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3" w:rsidRPr="001B4436" w:rsidRDefault="00F06DC3" w:rsidP="00F06DC3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F06DC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34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CA2A94" w:rsidRDefault="001B4436" w:rsidP="008700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1B4436" w:rsidRPr="00CA2A94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РОСТОВСКАЯ ОБЛАСТЬ</w:t>
      </w:r>
    </w:p>
    <w:p w:rsidR="001B4436" w:rsidRPr="00CA2A94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МУНИЦИПАЛЬНОЕ ОБРАЗОВАНИЕ «ОРЛОВСКИЙ РАЙОН»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СОБРАНИЕ ДЕПУТАТОВ ОРЛОВСКОГО РАЙОНА</w:t>
      </w:r>
    </w:p>
    <w:p w:rsidR="00F06DC3" w:rsidRDefault="00F06DC3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</w:p>
    <w:p w:rsidR="001B4436" w:rsidRPr="00A879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sz w:val="32"/>
          <w:szCs w:val="32"/>
        </w:rPr>
        <w:t>РЕШЕНИЕ</w:t>
      </w: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О внесении изменений в Решение Собрания депутатов Орловского района от 27.12.2018 года № 170 «О бюджетном процессе в Орловском районе»</w:t>
      </w:r>
      <w:r w:rsidR="005E05DE">
        <w:rPr>
          <w:rFonts w:ascii="Times New Roman" w:hAnsi="Times New Roman"/>
          <w:sz w:val="28"/>
          <w:szCs w:val="28"/>
        </w:rPr>
        <w:t xml:space="preserve"> 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Принято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Собранием депутатов                         </w:t>
      </w:r>
      <w:r w:rsidR="008B0F3E" w:rsidRPr="00A43535">
        <w:rPr>
          <w:rFonts w:ascii="Times New Roman" w:hAnsi="Times New Roman"/>
          <w:sz w:val="28"/>
          <w:szCs w:val="28"/>
        </w:rPr>
        <w:t xml:space="preserve">                      </w:t>
      </w:r>
      <w:r w:rsidRPr="001B4436">
        <w:rPr>
          <w:rFonts w:ascii="Times New Roman" w:hAnsi="Times New Roman"/>
          <w:sz w:val="28"/>
          <w:szCs w:val="28"/>
        </w:rPr>
        <w:t xml:space="preserve">  </w:t>
      </w:r>
      <w:r w:rsidR="00A11F4B">
        <w:rPr>
          <w:rFonts w:ascii="Times New Roman" w:hAnsi="Times New Roman"/>
          <w:sz w:val="28"/>
          <w:szCs w:val="28"/>
        </w:rPr>
        <w:t xml:space="preserve"> «</w:t>
      </w:r>
      <w:r w:rsidR="003A47C1">
        <w:rPr>
          <w:rFonts w:ascii="Times New Roman" w:hAnsi="Times New Roman"/>
          <w:sz w:val="28"/>
          <w:szCs w:val="28"/>
          <w:lang w:val="en-US"/>
        </w:rPr>
        <w:t>15</w:t>
      </w:r>
      <w:r w:rsidRPr="001B4436">
        <w:rPr>
          <w:rFonts w:ascii="Times New Roman" w:hAnsi="Times New Roman"/>
          <w:sz w:val="28"/>
          <w:szCs w:val="28"/>
        </w:rPr>
        <w:t>»</w:t>
      </w:r>
      <w:r w:rsidR="008B0F3E" w:rsidRPr="00A43535">
        <w:rPr>
          <w:rFonts w:ascii="Times New Roman" w:hAnsi="Times New Roman"/>
          <w:sz w:val="28"/>
          <w:szCs w:val="28"/>
        </w:rPr>
        <w:t xml:space="preserve"> </w:t>
      </w:r>
      <w:r w:rsidR="003A47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A47C1">
        <w:rPr>
          <w:rFonts w:ascii="Times New Roman" w:hAnsi="Times New Roman"/>
          <w:sz w:val="28"/>
          <w:szCs w:val="28"/>
          <w:lang w:val="en-US"/>
        </w:rPr>
        <w:t>октября</w:t>
      </w:r>
      <w:proofErr w:type="spellEnd"/>
      <w:r w:rsidR="003A47C1">
        <w:rPr>
          <w:rFonts w:ascii="Times New Roman" w:hAnsi="Times New Roman"/>
          <w:sz w:val="28"/>
          <w:szCs w:val="28"/>
        </w:rPr>
        <w:t xml:space="preserve">  </w:t>
      </w:r>
      <w:r w:rsidRPr="001B4436">
        <w:rPr>
          <w:rFonts w:ascii="Times New Roman" w:hAnsi="Times New Roman"/>
          <w:sz w:val="28"/>
          <w:szCs w:val="28"/>
        </w:rPr>
        <w:t>20</w:t>
      </w:r>
      <w:r w:rsidR="008B0F3E" w:rsidRPr="00A43535">
        <w:rPr>
          <w:rFonts w:ascii="Times New Roman" w:hAnsi="Times New Roman"/>
          <w:sz w:val="28"/>
          <w:szCs w:val="28"/>
        </w:rPr>
        <w:t>21</w:t>
      </w:r>
      <w:r w:rsidRPr="001B4436">
        <w:rPr>
          <w:rFonts w:ascii="Times New Roman" w:hAnsi="Times New Roman"/>
          <w:sz w:val="28"/>
          <w:szCs w:val="28"/>
        </w:rPr>
        <w:t xml:space="preserve"> года                                  </w:t>
      </w:r>
    </w:p>
    <w:p w:rsidR="001B4436" w:rsidRPr="00A43535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12B5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Внести в Решение Собрания депутатов Орловского района  от 27 декабря 2018 года №170 ««О бюджетном процессе в Орловском районе» следующие изменения: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1) в статье 4: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а)  часть 2 изложить в следующей редакции: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«2.</w:t>
      </w:r>
      <w:r w:rsidRPr="003A12B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Перечень главных администраторов доходов бюджета Орловского района, утверждаются </w:t>
      </w:r>
      <w:r w:rsidR="00C05D99" w:rsidRPr="003A12B5">
        <w:rPr>
          <w:rFonts w:ascii="Times New Roman" w:eastAsiaTheme="minorHAnsi" w:hAnsi="Times New Roman"/>
          <w:sz w:val="28"/>
          <w:szCs w:val="28"/>
        </w:rPr>
        <w:t>Администрацией Орловского района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proofErr w:type="gramStart"/>
      <w:r w:rsidR="00F06DC3">
        <w:rPr>
          <w:rFonts w:ascii="Times New Roman" w:eastAsiaTheme="minorHAnsi" w:hAnsi="Times New Roman"/>
          <w:sz w:val="28"/>
          <w:szCs w:val="28"/>
        </w:rPr>
        <w:t>.</w:t>
      </w:r>
      <w:r w:rsidRPr="003A12B5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eastAsiaTheme="minorHAnsi" w:hAnsi="Times New Roman"/>
          <w:bCs/>
          <w:sz w:val="28"/>
          <w:szCs w:val="28"/>
        </w:rPr>
        <w:t>б)</w:t>
      </w:r>
      <w:r w:rsidRPr="003A12B5">
        <w:rPr>
          <w:rFonts w:ascii="Times New Roman" w:hAnsi="Times New Roman"/>
          <w:sz w:val="28"/>
          <w:szCs w:val="28"/>
        </w:rPr>
        <w:t xml:space="preserve"> в части 4: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«4. 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Перечень главных </w:t>
      </w:r>
      <w:proofErr w:type="gramStart"/>
      <w:r w:rsidRPr="003A12B5">
        <w:rPr>
          <w:rFonts w:ascii="Times New Roman" w:eastAsiaTheme="minorHAnsi" w:hAnsi="Times New Roman"/>
          <w:sz w:val="28"/>
          <w:szCs w:val="28"/>
        </w:rPr>
        <w:t>администраторов источников финансирования дефицита бюджета</w:t>
      </w:r>
      <w:r w:rsidR="00C05D99" w:rsidRPr="003A12B5">
        <w:rPr>
          <w:rFonts w:ascii="Times New Roman" w:eastAsiaTheme="minorHAnsi" w:hAnsi="Times New Roman"/>
          <w:sz w:val="28"/>
          <w:szCs w:val="28"/>
        </w:rPr>
        <w:t xml:space="preserve"> Орловского района</w:t>
      </w:r>
      <w:proofErr w:type="gramEnd"/>
      <w:r w:rsidRPr="003A12B5">
        <w:rPr>
          <w:rFonts w:ascii="Times New Roman" w:eastAsiaTheme="minorHAnsi" w:hAnsi="Times New Roman"/>
          <w:sz w:val="28"/>
          <w:szCs w:val="28"/>
        </w:rPr>
        <w:t xml:space="preserve"> утверждаются </w:t>
      </w:r>
      <w:r w:rsidR="00C05D99" w:rsidRPr="003A12B5">
        <w:rPr>
          <w:rFonts w:ascii="Times New Roman" w:eastAsiaTheme="minorHAnsi" w:hAnsi="Times New Roman"/>
          <w:sz w:val="28"/>
          <w:szCs w:val="28"/>
        </w:rPr>
        <w:t xml:space="preserve">Администрацией Орловского района </w:t>
      </w:r>
      <w:r w:rsidRPr="003A12B5">
        <w:rPr>
          <w:rFonts w:ascii="Times New Roman" w:eastAsiaTheme="minorHAnsi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Федерации.»;</w:t>
      </w:r>
    </w:p>
    <w:p w:rsidR="008B0F3E" w:rsidRPr="003A12B5" w:rsidRDefault="008B0F3E" w:rsidP="008B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5"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C05D99" w:rsidRPr="003A12B5" w:rsidRDefault="00C05D99" w:rsidP="008B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2) пункт </w:t>
      </w:r>
      <w:r w:rsidR="00803BD9" w:rsidRPr="003A12B5">
        <w:rPr>
          <w:rFonts w:ascii="Times New Roman" w:hAnsi="Times New Roman"/>
          <w:sz w:val="28"/>
          <w:szCs w:val="28"/>
        </w:rPr>
        <w:t>10</w:t>
      </w:r>
      <w:r w:rsidRPr="003A12B5">
        <w:rPr>
          <w:rFonts w:ascii="Times New Roman" w:hAnsi="Times New Roman"/>
          <w:sz w:val="28"/>
          <w:szCs w:val="28"/>
        </w:rPr>
        <w:t xml:space="preserve"> статьи 1</w:t>
      </w:r>
      <w:r w:rsidR="00803BD9" w:rsidRPr="003A12B5">
        <w:rPr>
          <w:rFonts w:ascii="Times New Roman" w:hAnsi="Times New Roman"/>
          <w:sz w:val="28"/>
          <w:szCs w:val="28"/>
        </w:rPr>
        <w:t>1</w:t>
      </w:r>
      <w:r w:rsidRPr="003A12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«</w:t>
      </w:r>
      <w:r w:rsidR="00803BD9" w:rsidRPr="003A12B5">
        <w:rPr>
          <w:rFonts w:ascii="Times New Roman" w:hAnsi="Times New Roman"/>
          <w:sz w:val="28"/>
          <w:szCs w:val="28"/>
        </w:rPr>
        <w:t>10</w:t>
      </w:r>
      <w:r w:rsidRPr="003A12B5">
        <w:rPr>
          <w:rFonts w:ascii="Times New Roman" w:hAnsi="Times New Roman"/>
          <w:sz w:val="28"/>
          <w:szCs w:val="28"/>
        </w:rPr>
        <w:t xml:space="preserve">) </w:t>
      </w:r>
      <w:r w:rsidRPr="00715CDF">
        <w:rPr>
          <w:rFonts w:ascii="Times New Roman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</w:t>
      </w:r>
      <w:r w:rsidR="009923FE" w:rsidRPr="00715CDF">
        <w:rPr>
          <w:rFonts w:ascii="Times New Roman" w:hAnsi="Times New Roman"/>
          <w:sz w:val="28"/>
          <w:szCs w:val="28"/>
        </w:rPr>
        <w:t>а</w:t>
      </w:r>
      <w:r w:rsidRPr="00715CDF">
        <w:rPr>
          <w:rFonts w:ascii="Times New Roman" w:hAnsi="Times New Roman"/>
          <w:sz w:val="28"/>
          <w:szCs w:val="28"/>
        </w:rPr>
        <w:t xml:space="preserve"> сведения о закрепленных за ними источниках доходов</w:t>
      </w:r>
      <w:proofErr w:type="gramStart"/>
      <w:r w:rsidRPr="00715CDF">
        <w:rPr>
          <w:rFonts w:ascii="Times New Roman" w:hAnsi="Times New Roman"/>
          <w:sz w:val="28"/>
          <w:szCs w:val="28"/>
        </w:rPr>
        <w:t>;»</w:t>
      </w:r>
      <w:proofErr w:type="gramEnd"/>
      <w:r w:rsidRPr="00715CDF">
        <w:rPr>
          <w:rFonts w:ascii="Times New Roman" w:hAnsi="Times New Roman"/>
          <w:sz w:val="28"/>
          <w:szCs w:val="28"/>
        </w:rPr>
        <w:t>;</w:t>
      </w:r>
    </w:p>
    <w:p w:rsidR="008B0F3E" w:rsidRPr="003A12B5" w:rsidRDefault="008B0F3E" w:rsidP="008B0F3E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lastRenderedPageBreak/>
        <w:t xml:space="preserve">3) часть 2 статьи </w:t>
      </w:r>
      <w:r w:rsidR="00803BD9" w:rsidRPr="003A12B5">
        <w:rPr>
          <w:rFonts w:ascii="Times New Roman" w:hAnsi="Times New Roman"/>
          <w:sz w:val="28"/>
          <w:szCs w:val="28"/>
        </w:rPr>
        <w:t>17</w:t>
      </w:r>
      <w:r w:rsidRPr="003A12B5">
        <w:rPr>
          <w:rFonts w:ascii="Times New Roman" w:hAnsi="Times New Roman"/>
          <w:sz w:val="28"/>
          <w:szCs w:val="28"/>
        </w:rPr>
        <w:t xml:space="preserve"> 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дополнить пунктом 2</w:t>
      </w:r>
      <w:r w:rsidRPr="003A12B5">
        <w:rPr>
          <w:rFonts w:ascii="Times New Roman" w:eastAsiaTheme="minorHAnsi" w:hAnsi="Times New Roman"/>
          <w:bCs/>
          <w:sz w:val="28"/>
          <w:szCs w:val="28"/>
          <w:vertAlign w:val="superscript"/>
        </w:rPr>
        <w:t>1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содержания:</w:t>
      </w:r>
    </w:p>
    <w:p w:rsidR="008B0F3E" w:rsidRPr="003A12B5" w:rsidRDefault="008B0F3E" w:rsidP="008B0F3E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12B5">
        <w:rPr>
          <w:rFonts w:ascii="Times New Roman" w:eastAsiaTheme="minorHAnsi" w:hAnsi="Times New Roman"/>
          <w:bCs/>
          <w:sz w:val="28"/>
          <w:szCs w:val="28"/>
        </w:rPr>
        <w:t>«</w:t>
      </w:r>
      <w:r w:rsidRPr="003A12B5">
        <w:rPr>
          <w:rFonts w:ascii="Times New Roman" w:hAnsi="Times New Roman"/>
          <w:sz w:val="28"/>
          <w:szCs w:val="28"/>
        </w:rPr>
        <w:t>2</w:t>
      </w:r>
      <w:r w:rsidRPr="003A12B5">
        <w:rPr>
          <w:rFonts w:ascii="Times New Roman" w:hAnsi="Times New Roman"/>
          <w:sz w:val="28"/>
          <w:szCs w:val="28"/>
          <w:vertAlign w:val="superscript"/>
        </w:rPr>
        <w:t>1</w:t>
      </w:r>
      <w:r w:rsidRPr="003A12B5">
        <w:rPr>
          <w:rFonts w:ascii="Times New Roman" w:hAnsi="Times New Roman"/>
          <w:sz w:val="28"/>
          <w:szCs w:val="28"/>
        </w:rPr>
        <w:t>)</w:t>
      </w:r>
      <w:r w:rsidRPr="003A12B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A12B5">
        <w:rPr>
          <w:rFonts w:ascii="Times New Roman" w:hAnsi="Times New Roman"/>
          <w:bCs/>
          <w:sz w:val="28"/>
          <w:szCs w:val="28"/>
        </w:rPr>
        <w:t>документах</w:t>
      </w:r>
      <w:proofErr w:type="gramEnd"/>
      <w:r w:rsidRPr="003A12B5">
        <w:rPr>
          <w:rFonts w:ascii="Times New Roman" w:hAnsi="Times New Roman"/>
          <w:bCs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4) пункты 1, 2 части 3 </w:t>
      </w:r>
      <w:r w:rsidR="00803BD9" w:rsidRPr="003A12B5">
        <w:rPr>
          <w:rFonts w:ascii="Times New Roman" w:hAnsi="Times New Roman"/>
          <w:sz w:val="28"/>
          <w:szCs w:val="28"/>
        </w:rPr>
        <w:t>статьи 23</w:t>
      </w:r>
      <w:r w:rsidRPr="003A12B5"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:rsidR="008B0F3E" w:rsidRPr="003A12B5" w:rsidRDefault="008B0F3E" w:rsidP="008B0F3E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5) в части 2 статьи </w:t>
      </w:r>
      <w:r w:rsidR="00803BD9" w:rsidRPr="003A12B5">
        <w:rPr>
          <w:rFonts w:ascii="Times New Roman" w:hAnsi="Times New Roman"/>
          <w:sz w:val="28"/>
          <w:szCs w:val="28"/>
        </w:rPr>
        <w:t>24</w:t>
      </w:r>
      <w:r w:rsidRPr="003A12B5">
        <w:rPr>
          <w:rFonts w:ascii="Times New Roman" w:hAnsi="Times New Roman"/>
          <w:sz w:val="28"/>
          <w:szCs w:val="28"/>
        </w:rPr>
        <w:t xml:space="preserve"> слова « о прогнозном плане (программе) приватизации </w:t>
      </w:r>
      <w:r w:rsidR="00803BD9" w:rsidRPr="003A12B5">
        <w:rPr>
          <w:rFonts w:ascii="Times New Roman" w:hAnsi="Times New Roman"/>
          <w:sz w:val="28"/>
          <w:szCs w:val="28"/>
        </w:rPr>
        <w:t>муниципального</w:t>
      </w:r>
      <w:r w:rsidRPr="003A12B5">
        <w:rPr>
          <w:rFonts w:ascii="Times New Roman" w:hAnsi="Times New Roman"/>
          <w:sz w:val="28"/>
          <w:szCs w:val="28"/>
        </w:rPr>
        <w:t xml:space="preserve"> имущества </w:t>
      </w:r>
      <w:r w:rsidR="00803BD9" w:rsidRPr="003A12B5">
        <w:rPr>
          <w:rFonts w:ascii="Times New Roman" w:hAnsi="Times New Roman"/>
          <w:sz w:val="28"/>
          <w:szCs w:val="28"/>
        </w:rPr>
        <w:t>Орловского района</w:t>
      </w:r>
      <w:r w:rsidRPr="003A12B5">
        <w:rPr>
          <w:rFonts w:ascii="Times New Roman" w:hAnsi="Times New Roman"/>
          <w:sz w:val="28"/>
          <w:szCs w:val="28"/>
        </w:rPr>
        <w:t xml:space="preserve"> н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а очередной финансовый год и плановый период</w:t>
      </w:r>
      <w:r w:rsidRPr="003A12B5">
        <w:rPr>
          <w:rFonts w:ascii="Times New Roman" w:hAnsi="Times New Roman"/>
          <w:sz w:val="28"/>
          <w:szCs w:val="28"/>
        </w:rPr>
        <w:t xml:space="preserve">» заменить словами « о прогнозном плане (программе) приватизации </w:t>
      </w:r>
      <w:r w:rsidR="00803BD9" w:rsidRPr="003A12B5">
        <w:rPr>
          <w:rFonts w:ascii="Times New Roman" w:hAnsi="Times New Roman"/>
          <w:sz w:val="28"/>
          <w:szCs w:val="28"/>
        </w:rPr>
        <w:t>муниципального</w:t>
      </w:r>
      <w:r w:rsidRPr="003A12B5">
        <w:rPr>
          <w:rFonts w:ascii="Times New Roman" w:hAnsi="Times New Roman"/>
          <w:sz w:val="28"/>
          <w:szCs w:val="28"/>
        </w:rPr>
        <w:t xml:space="preserve"> имущества </w:t>
      </w:r>
      <w:r w:rsidR="00803BD9" w:rsidRPr="003A12B5">
        <w:rPr>
          <w:rFonts w:ascii="Times New Roman" w:hAnsi="Times New Roman"/>
          <w:sz w:val="28"/>
          <w:szCs w:val="28"/>
        </w:rPr>
        <w:t>Орловского района</w:t>
      </w:r>
      <w:r w:rsidRPr="003A12B5">
        <w:rPr>
          <w:rFonts w:ascii="Times New Roman" w:hAnsi="Times New Roman"/>
          <w:sz w:val="28"/>
          <w:szCs w:val="28"/>
        </w:rPr>
        <w:t xml:space="preserve"> н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а плановый период</w:t>
      </w:r>
      <w:r w:rsidRPr="003A12B5">
        <w:rPr>
          <w:rFonts w:ascii="Times New Roman" w:hAnsi="Times New Roman"/>
          <w:sz w:val="28"/>
          <w:szCs w:val="28"/>
        </w:rPr>
        <w:t>»;</w:t>
      </w:r>
    </w:p>
    <w:p w:rsidR="008B0F3E" w:rsidRPr="003A12B5" w:rsidRDefault="008B0F3E" w:rsidP="008B0F3E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6) в статье </w:t>
      </w:r>
      <w:r w:rsidR="00803BD9" w:rsidRPr="003A12B5">
        <w:rPr>
          <w:rFonts w:ascii="Times New Roman" w:hAnsi="Times New Roman"/>
          <w:sz w:val="28"/>
          <w:szCs w:val="28"/>
        </w:rPr>
        <w:t>27</w:t>
      </w:r>
      <w:r w:rsidRPr="003A12B5">
        <w:rPr>
          <w:rFonts w:ascii="Times New Roman" w:hAnsi="Times New Roman"/>
          <w:sz w:val="28"/>
          <w:szCs w:val="28"/>
        </w:rPr>
        <w:t>:</w:t>
      </w:r>
    </w:p>
    <w:p w:rsidR="008B0F3E" w:rsidRPr="003A12B5" w:rsidRDefault="008B0F3E" w:rsidP="008B0F3E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а) в пункте </w:t>
      </w:r>
      <w:r w:rsidR="00803BD9" w:rsidRPr="003A12B5">
        <w:rPr>
          <w:rFonts w:ascii="Times New Roman" w:hAnsi="Times New Roman"/>
          <w:sz w:val="28"/>
          <w:szCs w:val="28"/>
        </w:rPr>
        <w:t>2</w:t>
      </w:r>
      <w:r w:rsidRPr="003A12B5">
        <w:rPr>
          <w:rFonts w:ascii="Times New Roman" w:hAnsi="Times New Roman"/>
          <w:sz w:val="28"/>
          <w:szCs w:val="28"/>
        </w:rPr>
        <w:t xml:space="preserve"> части 1 слова «на 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очередной финансовый год и плановый период</w:t>
      </w:r>
      <w:r w:rsidRPr="003A12B5">
        <w:rPr>
          <w:rFonts w:ascii="Times New Roman" w:hAnsi="Times New Roman"/>
          <w:sz w:val="28"/>
          <w:szCs w:val="28"/>
        </w:rPr>
        <w:t>» заменить словами «на плановый период»;</w:t>
      </w:r>
    </w:p>
    <w:p w:rsidR="008B0F3E" w:rsidRPr="003A12B5" w:rsidRDefault="008B0F3E" w:rsidP="008B0F3E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eastAsiaTheme="minorHAnsi" w:hAnsi="Times New Roman"/>
          <w:bCs/>
          <w:sz w:val="28"/>
          <w:szCs w:val="28"/>
        </w:rPr>
        <w:t>б)</w:t>
      </w:r>
      <w:r w:rsidRPr="003A12B5">
        <w:rPr>
          <w:rFonts w:ascii="Times New Roman" w:hAnsi="Times New Roman"/>
          <w:sz w:val="28"/>
          <w:szCs w:val="28"/>
        </w:rPr>
        <w:t xml:space="preserve"> в части 2 слова «</w:t>
      </w:r>
      <w:r w:rsidR="00803BD9" w:rsidRPr="003A12B5">
        <w:rPr>
          <w:rFonts w:ascii="Times New Roman" w:hAnsi="Times New Roman"/>
          <w:sz w:val="28"/>
          <w:szCs w:val="28"/>
        </w:rPr>
        <w:t>проект решения о прогнозном плане (программе) приватизации муниципального имущества Орловского района на очередной финансовый год и плановый период</w:t>
      </w:r>
      <w:r w:rsidRPr="003A12B5">
        <w:rPr>
          <w:rFonts w:ascii="Times New Roman" w:hAnsi="Times New Roman"/>
          <w:sz w:val="28"/>
          <w:szCs w:val="28"/>
        </w:rPr>
        <w:t>» заменить словами «</w:t>
      </w:r>
      <w:r w:rsidR="00803BD9" w:rsidRPr="003A12B5">
        <w:rPr>
          <w:rFonts w:ascii="Times New Roman" w:hAnsi="Times New Roman"/>
          <w:sz w:val="28"/>
          <w:szCs w:val="28"/>
        </w:rPr>
        <w:t>проект решения о прогнозном плане (программе) приватизации муниципального имущества Орловского района на плановый период</w:t>
      </w:r>
      <w:r w:rsidRPr="003A12B5">
        <w:rPr>
          <w:rFonts w:ascii="Times New Roman" w:hAnsi="Times New Roman"/>
          <w:sz w:val="28"/>
          <w:szCs w:val="28"/>
        </w:rPr>
        <w:t>».</w:t>
      </w:r>
    </w:p>
    <w:p w:rsidR="008B0F3E" w:rsidRPr="003A12B5" w:rsidRDefault="008B0F3E" w:rsidP="008B0F3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A12B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3A12B5" w:rsidRPr="003A12B5">
        <w:rPr>
          <w:rFonts w:ascii="Times New Roman" w:hAnsi="Times New Roman"/>
          <w:b/>
          <w:bCs/>
          <w:sz w:val="28"/>
          <w:szCs w:val="28"/>
        </w:rPr>
        <w:t>2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1. Настоящ</w:t>
      </w:r>
      <w:r w:rsidR="003A12B5" w:rsidRPr="003A12B5">
        <w:rPr>
          <w:rFonts w:ascii="Times New Roman" w:hAnsi="Times New Roman"/>
          <w:sz w:val="28"/>
          <w:szCs w:val="28"/>
        </w:rPr>
        <w:t>ее</w:t>
      </w:r>
      <w:r w:rsidRPr="003A12B5">
        <w:rPr>
          <w:rFonts w:ascii="Times New Roman" w:hAnsi="Times New Roman"/>
          <w:sz w:val="28"/>
          <w:szCs w:val="28"/>
        </w:rPr>
        <w:t xml:space="preserve"> </w:t>
      </w:r>
      <w:r w:rsidR="003A12B5" w:rsidRPr="003A12B5">
        <w:rPr>
          <w:rFonts w:ascii="Times New Roman" w:hAnsi="Times New Roman"/>
          <w:sz w:val="28"/>
          <w:szCs w:val="28"/>
        </w:rPr>
        <w:t>Решение</w:t>
      </w:r>
      <w:r w:rsidRPr="003A12B5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2. Пункт 3 статьи 1 настоящего </w:t>
      </w:r>
      <w:r w:rsidR="00F06DC3">
        <w:rPr>
          <w:rFonts w:ascii="Times New Roman" w:hAnsi="Times New Roman"/>
          <w:sz w:val="28"/>
          <w:szCs w:val="28"/>
        </w:rPr>
        <w:t>Решения</w:t>
      </w:r>
      <w:r w:rsidRPr="003A12B5">
        <w:rPr>
          <w:rFonts w:ascii="Times New Roman" w:hAnsi="Times New Roman"/>
          <w:sz w:val="28"/>
          <w:szCs w:val="28"/>
        </w:rPr>
        <w:t xml:space="preserve"> вступает в силу </w:t>
      </w:r>
      <w:r w:rsidRPr="003A12B5">
        <w:rPr>
          <w:rFonts w:ascii="Times New Roman" w:hAnsi="Times New Roman"/>
          <w:sz w:val="28"/>
          <w:szCs w:val="28"/>
        </w:rPr>
        <w:br/>
        <w:t>с 1 января 2022 года.</w:t>
      </w:r>
    </w:p>
    <w:p w:rsidR="008B0F3E" w:rsidRPr="003A12B5" w:rsidRDefault="008B0F3E" w:rsidP="008B0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3. Положения частей 2 и 4 статьи 4, части 3 статьи </w:t>
      </w:r>
      <w:r w:rsidR="003A12B5" w:rsidRPr="003A12B5">
        <w:rPr>
          <w:rFonts w:ascii="Times New Roman" w:hAnsi="Times New Roman"/>
          <w:sz w:val="28"/>
          <w:szCs w:val="28"/>
        </w:rPr>
        <w:t>23</w:t>
      </w:r>
      <w:r w:rsidRPr="003A12B5">
        <w:rPr>
          <w:rFonts w:ascii="Times New Roman" w:hAnsi="Times New Roman"/>
          <w:sz w:val="28"/>
          <w:szCs w:val="28"/>
        </w:rPr>
        <w:t xml:space="preserve"> </w:t>
      </w:r>
      <w:r w:rsidR="003A12B5" w:rsidRPr="003A12B5">
        <w:rPr>
          <w:rFonts w:ascii="Times New Roman" w:hAnsi="Times New Roman"/>
          <w:sz w:val="28"/>
          <w:szCs w:val="28"/>
        </w:rPr>
        <w:t>Решения Собрания депутатов Орловского района</w:t>
      </w:r>
      <w:r w:rsidRPr="003A12B5">
        <w:rPr>
          <w:rFonts w:ascii="Times New Roman" w:hAnsi="Times New Roman"/>
          <w:sz w:val="28"/>
          <w:szCs w:val="28"/>
        </w:rPr>
        <w:t xml:space="preserve"> от </w:t>
      </w:r>
      <w:r w:rsidR="003A12B5" w:rsidRPr="003A12B5">
        <w:rPr>
          <w:rFonts w:ascii="Times New Roman" w:hAnsi="Times New Roman"/>
          <w:sz w:val="28"/>
          <w:szCs w:val="28"/>
        </w:rPr>
        <w:t>27</w:t>
      </w:r>
      <w:r w:rsidRPr="003A12B5">
        <w:rPr>
          <w:rFonts w:ascii="Times New Roman" w:hAnsi="Times New Roman"/>
          <w:sz w:val="28"/>
          <w:szCs w:val="28"/>
        </w:rPr>
        <w:t xml:space="preserve"> </w:t>
      </w:r>
      <w:r w:rsidR="003A12B5" w:rsidRPr="003A12B5">
        <w:rPr>
          <w:rFonts w:ascii="Times New Roman" w:hAnsi="Times New Roman"/>
          <w:sz w:val="28"/>
          <w:szCs w:val="28"/>
        </w:rPr>
        <w:t>декабря</w:t>
      </w:r>
      <w:r w:rsidRPr="003A12B5">
        <w:rPr>
          <w:rFonts w:ascii="Times New Roman" w:hAnsi="Times New Roman"/>
          <w:sz w:val="28"/>
          <w:szCs w:val="28"/>
        </w:rPr>
        <w:t xml:space="preserve"> 20</w:t>
      </w:r>
      <w:r w:rsidR="003A12B5" w:rsidRPr="003A12B5">
        <w:rPr>
          <w:rFonts w:ascii="Times New Roman" w:hAnsi="Times New Roman"/>
          <w:sz w:val="28"/>
          <w:szCs w:val="28"/>
        </w:rPr>
        <w:t>18</w:t>
      </w:r>
      <w:r w:rsidRPr="003A12B5">
        <w:rPr>
          <w:rFonts w:ascii="Times New Roman" w:hAnsi="Times New Roman"/>
          <w:sz w:val="28"/>
          <w:szCs w:val="28"/>
        </w:rPr>
        <w:t xml:space="preserve"> года № </w:t>
      </w:r>
      <w:r w:rsidR="003A12B5" w:rsidRPr="003A12B5">
        <w:rPr>
          <w:rFonts w:ascii="Times New Roman" w:hAnsi="Times New Roman"/>
          <w:sz w:val="28"/>
          <w:szCs w:val="28"/>
        </w:rPr>
        <w:t>170</w:t>
      </w:r>
      <w:r w:rsidRPr="003A12B5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3A12B5" w:rsidRPr="003A12B5">
        <w:rPr>
          <w:rFonts w:ascii="Times New Roman" w:hAnsi="Times New Roman"/>
          <w:sz w:val="28"/>
          <w:szCs w:val="28"/>
        </w:rPr>
        <w:t>Орловском районе</w:t>
      </w:r>
      <w:r w:rsidRPr="003A12B5">
        <w:rPr>
          <w:rFonts w:ascii="Times New Roman" w:hAnsi="Times New Roman"/>
          <w:sz w:val="28"/>
          <w:szCs w:val="28"/>
        </w:rPr>
        <w:t xml:space="preserve">» (в редакции настоящего </w:t>
      </w:r>
      <w:r w:rsidR="003A12B5" w:rsidRPr="003A12B5">
        <w:rPr>
          <w:rFonts w:ascii="Times New Roman" w:hAnsi="Times New Roman"/>
          <w:sz w:val="28"/>
          <w:szCs w:val="28"/>
        </w:rPr>
        <w:t>Решения</w:t>
      </w:r>
      <w:r w:rsidRPr="003A12B5">
        <w:rPr>
          <w:rFonts w:ascii="Times New Roman" w:hAnsi="Times New Roman"/>
          <w:sz w:val="28"/>
          <w:szCs w:val="28"/>
        </w:rPr>
        <w:t xml:space="preserve">) </w:t>
      </w:r>
      <w:r w:rsidRPr="003A12B5">
        <w:rPr>
          <w:rFonts w:ascii="Times New Roman" w:hAnsi="Times New Roman"/>
          <w:bCs/>
          <w:sz w:val="28"/>
          <w:szCs w:val="28"/>
        </w:rPr>
        <w:t>применяются к правоотношениям, возникающим при составлении и исполнении бюджета</w:t>
      </w:r>
      <w:r w:rsidR="003A12B5" w:rsidRPr="003A12B5">
        <w:rPr>
          <w:rFonts w:ascii="Times New Roman" w:hAnsi="Times New Roman"/>
          <w:bCs/>
          <w:sz w:val="28"/>
          <w:szCs w:val="28"/>
        </w:rPr>
        <w:t xml:space="preserve"> Орловского района</w:t>
      </w:r>
      <w:r w:rsidRPr="003A12B5">
        <w:rPr>
          <w:rFonts w:ascii="Times New Roman" w:hAnsi="Times New Roman"/>
          <w:bCs/>
          <w:sz w:val="28"/>
          <w:szCs w:val="28"/>
        </w:rPr>
        <w:t>, начиная с бюджета на 2022 год и на плановый период 2023 и 2024 годов.</w:t>
      </w:r>
    </w:p>
    <w:p w:rsidR="001B4436" w:rsidRPr="003A12B5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B4436" w:rsidRPr="003A12B5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депутатов - глава Орловского района</w:t>
      </w:r>
      <w:r w:rsidRPr="003A12B5">
        <w:rPr>
          <w:rFonts w:ascii="Times New Roman" w:hAnsi="Times New Roman"/>
          <w:sz w:val="28"/>
          <w:szCs w:val="28"/>
        </w:rPr>
        <w:tab/>
      </w:r>
      <w:r w:rsidRPr="003A12B5">
        <w:rPr>
          <w:rFonts w:ascii="Times New Roman" w:hAnsi="Times New Roman"/>
          <w:sz w:val="28"/>
          <w:szCs w:val="28"/>
        </w:rPr>
        <w:tab/>
      </w:r>
      <w:r w:rsidRPr="003A12B5">
        <w:rPr>
          <w:rFonts w:ascii="Times New Roman" w:hAnsi="Times New Roman"/>
          <w:sz w:val="28"/>
          <w:szCs w:val="28"/>
        </w:rPr>
        <w:tab/>
      </w:r>
      <w:r w:rsidRPr="003A12B5">
        <w:rPr>
          <w:rFonts w:ascii="Times New Roman" w:hAnsi="Times New Roman"/>
          <w:sz w:val="28"/>
          <w:szCs w:val="28"/>
        </w:rPr>
        <w:tab/>
        <w:t>Е.В. Колодяжный</w:t>
      </w:r>
    </w:p>
    <w:p w:rsidR="00C03C95" w:rsidRPr="003A12B5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3A12B5" w:rsidRDefault="001B4436" w:rsidP="001B443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A12B5">
        <w:rPr>
          <w:rFonts w:ascii="Times New Roman" w:hAnsi="Times New Roman"/>
          <w:sz w:val="28"/>
          <w:szCs w:val="28"/>
        </w:rPr>
        <w:t>п. Орловский</w:t>
      </w:r>
    </w:p>
    <w:p w:rsidR="009D6DFC" w:rsidRPr="003A12B5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№</w:t>
      </w:r>
      <w:r w:rsidR="003A47C1">
        <w:rPr>
          <w:rFonts w:ascii="Times New Roman" w:hAnsi="Times New Roman"/>
          <w:sz w:val="28"/>
          <w:szCs w:val="28"/>
        </w:rPr>
        <w:t xml:space="preserve"> 6</w:t>
      </w:r>
    </w:p>
    <w:p w:rsidR="006A2728" w:rsidRPr="003A12B5" w:rsidRDefault="001B4436" w:rsidP="00F06DC3">
      <w:pPr>
        <w:spacing w:after="0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от </w:t>
      </w:r>
      <w:r w:rsidR="003A47C1">
        <w:rPr>
          <w:rFonts w:ascii="Times New Roman" w:hAnsi="Times New Roman"/>
          <w:sz w:val="28"/>
          <w:szCs w:val="28"/>
        </w:rPr>
        <w:t xml:space="preserve"> 15.10.2021 г</w:t>
      </w:r>
    </w:p>
    <w:sectPr w:rsidR="006A2728" w:rsidRPr="003A12B5" w:rsidSect="00F06DC3">
      <w:pgSz w:w="11906" w:h="16838"/>
      <w:pgMar w:top="426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DC"/>
    <w:rsid w:val="00005B96"/>
    <w:rsid w:val="00022672"/>
    <w:rsid w:val="00036E7A"/>
    <w:rsid w:val="000604DD"/>
    <w:rsid w:val="000F0DB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D114E"/>
    <w:rsid w:val="003147AE"/>
    <w:rsid w:val="00316975"/>
    <w:rsid w:val="00332784"/>
    <w:rsid w:val="00370DB4"/>
    <w:rsid w:val="003802DC"/>
    <w:rsid w:val="003A12B5"/>
    <w:rsid w:val="003A47C1"/>
    <w:rsid w:val="003A7C62"/>
    <w:rsid w:val="003B542A"/>
    <w:rsid w:val="003E2809"/>
    <w:rsid w:val="00402F0C"/>
    <w:rsid w:val="0048535D"/>
    <w:rsid w:val="004974F5"/>
    <w:rsid w:val="004B4923"/>
    <w:rsid w:val="00505F51"/>
    <w:rsid w:val="00574623"/>
    <w:rsid w:val="00577892"/>
    <w:rsid w:val="005D526E"/>
    <w:rsid w:val="005E05DE"/>
    <w:rsid w:val="005E08A0"/>
    <w:rsid w:val="005E6E77"/>
    <w:rsid w:val="00630F62"/>
    <w:rsid w:val="00652F04"/>
    <w:rsid w:val="006541B5"/>
    <w:rsid w:val="00665AA9"/>
    <w:rsid w:val="00681A9F"/>
    <w:rsid w:val="006A2728"/>
    <w:rsid w:val="006D0EEA"/>
    <w:rsid w:val="00715CDF"/>
    <w:rsid w:val="007347C0"/>
    <w:rsid w:val="007C3948"/>
    <w:rsid w:val="007E69AF"/>
    <w:rsid w:val="007F6BE5"/>
    <w:rsid w:val="00803BD9"/>
    <w:rsid w:val="00861128"/>
    <w:rsid w:val="00865BBF"/>
    <w:rsid w:val="0087004E"/>
    <w:rsid w:val="008758C4"/>
    <w:rsid w:val="00884ADA"/>
    <w:rsid w:val="008B0F3E"/>
    <w:rsid w:val="009035E9"/>
    <w:rsid w:val="00905D4D"/>
    <w:rsid w:val="00916003"/>
    <w:rsid w:val="00954ECF"/>
    <w:rsid w:val="009923FE"/>
    <w:rsid w:val="00997418"/>
    <w:rsid w:val="009A05C0"/>
    <w:rsid w:val="009D4B82"/>
    <w:rsid w:val="009D6DFC"/>
    <w:rsid w:val="00A04298"/>
    <w:rsid w:val="00A11F4B"/>
    <w:rsid w:val="00A43535"/>
    <w:rsid w:val="00A44334"/>
    <w:rsid w:val="00A455B5"/>
    <w:rsid w:val="00A70433"/>
    <w:rsid w:val="00A70D5D"/>
    <w:rsid w:val="00A879CD"/>
    <w:rsid w:val="00A94C5C"/>
    <w:rsid w:val="00A97448"/>
    <w:rsid w:val="00AA1F7C"/>
    <w:rsid w:val="00B248A7"/>
    <w:rsid w:val="00B34095"/>
    <w:rsid w:val="00B60768"/>
    <w:rsid w:val="00B91E45"/>
    <w:rsid w:val="00C03C95"/>
    <w:rsid w:val="00C0590C"/>
    <w:rsid w:val="00C05D99"/>
    <w:rsid w:val="00C21CF5"/>
    <w:rsid w:val="00C4029C"/>
    <w:rsid w:val="00C55AF0"/>
    <w:rsid w:val="00C63D8A"/>
    <w:rsid w:val="00C64BC5"/>
    <w:rsid w:val="00C9312B"/>
    <w:rsid w:val="00C93638"/>
    <w:rsid w:val="00CA2A94"/>
    <w:rsid w:val="00CA5CA0"/>
    <w:rsid w:val="00D04966"/>
    <w:rsid w:val="00D069B4"/>
    <w:rsid w:val="00D6007C"/>
    <w:rsid w:val="00DF54E3"/>
    <w:rsid w:val="00E16EE0"/>
    <w:rsid w:val="00E240C6"/>
    <w:rsid w:val="00E63EA6"/>
    <w:rsid w:val="00E94E38"/>
    <w:rsid w:val="00EB2BA8"/>
    <w:rsid w:val="00F06DC3"/>
    <w:rsid w:val="00F32913"/>
    <w:rsid w:val="00F4450A"/>
    <w:rsid w:val="00F84CF8"/>
    <w:rsid w:val="00F91B30"/>
    <w:rsid w:val="00FB0D0C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2</cp:revision>
  <cp:lastPrinted>2021-10-12T11:55:00Z</cp:lastPrinted>
  <dcterms:created xsi:type="dcterms:W3CDTF">2021-10-18T07:11:00Z</dcterms:created>
  <dcterms:modified xsi:type="dcterms:W3CDTF">2021-10-18T07:11:00Z</dcterms:modified>
</cp:coreProperties>
</file>