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90" w:rsidRDefault="00005895" w:rsidP="00005895">
      <w:pPr>
        <w:pStyle w:val="ConsPlusNormal"/>
        <w:jc w:val="right"/>
        <w:rPr>
          <w:rFonts w:ascii="Times New Roman" w:hAnsi="Times New Roman" w:cs="Times New Roman"/>
          <w:noProof/>
        </w:rPr>
      </w:pPr>
      <w:r>
        <w:rPr>
          <w:rFonts w:ascii="Times New Roman" w:hAnsi="Times New Roman" w:cs="Times New Roman"/>
          <w:noProof/>
          <w:lang w:val="en-US"/>
        </w:rPr>
        <w:t>Проект</w:t>
      </w:r>
    </w:p>
    <w:p w:rsidR="00005895" w:rsidRPr="00005895" w:rsidRDefault="00005895" w:rsidP="00005895">
      <w:pPr>
        <w:pStyle w:val="ConsPlusNormal"/>
        <w:jc w:val="center"/>
        <w:rPr>
          <w:rFonts w:ascii="Times New Roman" w:hAnsi="Times New Roman" w:cs="Times New Roman"/>
          <w:sz w:val="28"/>
          <w:szCs w:val="28"/>
        </w:rPr>
      </w:pPr>
      <w:r w:rsidRPr="00005895">
        <w:rPr>
          <w:rFonts w:ascii="Times New Roman" w:hAnsi="Times New Roman" w:cs="Times New Roman"/>
          <w:noProof/>
        </w:rPr>
        <w:drawing>
          <wp:inline distT="0" distB="0" distL="0" distR="0">
            <wp:extent cx="389890" cy="49403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89890" cy="494030"/>
                    </a:xfrm>
                    <a:prstGeom prst="rect">
                      <a:avLst/>
                    </a:prstGeom>
                    <a:noFill/>
                  </pic:spPr>
                </pic:pic>
              </a:graphicData>
            </a:graphic>
          </wp:inline>
        </w:drawing>
      </w:r>
    </w:p>
    <w:p w:rsidR="00407F90" w:rsidRPr="00B86820" w:rsidRDefault="00407F90" w:rsidP="00407F90">
      <w:pPr>
        <w:pStyle w:val="ConsPlusTitle"/>
        <w:jc w:val="center"/>
        <w:rPr>
          <w:rFonts w:ascii="Times New Roman" w:hAnsi="Times New Roman" w:cs="Times New Roman"/>
          <w:sz w:val="28"/>
          <w:szCs w:val="28"/>
        </w:rPr>
      </w:pPr>
    </w:p>
    <w:p w:rsidR="00407F90" w:rsidRPr="00FA260C" w:rsidRDefault="00407F90" w:rsidP="00407F90">
      <w:pPr>
        <w:jc w:val="center"/>
        <w:rPr>
          <w:sz w:val="28"/>
          <w:szCs w:val="28"/>
        </w:rPr>
      </w:pPr>
      <w:r w:rsidRPr="00FA260C">
        <w:rPr>
          <w:sz w:val="28"/>
          <w:szCs w:val="28"/>
        </w:rPr>
        <w:t>ФИНАНСОВЫЙ ОТДЕЛ</w:t>
      </w:r>
    </w:p>
    <w:p w:rsidR="00407F90" w:rsidRPr="00FA260C" w:rsidRDefault="00407F90" w:rsidP="00407F90">
      <w:pPr>
        <w:jc w:val="center"/>
        <w:rPr>
          <w:sz w:val="28"/>
          <w:szCs w:val="28"/>
        </w:rPr>
      </w:pPr>
      <w:r w:rsidRPr="00FA260C">
        <w:rPr>
          <w:sz w:val="28"/>
          <w:szCs w:val="28"/>
        </w:rPr>
        <w:t>АДМИНИСТРАЦИИ ОРЛОВСКОГО РАЙОНА</w:t>
      </w:r>
    </w:p>
    <w:p w:rsidR="00407F90" w:rsidRPr="00FA260C" w:rsidRDefault="00407F90" w:rsidP="00407F90">
      <w:pPr>
        <w:jc w:val="center"/>
        <w:rPr>
          <w:sz w:val="28"/>
          <w:szCs w:val="28"/>
        </w:rPr>
      </w:pPr>
    </w:p>
    <w:p w:rsidR="00407F90" w:rsidRPr="00FA260C" w:rsidRDefault="00407F90" w:rsidP="00407F90">
      <w:pPr>
        <w:jc w:val="center"/>
        <w:rPr>
          <w:sz w:val="28"/>
          <w:szCs w:val="28"/>
        </w:rPr>
      </w:pPr>
      <w:r w:rsidRPr="00FA260C">
        <w:rPr>
          <w:sz w:val="28"/>
          <w:szCs w:val="28"/>
        </w:rPr>
        <w:t xml:space="preserve">ПРИКАЗ № </w:t>
      </w:r>
    </w:p>
    <w:p w:rsidR="00407F90" w:rsidRPr="00FA260C" w:rsidRDefault="00407F90" w:rsidP="00407F90">
      <w:pPr>
        <w:rPr>
          <w:sz w:val="28"/>
          <w:szCs w:val="28"/>
        </w:rPr>
      </w:pPr>
      <w:r w:rsidRPr="00FA260C">
        <w:rPr>
          <w:sz w:val="28"/>
          <w:szCs w:val="28"/>
        </w:rPr>
        <w:t>.2021</w:t>
      </w:r>
      <w:r w:rsidRPr="00FA260C">
        <w:rPr>
          <w:sz w:val="28"/>
          <w:szCs w:val="28"/>
        </w:rPr>
        <w:tab/>
      </w:r>
      <w:r w:rsidRPr="00FA260C">
        <w:rPr>
          <w:sz w:val="28"/>
          <w:szCs w:val="28"/>
        </w:rPr>
        <w:tab/>
      </w:r>
      <w:r w:rsidRPr="00FA260C">
        <w:rPr>
          <w:sz w:val="28"/>
          <w:szCs w:val="28"/>
        </w:rPr>
        <w:tab/>
      </w:r>
      <w:r w:rsidRPr="00FA260C">
        <w:rPr>
          <w:sz w:val="28"/>
          <w:szCs w:val="28"/>
        </w:rPr>
        <w:tab/>
      </w:r>
      <w:r w:rsidRPr="00FA260C">
        <w:rPr>
          <w:sz w:val="28"/>
          <w:szCs w:val="28"/>
        </w:rPr>
        <w:tab/>
      </w:r>
      <w:r w:rsidRPr="00FA260C">
        <w:rPr>
          <w:sz w:val="28"/>
          <w:szCs w:val="28"/>
        </w:rPr>
        <w:tab/>
      </w:r>
      <w:r w:rsidRPr="00FA260C">
        <w:rPr>
          <w:sz w:val="28"/>
          <w:szCs w:val="28"/>
        </w:rPr>
        <w:tab/>
      </w:r>
      <w:r w:rsidRPr="00FA260C">
        <w:rPr>
          <w:sz w:val="28"/>
          <w:szCs w:val="28"/>
        </w:rPr>
        <w:tab/>
      </w:r>
      <w:r w:rsidRPr="00FA260C">
        <w:rPr>
          <w:sz w:val="28"/>
          <w:szCs w:val="28"/>
        </w:rPr>
        <w:tab/>
        <w:t>п. Орловский</w:t>
      </w:r>
    </w:p>
    <w:p w:rsidR="00407F90" w:rsidRPr="00FA260C" w:rsidRDefault="00407F90" w:rsidP="00407F90">
      <w:pPr>
        <w:rPr>
          <w:sz w:val="28"/>
          <w:szCs w:val="28"/>
        </w:rPr>
      </w:pPr>
    </w:p>
    <w:p w:rsidR="00E00019" w:rsidRPr="00FA260C" w:rsidRDefault="00407F90">
      <w:pPr>
        <w:pStyle w:val="ConsPlusTitle"/>
        <w:jc w:val="both"/>
        <w:rPr>
          <w:rFonts w:ascii="Times New Roman" w:hAnsi="Times New Roman" w:cs="Times New Roman"/>
          <w:b w:val="0"/>
          <w:sz w:val="28"/>
          <w:szCs w:val="28"/>
        </w:rPr>
      </w:pPr>
      <w:r w:rsidRPr="00FA260C">
        <w:rPr>
          <w:rFonts w:ascii="Times New Roman" w:hAnsi="Times New Roman" w:cs="Times New Roman"/>
          <w:b w:val="0"/>
          <w:sz w:val="28"/>
          <w:szCs w:val="28"/>
        </w:rPr>
        <w:t>Об утверждении Порядка санкционирования</w:t>
      </w:r>
    </w:p>
    <w:p w:rsidR="00407F90" w:rsidRPr="00FA260C" w:rsidRDefault="00407F90">
      <w:pPr>
        <w:pStyle w:val="ConsPlusTitle"/>
        <w:jc w:val="both"/>
        <w:rPr>
          <w:rFonts w:ascii="Times New Roman" w:hAnsi="Times New Roman" w:cs="Times New Roman"/>
          <w:b w:val="0"/>
          <w:sz w:val="28"/>
          <w:szCs w:val="28"/>
        </w:rPr>
      </w:pPr>
      <w:r w:rsidRPr="00FA260C">
        <w:rPr>
          <w:rFonts w:ascii="Times New Roman" w:hAnsi="Times New Roman" w:cs="Times New Roman"/>
          <w:b w:val="0"/>
          <w:sz w:val="28"/>
          <w:szCs w:val="28"/>
        </w:rPr>
        <w:t>расходов муниципальных бюджетных учреждений</w:t>
      </w:r>
    </w:p>
    <w:p w:rsidR="00407F90" w:rsidRPr="00FA260C" w:rsidRDefault="00407F90">
      <w:pPr>
        <w:pStyle w:val="ConsPlusTitle"/>
        <w:jc w:val="both"/>
        <w:rPr>
          <w:rFonts w:ascii="Times New Roman" w:hAnsi="Times New Roman" w:cs="Times New Roman"/>
          <w:b w:val="0"/>
          <w:sz w:val="28"/>
          <w:szCs w:val="28"/>
        </w:rPr>
      </w:pPr>
      <w:r w:rsidRPr="00FA260C">
        <w:rPr>
          <w:rFonts w:ascii="Times New Roman" w:hAnsi="Times New Roman" w:cs="Times New Roman"/>
          <w:b w:val="0"/>
          <w:sz w:val="28"/>
          <w:szCs w:val="28"/>
        </w:rPr>
        <w:t xml:space="preserve">и муниципальных автономных учреждений, </w:t>
      </w:r>
      <w:proofErr w:type="gramStart"/>
      <w:r w:rsidRPr="00FA260C">
        <w:rPr>
          <w:rFonts w:ascii="Times New Roman" w:hAnsi="Times New Roman" w:cs="Times New Roman"/>
          <w:b w:val="0"/>
          <w:sz w:val="28"/>
          <w:szCs w:val="28"/>
        </w:rPr>
        <w:t>лицевые</w:t>
      </w:r>
      <w:proofErr w:type="gramEnd"/>
    </w:p>
    <w:p w:rsidR="00407F90" w:rsidRPr="00FA260C" w:rsidRDefault="00407F90">
      <w:pPr>
        <w:pStyle w:val="ConsPlusTitle"/>
        <w:jc w:val="both"/>
        <w:rPr>
          <w:rFonts w:ascii="Times New Roman" w:hAnsi="Times New Roman" w:cs="Times New Roman"/>
          <w:b w:val="0"/>
          <w:sz w:val="28"/>
          <w:szCs w:val="28"/>
        </w:rPr>
      </w:pPr>
      <w:proofErr w:type="gramStart"/>
      <w:r w:rsidRPr="00FA260C">
        <w:rPr>
          <w:rFonts w:ascii="Times New Roman" w:hAnsi="Times New Roman" w:cs="Times New Roman"/>
          <w:b w:val="0"/>
          <w:sz w:val="28"/>
          <w:szCs w:val="28"/>
        </w:rPr>
        <w:t>счета</w:t>
      </w:r>
      <w:proofErr w:type="gramEnd"/>
      <w:r w:rsidRPr="00FA260C">
        <w:rPr>
          <w:rFonts w:ascii="Times New Roman" w:hAnsi="Times New Roman" w:cs="Times New Roman"/>
          <w:b w:val="0"/>
          <w:sz w:val="28"/>
          <w:szCs w:val="28"/>
        </w:rPr>
        <w:t xml:space="preserve"> которым открыты в территориальных органах</w:t>
      </w:r>
    </w:p>
    <w:p w:rsidR="00407F90" w:rsidRPr="00FA260C" w:rsidRDefault="00407F90">
      <w:pPr>
        <w:pStyle w:val="ConsPlusTitle"/>
        <w:jc w:val="both"/>
        <w:rPr>
          <w:rFonts w:ascii="Times New Roman" w:hAnsi="Times New Roman" w:cs="Times New Roman"/>
          <w:b w:val="0"/>
          <w:sz w:val="28"/>
          <w:szCs w:val="28"/>
        </w:rPr>
      </w:pPr>
      <w:r w:rsidRPr="00FA260C">
        <w:rPr>
          <w:rFonts w:ascii="Times New Roman" w:hAnsi="Times New Roman" w:cs="Times New Roman"/>
          <w:b w:val="0"/>
          <w:sz w:val="28"/>
          <w:szCs w:val="28"/>
        </w:rPr>
        <w:t>Федерального казначейства, источником финансового</w:t>
      </w:r>
    </w:p>
    <w:p w:rsidR="00407F90" w:rsidRPr="00FA260C" w:rsidRDefault="00407F90">
      <w:pPr>
        <w:pStyle w:val="ConsPlusTitle"/>
        <w:jc w:val="both"/>
        <w:rPr>
          <w:rFonts w:ascii="Times New Roman" w:hAnsi="Times New Roman" w:cs="Times New Roman"/>
          <w:b w:val="0"/>
          <w:sz w:val="28"/>
          <w:szCs w:val="28"/>
        </w:rPr>
      </w:pPr>
      <w:r w:rsidRPr="00FA260C">
        <w:rPr>
          <w:rFonts w:ascii="Times New Roman" w:hAnsi="Times New Roman" w:cs="Times New Roman"/>
          <w:b w:val="0"/>
          <w:sz w:val="28"/>
          <w:szCs w:val="28"/>
        </w:rPr>
        <w:t xml:space="preserve">обеспечения являются субсидии, полученные </w:t>
      </w:r>
    </w:p>
    <w:p w:rsidR="00407F90" w:rsidRPr="00FA260C" w:rsidRDefault="00407F90">
      <w:pPr>
        <w:pStyle w:val="ConsPlusTitle"/>
        <w:jc w:val="both"/>
        <w:rPr>
          <w:rFonts w:ascii="Times New Roman" w:hAnsi="Times New Roman" w:cs="Times New Roman"/>
          <w:b w:val="0"/>
          <w:sz w:val="28"/>
          <w:szCs w:val="28"/>
        </w:rPr>
      </w:pPr>
      <w:r w:rsidRPr="00FA260C">
        <w:rPr>
          <w:rFonts w:ascii="Times New Roman" w:hAnsi="Times New Roman" w:cs="Times New Roman"/>
          <w:b w:val="0"/>
          <w:sz w:val="28"/>
          <w:szCs w:val="28"/>
        </w:rPr>
        <w:t xml:space="preserve">в соответствии с </w:t>
      </w:r>
      <w:hyperlink r:id="rId6" w:history="1">
        <w:r w:rsidRPr="00FA260C">
          <w:rPr>
            <w:rFonts w:ascii="Times New Roman" w:hAnsi="Times New Roman" w:cs="Times New Roman"/>
            <w:b w:val="0"/>
            <w:sz w:val="28"/>
            <w:szCs w:val="28"/>
          </w:rPr>
          <w:t>абзацем вторым пункта 1 статьи 78.1</w:t>
        </w:r>
      </w:hyperlink>
      <w:r w:rsidRPr="00FA260C">
        <w:rPr>
          <w:rFonts w:ascii="Times New Roman" w:hAnsi="Times New Roman" w:cs="Times New Roman"/>
          <w:b w:val="0"/>
          <w:sz w:val="28"/>
          <w:szCs w:val="28"/>
        </w:rPr>
        <w:t xml:space="preserve"> </w:t>
      </w:r>
    </w:p>
    <w:p w:rsidR="00407F90" w:rsidRPr="00FA260C" w:rsidRDefault="00407F90">
      <w:pPr>
        <w:pStyle w:val="ConsPlusTitle"/>
        <w:jc w:val="both"/>
        <w:rPr>
          <w:rFonts w:ascii="Times New Roman" w:hAnsi="Times New Roman" w:cs="Times New Roman"/>
          <w:b w:val="0"/>
          <w:sz w:val="28"/>
          <w:szCs w:val="28"/>
        </w:rPr>
      </w:pPr>
      <w:r w:rsidRPr="00FA260C">
        <w:rPr>
          <w:rFonts w:ascii="Times New Roman" w:hAnsi="Times New Roman" w:cs="Times New Roman"/>
          <w:b w:val="0"/>
          <w:sz w:val="28"/>
          <w:szCs w:val="28"/>
        </w:rPr>
        <w:t xml:space="preserve">и </w:t>
      </w:r>
      <w:hyperlink r:id="rId7" w:history="1">
        <w:r w:rsidRPr="00FA260C">
          <w:rPr>
            <w:rFonts w:ascii="Times New Roman" w:hAnsi="Times New Roman" w:cs="Times New Roman"/>
            <w:b w:val="0"/>
            <w:sz w:val="28"/>
            <w:szCs w:val="28"/>
          </w:rPr>
          <w:t>статьей 78.2</w:t>
        </w:r>
      </w:hyperlink>
      <w:r w:rsidRPr="00FA260C">
        <w:rPr>
          <w:rFonts w:ascii="Times New Roman" w:hAnsi="Times New Roman" w:cs="Times New Roman"/>
          <w:b w:val="0"/>
          <w:sz w:val="28"/>
          <w:szCs w:val="28"/>
        </w:rPr>
        <w:t xml:space="preserve"> Бюджетного кодекса Российской Федерации.</w:t>
      </w:r>
    </w:p>
    <w:p w:rsidR="00407F90" w:rsidRPr="00FA260C" w:rsidRDefault="00407F90">
      <w:pPr>
        <w:pStyle w:val="ConsPlusTitle"/>
        <w:jc w:val="both"/>
        <w:rPr>
          <w:rFonts w:ascii="Times New Roman" w:hAnsi="Times New Roman" w:cs="Times New Roman"/>
          <w:b w:val="0"/>
          <w:sz w:val="28"/>
          <w:szCs w:val="28"/>
        </w:rPr>
      </w:pPr>
    </w:p>
    <w:p w:rsidR="00E00019" w:rsidRPr="00FA260C" w:rsidRDefault="00E00019">
      <w:pPr>
        <w:pStyle w:val="ConsPlusNormal"/>
        <w:ind w:firstLine="540"/>
        <w:jc w:val="both"/>
        <w:rPr>
          <w:rFonts w:ascii="Times New Roman" w:hAnsi="Times New Roman" w:cs="Times New Roman"/>
          <w:sz w:val="28"/>
          <w:szCs w:val="28"/>
        </w:rPr>
      </w:pPr>
      <w:proofErr w:type="gramStart"/>
      <w:r w:rsidRPr="00FA260C">
        <w:rPr>
          <w:rFonts w:ascii="Times New Roman" w:hAnsi="Times New Roman" w:cs="Times New Roman"/>
          <w:sz w:val="28"/>
          <w:szCs w:val="28"/>
        </w:rPr>
        <w:t xml:space="preserve">В соответствии с </w:t>
      </w:r>
      <w:hyperlink r:id="rId8" w:history="1">
        <w:r w:rsidRPr="00FA260C">
          <w:rPr>
            <w:rFonts w:ascii="Times New Roman" w:hAnsi="Times New Roman" w:cs="Times New Roman"/>
            <w:sz w:val="28"/>
            <w:szCs w:val="28"/>
          </w:rPr>
          <w:t>частями 3.7</w:t>
        </w:r>
      </w:hyperlink>
      <w:r w:rsidRPr="00FA260C">
        <w:rPr>
          <w:rFonts w:ascii="Times New Roman" w:hAnsi="Times New Roman" w:cs="Times New Roman"/>
          <w:sz w:val="28"/>
          <w:szCs w:val="28"/>
        </w:rPr>
        <w:t xml:space="preserve"> и </w:t>
      </w:r>
      <w:hyperlink r:id="rId9" w:history="1">
        <w:r w:rsidRPr="00FA260C">
          <w:rPr>
            <w:rFonts w:ascii="Times New Roman" w:hAnsi="Times New Roman" w:cs="Times New Roman"/>
            <w:sz w:val="28"/>
            <w:szCs w:val="28"/>
          </w:rPr>
          <w:t>3.10 статьи 2</w:t>
        </w:r>
      </w:hyperlink>
      <w:r w:rsidRPr="00FA260C">
        <w:rPr>
          <w:rFonts w:ascii="Times New Roman" w:hAnsi="Times New Roman" w:cs="Times New Roman"/>
          <w:sz w:val="28"/>
          <w:szCs w:val="28"/>
        </w:rPr>
        <w:t xml:space="preserve"> Федерального закона от 3 ноября 2006 г. N 174-ФЗ "Об автономных учреждениях" </w:t>
      </w:r>
      <w:hyperlink r:id="rId10" w:history="1">
        <w:r w:rsidRPr="00FA260C">
          <w:rPr>
            <w:rFonts w:ascii="Times New Roman" w:hAnsi="Times New Roman" w:cs="Times New Roman"/>
            <w:sz w:val="28"/>
            <w:szCs w:val="28"/>
          </w:rPr>
          <w:t>частью 16 статьи 30</w:t>
        </w:r>
      </w:hyperlink>
      <w:r w:rsidRPr="00FA260C">
        <w:rPr>
          <w:rFonts w:ascii="Times New Roman" w:hAnsi="Times New Roman" w:cs="Times New Roman"/>
          <w:sz w:val="28"/>
          <w:szCs w:val="28"/>
        </w:rP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приказываю:</w:t>
      </w:r>
      <w:proofErr w:type="gramEnd"/>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1. </w:t>
      </w:r>
      <w:proofErr w:type="gramStart"/>
      <w:r w:rsidRPr="00FA260C">
        <w:rPr>
          <w:rFonts w:ascii="Times New Roman" w:hAnsi="Times New Roman" w:cs="Times New Roman"/>
          <w:sz w:val="28"/>
          <w:szCs w:val="28"/>
        </w:rPr>
        <w:t xml:space="preserve">Утвердить прилагаемый </w:t>
      </w:r>
      <w:hyperlink w:anchor="P46" w:history="1">
        <w:r w:rsidRPr="00FA260C">
          <w:rPr>
            <w:rFonts w:ascii="Times New Roman" w:hAnsi="Times New Roman" w:cs="Times New Roman"/>
            <w:sz w:val="28"/>
            <w:szCs w:val="28"/>
          </w:rPr>
          <w:t>Порядок</w:t>
        </w:r>
      </w:hyperlink>
      <w:r w:rsidRPr="00FA260C">
        <w:rPr>
          <w:rFonts w:ascii="Times New Roman" w:hAnsi="Times New Roman" w:cs="Times New Roman"/>
          <w:sz w:val="28"/>
          <w:szCs w:val="28"/>
        </w:rPr>
        <w:t xml:space="preserve"> санкционирования расходов </w:t>
      </w:r>
      <w:r w:rsidR="00407F90" w:rsidRPr="00FA260C">
        <w:rPr>
          <w:rFonts w:ascii="Times New Roman" w:hAnsi="Times New Roman" w:cs="Times New Roman"/>
          <w:sz w:val="28"/>
          <w:szCs w:val="28"/>
        </w:rPr>
        <w:t xml:space="preserve">муниципальных </w:t>
      </w:r>
      <w:r w:rsidRPr="00FA260C">
        <w:rPr>
          <w:rFonts w:ascii="Times New Roman" w:hAnsi="Times New Roman" w:cs="Times New Roman"/>
          <w:sz w:val="28"/>
          <w:szCs w:val="28"/>
        </w:rPr>
        <w:t>бюджетных</w:t>
      </w:r>
      <w:r w:rsidR="00407F90" w:rsidRPr="00FA260C">
        <w:rPr>
          <w:rFonts w:ascii="Times New Roman" w:hAnsi="Times New Roman" w:cs="Times New Roman"/>
          <w:sz w:val="28"/>
          <w:szCs w:val="28"/>
        </w:rPr>
        <w:t xml:space="preserve"> учреждений</w:t>
      </w:r>
      <w:r w:rsidRPr="00FA260C">
        <w:rPr>
          <w:rFonts w:ascii="Times New Roman" w:hAnsi="Times New Roman" w:cs="Times New Roman"/>
          <w:sz w:val="28"/>
          <w:szCs w:val="28"/>
        </w:rPr>
        <w:t xml:space="preserve"> </w:t>
      </w:r>
      <w:r w:rsidR="004515A8" w:rsidRPr="00FA260C">
        <w:rPr>
          <w:rFonts w:ascii="Times New Roman" w:hAnsi="Times New Roman" w:cs="Times New Roman"/>
          <w:sz w:val="28"/>
          <w:szCs w:val="28"/>
        </w:rPr>
        <w:t xml:space="preserve">и </w:t>
      </w:r>
      <w:r w:rsidRPr="00FA260C">
        <w:rPr>
          <w:rFonts w:ascii="Times New Roman" w:hAnsi="Times New Roman" w:cs="Times New Roman"/>
          <w:sz w:val="28"/>
          <w:szCs w:val="28"/>
        </w:rPr>
        <w:t xml:space="preserve"> </w:t>
      </w:r>
      <w:r w:rsidR="00407F90" w:rsidRPr="00FA260C">
        <w:rPr>
          <w:rFonts w:ascii="Times New Roman" w:hAnsi="Times New Roman" w:cs="Times New Roman"/>
          <w:sz w:val="28"/>
          <w:szCs w:val="28"/>
        </w:rPr>
        <w:t xml:space="preserve">муниципальных </w:t>
      </w:r>
      <w:r w:rsidRPr="00FA260C">
        <w:rPr>
          <w:rFonts w:ascii="Times New Roman" w:hAnsi="Times New Roman" w:cs="Times New Roman"/>
          <w:sz w:val="28"/>
          <w:szCs w:val="28"/>
        </w:rPr>
        <w:t xml:space="preserve">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w:t>
      </w:r>
      <w:hyperlink r:id="rId11" w:history="1">
        <w:r w:rsidRPr="00FA260C">
          <w:rPr>
            <w:rFonts w:ascii="Times New Roman" w:hAnsi="Times New Roman" w:cs="Times New Roman"/>
            <w:sz w:val="28"/>
            <w:szCs w:val="28"/>
          </w:rPr>
          <w:t>абзацем вторым пункта 1 статьи 78.1</w:t>
        </w:r>
      </w:hyperlink>
      <w:r w:rsidRPr="00FA260C">
        <w:rPr>
          <w:rFonts w:ascii="Times New Roman" w:hAnsi="Times New Roman" w:cs="Times New Roman"/>
          <w:sz w:val="28"/>
          <w:szCs w:val="28"/>
        </w:rPr>
        <w:t xml:space="preserve"> и </w:t>
      </w:r>
      <w:hyperlink r:id="rId12" w:history="1">
        <w:r w:rsidRPr="00FA260C">
          <w:rPr>
            <w:rFonts w:ascii="Times New Roman" w:hAnsi="Times New Roman" w:cs="Times New Roman"/>
            <w:sz w:val="28"/>
            <w:szCs w:val="28"/>
          </w:rPr>
          <w:t>статьей 78.2</w:t>
        </w:r>
      </w:hyperlink>
      <w:r w:rsidRPr="00FA260C">
        <w:rPr>
          <w:rFonts w:ascii="Times New Roman" w:hAnsi="Times New Roman" w:cs="Times New Roman"/>
          <w:sz w:val="28"/>
          <w:szCs w:val="28"/>
        </w:rPr>
        <w:t xml:space="preserve"> Бюджетного кодекса Российской Федерации.</w:t>
      </w:r>
      <w:proofErr w:type="gramEnd"/>
    </w:p>
    <w:p w:rsidR="00407F90" w:rsidRPr="00FA260C" w:rsidRDefault="00E00019" w:rsidP="00407F90">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2. Признать утратившими силу</w:t>
      </w:r>
      <w:r w:rsidR="00407F90" w:rsidRPr="00FA260C">
        <w:rPr>
          <w:rFonts w:ascii="Times New Roman" w:hAnsi="Times New Roman" w:cs="Times New Roman"/>
          <w:sz w:val="28"/>
          <w:szCs w:val="28"/>
        </w:rPr>
        <w:t xml:space="preserve"> с 01.01.2022 года </w:t>
      </w:r>
      <w:hyperlink r:id="rId13" w:history="1">
        <w:r w:rsidRPr="00FA260C">
          <w:rPr>
            <w:rFonts w:ascii="Times New Roman" w:hAnsi="Times New Roman" w:cs="Times New Roman"/>
            <w:sz w:val="28"/>
            <w:szCs w:val="28"/>
          </w:rPr>
          <w:t>приказ</w:t>
        </w:r>
      </w:hyperlink>
      <w:r w:rsidRPr="00FA260C">
        <w:rPr>
          <w:rFonts w:ascii="Times New Roman" w:hAnsi="Times New Roman" w:cs="Times New Roman"/>
          <w:sz w:val="28"/>
          <w:szCs w:val="28"/>
        </w:rPr>
        <w:t xml:space="preserve"> </w:t>
      </w:r>
      <w:r w:rsidR="004515A8" w:rsidRPr="00FA260C">
        <w:rPr>
          <w:rFonts w:ascii="Times New Roman" w:hAnsi="Times New Roman" w:cs="Times New Roman"/>
          <w:sz w:val="28"/>
          <w:szCs w:val="28"/>
        </w:rPr>
        <w:t xml:space="preserve">финансового отдела Администрации Орловского района </w:t>
      </w:r>
      <w:r w:rsidRPr="00FA260C">
        <w:rPr>
          <w:rFonts w:ascii="Times New Roman" w:hAnsi="Times New Roman" w:cs="Times New Roman"/>
          <w:sz w:val="28"/>
          <w:szCs w:val="28"/>
        </w:rPr>
        <w:t xml:space="preserve"> от </w:t>
      </w:r>
      <w:r w:rsidR="00407F90" w:rsidRPr="00FA260C">
        <w:rPr>
          <w:rFonts w:ascii="Times New Roman" w:hAnsi="Times New Roman" w:cs="Times New Roman"/>
          <w:sz w:val="28"/>
          <w:szCs w:val="28"/>
        </w:rPr>
        <w:t>30</w:t>
      </w:r>
      <w:r w:rsidRPr="00FA260C">
        <w:rPr>
          <w:rFonts w:ascii="Times New Roman" w:hAnsi="Times New Roman" w:cs="Times New Roman"/>
          <w:sz w:val="28"/>
          <w:szCs w:val="28"/>
        </w:rPr>
        <w:t xml:space="preserve"> </w:t>
      </w:r>
      <w:r w:rsidR="00407F90" w:rsidRPr="00FA260C">
        <w:rPr>
          <w:rFonts w:ascii="Times New Roman" w:hAnsi="Times New Roman" w:cs="Times New Roman"/>
          <w:sz w:val="28"/>
          <w:szCs w:val="28"/>
        </w:rPr>
        <w:t xml:space="preserve">декабря </w:t>
      </w:r>
      <w:r w:rsidRPr="00FA260C">
        <w:rPr>
          <w:rFonts w:ascii="Times New Roman" w:hAnsi="Times New Roman" w:cs="Times New Roman"/>
          <w:sz w:val="28"/>
          <w:szCs w:val="28"/>
        </w:rPr>
        <w:t xml:space="preserve"> 201</w:t>
      </w:r>
      <w:r w:rsidR="00407F90" w:rsidRPr="00FA260C">
        <w:rPr>
          <w:rFonts w:ascii="Times New Roman" w:hAnsi="Times New Roman" w:cs="Times New Roman"/>
          <w:sz w:val="28"/>
          <w:szCs w:val="28"/>
        </w:rPr>
        <w:t>3</w:t>
      </w:r>
      <w:r w:rsidRPr="00FA260C">
        <w:rPr>
          <w:rFonts w:ascii="Times New Roman" w:hAnsi="Times New Roman" w:cs="Times New Roman"/>
          <w:sz w:val="28"/>
          <w:szCs w:val="28"/>
        </w:rPr>
        <w:t xml:space="preserve"> г. N </w:t>
      </w:r>
      <w:r w:rsidR="00407F90" w:rsidRPr="00FA260C">
        <w:rPr>
          <w:rFonts w:ascii="Times New Roman" w:hAnsi="Times New Roman" w:cs="Times New Roman"/>
          <w:sz w:val="28"/>
          <w:szCs w:val="28"/>
        </w:rPr>
        <w:t>49</w:t>
      </w:r>
      <w:r w:rsidRPr="00FA260C">
        <w:rPr>
          <w:rFonts w:ascii="Times New Roman" w:hAnsi="Times New Roman" w:cs="Times New Roman"/>
          <w:sz w:val="28"/>
          <w:szCs w:val="28"/>
        </w:rPr>
        <w:t xml:space="preserve"> "</w:t>
      </w:r>
      <w:r w:rsidR="00407F90" w:rsidRPr="00FA260C">
        <w:rPr>
          <w:rFonts w:ascii="Times New Roman" w:hAnsi="Times New Roman" w:cs="Times New Roman"/>
          <w:sz w:val="28"/>
          <w:szCs w:val="28"/>
        </w:rPr>
        <w:t xml:space="preserve"> Об утверждении Порядка санкционировании расходов муниципальных бюджетных учреждений Орловского района и муниципальных автономных учреждений Орловского района, источником финансового обеспечения которых являются средства, полученные указанными учреждениями </w:t>
      </w:r>
      <w:proofErr w:type="gramStart"/>
      <w:r w:rsidR="00407F90" w:rsidRPr="00FA260C">
        <w:rPr>
          <w:rFonts w:ascii="Times New Roman" w:hAnsi="Times New Roman" w:cs="Times New Roman"/>
          <w:sz w:val="28"/>
          <w:szCs w:val="28"/>
        </w:rPr>
        <w:t>в</w:t>
      </w:r>
      <w:proofErr w:type="gramEnd"/>
    </w:p>
    <w:p w:rsidR="00407F90" w:rsidRPr="00FA260C" w:rsidRDefault="00407F90" w:rsidP="00407F90">
      <w:pPr>
        <w:rPr>
          <w:sz w:val="28"/>
          <w:szCs w:val="28"/>
        </w:rPr>
      </w:pPr>
      <w:proofErr w:type="gramStart"/>
      <w:r w:rsidRPr="00FA260C">
        <w:rPr>
          <w:sz w:val="28"/>
          <w:szCs w:val="28"/>
        </w:rPr>
        <w:t>соответствии</w:t>
      </w:r>
      <w:proofErr w:type="gramEnd"/>
      <w:r w:rsidRPr="00FA260C">
        <w:rPr>
          <w:sz w:val="28"/>
          <w:szCs w:val="28"/>
        </w:rPr>
        <w:t xml:space="preserve"> с абзацем вторым пункта 1 статьи 78</w:t>
      </w:r>
      <w:r w:rsidRPr="00FA260C">
        <w:rPr>
          <w:sz w:val="28"/>
          <w:szCs w:val="28"/>
          <w:vertAlign w:val="superscript"/>
        </w:rPr>
        <w:t>1</w:t>
      </w:r>
      <w:r w:rsidRPr="00FA260C">
        <w:rPr>
          <w:sz w:val="28"/>
          <w:szCs w:val="28"/>
        </w:rPr>
        <w:t>и пунктом 5 статьи 79 Бюджетного кодекса Российской Федерации».</w:t>
      </w:r>
    </w:p>
    <w:p w:rsidR="00407F90" w:rsidRPr="00FA260C" w:rsidRDefault="00407F90" w:rsidP="00407F90">
      <w:pPr>
        <w:pStyle w:val="ConsPlusNormal"/>
        <w:spacing w:before="220"/>
        <w:ind w:firstLine="851"/>
        <w:jc w:val="both"/>
        <w:rPr>
          <w:rFonts w:ascii="Times New Roman" w:hAnsi="Times New Roman" w:cs="Times New Roman"/>
          <w:sz w:val="28"/>
          <w:szCs w:val="28"/>
        </w:rPr>
      </w:pPr>
      <w:r w:rsidRPr="00FA260C">
        <w:rPr>
          <w:rFonts w:ascii="Times New Roman" w:hAnsi="Times New Roman" w:cs="Times New Roman"/>
          <w:sz w:val="28"/>
          <w:szCs w:val="28"/>
        </w:rPr>
        <w:t>3. Настоящий приказ вступает в силу с 1 января 2022 г.</w:t>
      </w:r>
    </w:p>
    <w:p w:rsidR="00407F90" w:rsidRPr="00FA260C" w:rsidRDefault="00407F90" w:rsidP="00407F90">
      <w:pPr>
        <w:ind w:left="360"/>
        <w:rPr>
          <w:sz w:val="28"/>
          <w:szCs w:val="28"/>
        </w:rPr>
      </w:pPr>
    </w:p>
    <w:p w:rsidR="00407F90" w:rsidRPr="00FA260C" w:rsidRDefault="00407F90" w:rsidP="00407F90">
      <w:pPr>
        <w:ind w:left="360"/>
        <w:rPr>
          <w:sz w:val="28"/>
          <w:szCs w:val="28"/>
        </w:rPr>
      </w:pPr>
      <w:r w:rsidRPr="00FA260C">
        <w:rPr>
          <w:sz w:val="28"/>
          <w:szCs w:val="28"/>
        </w:rPr>
        <w:t>Заведующий финансовым отделом</w:t>
      </w:r>
    </w:p>
    <w:p w:rsidR="00407F90" w:rsidRPr="00FA260C" w:rsidRDefault="00407F90" w:rsidP="00407F90">
      <w:pPr>
        <w:ind w:left="360"/>
        <w:rPr>
          <w:sz w:val="28"/>
          <w:szCs w:val="28"/>
        </w:rPr>
      </w:pPr>
      <w:r w:rsidRPr="00FA260C">
        <w:rPr>
          <w:sz w:val="28"/>
          <w:szCs w:val="28"/>
        </w:rPr>
        <w:t>Администрации Орловского района</w:t>
      </w:r>
      <w:r w:rsidRPr="00FA260C">
        <w:rPr>
          <w:sz w:val="28"/>
          <w:szCs w:val="28"/>
        </w:rPr>
        <w:tab/>
      </w:r>
      <w:r w:rsidRPr="00FA260C">
        <w:rPr>
          <w:sz w:val="28"/>
          <w:szCs w:val="28"/>
        </w:rPr>
        <w:tab/>
      </w:r>
      <w:r w:rsidRPr="00FA260C">
        <w:rPr>
          <w:sz w:val="28"/>
          <w:szCs w:val="28"/>
        </w:rPr>
        <w:tab/>
      </w:r>
      <w:r w:rsidRPr="00FA260C">
        <w:rPr>
          <w:sz w:val="28"/>
          <w:szCs w:val="28"/>
        </w:rPr>
        <w:tab/>
      </w:r>
      <w:r w:rsidRPr="00FA260C">
        <w:rPr>
          <w:sz w:val="28"/>
          <w:szCs w:val="28"/>
        </w:rPr>
        <w:tab/>
      </w:r>
      <w:proofErr w:type="spellStart"/>
      <w:r w:rsidRPr="00FA260C">
        <w:rPr>
          <w:sz w:val="28"/>
          <w:szCs w:val="28"/>
        </w:rPr>
        <w:t>Е.А.Лячина</w:t>
      </w:r>
      <w:proofErr w:type="spellEnd"/>
    </w:p>
    <w:p w:rsidR="00407F90" w:rsidRPr="00FA260C" w:rsidRDefault="00407F90">
      <w:pPr>
        <w:pStyle w:val="ConsPlusNormal"/>
        <w:jc w:val="right"/>
        <w:outlineLvl w:val="0"/>
        <w:rPr>
          <w:rFonts w:ascii="Times New Roman" w:hAnsi="Times New Roman" w:cs="Times New Roman"/>
        </w:rPr>
      </w:pPr>
    </w:p>
    <w:p w:rsidR="00E00019" w:rsidRPr="00FA260C" w:rsidRDefault="00E00019">
      <w:pPr>
        <w:pStyle w:val="ConsPlusNormal"/>
        <w:jc w:val="right"/>
        <w:outlineLvl w:val="0"/>
        <w:rPr>
          <w:rFonts w:ascii="Times New Roman" w:hAnsi="Times New Roman" w:cs="Times New Roman"/>
          <w:sz w:val="28"/>
          <w:szCs w:val="28"/>
        </w:rPr>
      </w:pPr>
      <w:r w:rsidRPr="00FA260C">
        <w:rPr>
          <w:rFonts w:ascii="Times New Roman" w:hAnsi="Times New Roman" w:cs="Times New Roman"/>
          <w:sz w:val="28"/>
          <w:szCs w:val="28"/>
        </w:rPr>
        <w:t>Утвержден</w:t>
      </w:r>
    </w:p>
    <w:p w:rsidR="00E00019" w:rsidRPr="00FA260C" w:rsidRDefault="00E00019" w:rsidP="004515A8">
      <w:pPr>
        <w:pStyle w:val="ConsPlusNormal"/>
        <w:jc w:val="right"/>
        <w:rPr>
          <w:rFonts w:ascii="Times New Roman" w:hAnsi="Times New Roman" w:cs="Times New Roman"/>
          <w:sz w:val="28"/>
          <w:szCs w:val="28"/>
        </w:rPr>
      </w:pPr>
      <w:r w:rsidRPr="00FA260C">
        <w:rPr>
          <w:rFonts w:ascii="Times New Roman" w:hAnsi="Times New Roman" w:cs="Times New Roman"/>
          <w:sz w:val="28"/>
          <w:szCs w:val="28"/>
        </w:rPr>
        <w:t xml:space="preserve">приказом </w:t>
      </w:r>
      <w:r w:rsidR="004515A8" w:rsidRPr="00FA260C">
        <w:rPr>
          <w:rFonts w:ascii="Times New Roman" w:hAnsi="Times New Roman" w:cs="Times New Roman"/>
          <w:sz w:val="28"/>
          <w:szCs w:val="28"/>
        </w:rPr>
        <w:t>финансового отдела</w:t>
      </w:r>
    </w:p>
    <w:p w:rsidR="004515A8" w:rsidRPr="00FA260C" w:rsidRDefault="004515A8" w:rsidP="004515A8">
      <w:pPr>
        <w:pStyle w:val="ConsPlusNormal"/>
        <w:jc w:val="right"/>
        <w:rPr>
          <w:rFonts w:ascii="Times New Roman" w:hAnsi="Times New Roman" w:cs="Times New Roman"/>
          <w:sz w:val="28"/>
          <w:szCs w:val="28"/>
        </w:rPr>
      </w:pPr>
      <w:r w:rsidRPr="00FA260C">
        <w:rPr>
          <w:rFonts w:ascii="Times New Roman" w:hAnsi="Times New Roman" w:cs="Times New Roman"/>
          <w:sz w:val="28"/>
          <w:szCs w:val="28"/>
        </w:rPr>
        <w:t>Администрации Орловского района</w:t>
      </w:r>
    </w:p>
    <w:p w:rsidR="00E00019" w:rsidRPr="00FA260C" w:rsidRDefault="004515A8">
      <w:pPr>
        <w:pStyle w:val="ConsPlusNormal"/>
        <w:jc w:val="right"/>
        <w:rPr>
          <w:rFonts w:ascii="Times New Roman" w:hAnsi="Times New Roman" w:cs="Times New Roman"/>
          <w:sz w:val="28"/>
          <w:szCs w:val="28"/>
        </w:rPr>
      </w:pPr>
      <w:r w:rsidRPr="00FA260C">
        <w:rPr>
          <w:rFonts w:ascii="Times New Roman" w:hAnsi="Times New Roman" w:cs="Times New Roman"/>
          <w:sz w:val="28"/>
          <w:szCs w:val="28"/>
        </w:rPr>
        <w:t xml:space="preserve">от </w:t>
      </w:r>
      <w:proofErr w:type="gramStart"/>
      <w:r w:rsidR="00E00019" w:rsidRPr="00FA260C">
        <w:rPr>
          <w:rFonts w:ascii="Times New Roman" w:hAnsi="Times New Roman" w:cs="Times New Roman"/>
          <w:sz w:val="28"/>
          <w:szCs w:val="28"/>
        </w:rPr>
        <w:t>г</w:t>
      </w:r>
      <w:proofErr w:type="gramEnd"/>
      <w:r w:rsidR="00E00019" w:rsidRPr="00FA260C">
        <w:rPr>
          <w:rFonts w:ascii="Times New Roman" w:hAnsi="Times New Roman" w:cs="Times New Roman"/>
          <w:sz w:val="28"/>
          <w:szCs w:val="28"/>
        </w:rPr>
        <w:t xml:space="preserve">. N </w:t>
      </w:r>
    </w:p>
    <w:p w:rsidR="00E00019" w:rsidRPr="00FA260C" w:rsidRDefault="00E00019">
      <w:pPr>
        <w:pStyle w:val="ConsPlusNormal"/>
        <w:jc w:val="both"/>
        <w:rPr>
          <w:rFonts w:ascii="Times New Roman" w:hAnsi="Times New Roman" w:cs="Times New Roman"/>
          <w:sz w:val="28"/>
          <w:szCs w:val="28"/>
        </w:rPr>
      </w:pPr>
    </w:p>
    <w:p w:rsidR="00407F90" w:rsidRPr="00FA260C" w:rsidRDefault="00407F90" w:rsidP="00407F90">
      <w:pPr>
        <w:pStyle w:val="ConsPlusTitle"/>
        <w:jc w:val="center"/>
        <w:rPr>
          <w:rFonts w:ascii="Times New Roman" w:hAnsi="Times New Roman" w:cs="Times New Roman"/>
          <w:b w:val="0"/>
          <w:sz w:val="28"/>
          <w:szCs w:val="28"/>
        </w:rPr>
      </w:pPr>
      <w:bookmarkStart w:id="0" w:name="P46"/>
      <w:bookmarkEnd w:id="0"/>
      <w:r w:rsidRPr="00FA260C">
        <w:rPr>
          <w:rFonts w:ascii="Times New Roman" w:hAnsi="Times New Roman" w:cs="Times New Roman"/>
          <w:b w:val="0"/>
          <w:sz w:val="28"/>
          <w:szCs w:val="28"/>
        </w:rPr>
        <w:t>Порядок</w:t>
      </w:r>
    </w:p>
    <w:p w:rsidR="00407F90" w:rsidRPr="00FA260C" w:rsidRDefault="00407F90" w:rsidP="00407F90">
      <w:pPr>
        <w:pStyle w:val="ConsPlusTitle"/>
        <w:jc w:val="center"/>
        <w:rPr>
          <w:rFonts w:ascii="Times New Roman" w:hAnsi="Times New Roman" w:cs="Times New Roman"/>
          <w:b w:val="0"/>
          <w:sz w:val="28"/>
          <w:szCs w:val="28"/>
        </w:rPr>
      </w:pPr>
      <w:r w:rsidRPr="00FA260C">
        <w:rPr>
          <w:rFonts w:ascii="Times New Roman" w:hAnsi="Times New Roman" w:cs="Times New Roman"/>
          <w:b w:val="0"/>
          <w:sz w:val="28"/>
          <w:szCs w:val="28"/>
        </w:rPr>
        <w:t>санкционирования расходов муниципальных бюджетных учреждений</w:t>
      </w:r>
    </w:p>
    <w:p w:rsidR="00407F90" w:rsidRPr="00FA260C" w:rsidRDefault="00407F90" w:rsidP="00407F90">
      <w:pPr>
        <w:pStyle w:val="ConsPlusTitle"/>
        <w:jc w:val="center"/>
        <w:rPr>
          <w:rFonts w:ascii="Times New Roman" w:hAnsi="Times New Roman" w:cs="Times New Roman"/>
          <w:b w:val="0"/>
          <w:sz w:val="28"/>
          <w:szCs w:val="28"/>
        </w:rPr>
      </w:pPr>
      <w:r w:rsidRPr="00FA260C">
        <w:rPr>
          <w:rFonts w:ascii="Times New Roman" w:hAnsi="Times New Roman" w:cs="Times New Roman"/>
          <w:b w:val="0"/>
          <w:sz w:val="28"/>
          <w:szCs w:val="28"/>
        </w:rPr>
        <w:t>и муниципальных автономных учреждений, лицевые счета которым открыты в территориальных органах Федерального казначейства, источником финансового обеспечения являются субсидии, полученные</w:t>
      </w:r>
    </w:p>
    <w:p w:rsidR="00407F90" w:rsidRPr="00FA260C" w:rsidRDefault="00407F90" w:rsidP="00407F90">
      <w:pPr>
        <w:pStyle w:val="ConsPlusTitle"/>
        <w:jc w:val="center"/>
        <w:rPr>
          <w:rFonts w:ascii="Times New Roman" w:hAnsi="Times New Roman" w:cs="Times New Roman"/>
          <w:b w:val="0"/>
          <w:sz w:val="28"/>
          <w:szCs w:val="28"/>
        </w:rPr>
      </w:pPr>
      <w:r w:rsidRPr="00FA260C">
        <w:rPr>
          <w:rFonts w:ascii="Times New Roman" w:hAnsi="Times New Roman" w:cs="Times New Roman"/>
          <w:b w:val="0"/>
          <w:sz w:val="28"/>
          <w:szCs w:val="28"/>
        </w:rPr>
        <w:t xml:space="preserve">в соответствии с </w:t>
      </w:r>
      <w:hyperlink r:id="rId14" w:history="1">
        <w:r w:rsidRPr="00FA260C">
          <w:rPr>
            <w:rFonts w:ascii="Times New Roman" w:hAnsi="Times New Roman" w:cs="Times New Roman"/>
            <w:b w:val="0"/>
            <w:sz w:val="28"/>
            <w:szCs w:val="28"/>
          </w:rPr>
          <w:t>абзацем вторым пункта 1 статьи 78.1</w:t>
        </w:r>
      </w:hyperlink>
    </w:p>
    <w:p w:rsidR="00407F90" w:rsidRPr="00FA260C" w:rsidRDefault="00407F90" w:rsidP="00407F90">
      <w:pPr>
        <w:pStyle w:val="ConsPlusTitle"/>
        <w:jc w:val="center"/>
        <w:rPr>
          <w:rFonts w:ascii="Times New Roman" w:hAnsi="Times New Roman" w:cs="Times New Roman"/>
          <w:b w:val="0"/>
          <w:sz w:val="28"/>
          <w:szCs w:val="28"/>
        </w:rPr>
      </w:pPr>
      <w:r w:rsidRPr="00FA260C">
        <w:rPr>
          <w:rFonts w:ascii="Times New Roman" w:hAnsi="Times New Roman" w:cs="Times New Roman"/>
          <w:b w:val="0"/>
          <w:sz w:val="28"/>
          <w:szCs w:val="28"/>
        </w:rPr>
        <w:t xml:space="preserve">и </w:t>
      </w:r>
      <w:hyperlink r:id="rId15" w:history="1">
        <w:r w:rsidRPr="00FA260C">
          <w:rPr>
            <w:rFonts w:ascii="Times New Roman" w:hAnsi="Times New Roman" w:cs="Times New Roman"/>
            <w:b w:val="0"/>
            <w:sz w:val="28"/>
            <w:szCs w:val="28"/>
          </w:rPr>
          <w:t>статьей 78.2</w:t>
        </w:r>
      </w:hyperlink>
      <w:r w:rsidRPr="00FA260C">
        <w:rPr>
          <w:rFonts w:ascii="Times New Roman" w:hAnsi="Times New Roman" w:cs="Times New Roman"/>
          <w:b w:val="0"/>
          <w:sz w:val="28"/>
          <w:szCs w:val="28"/>
        </w:rPr>
        <w:t xml:space="preserve"> Бюджетного кодекса Российской Федерации</w:t>
      </w:r>
    </w:p>
    <w:p w:rsidR="00407F90" w:rsidRPr="00FA260C" w:rsidRDefault="00407F90" w:rsidP="00407F90">
      <w:pPr>
        <w:pStyle w:val="ConsPlusTitle"/>
        <w:jc w:val="center"/>
        <w:rPr>
          <w:rFonts w:ascii="Times New Roman" w:hAnsi="Times New Roman" w:cs="Times New Roman"/>
          <w:b w:val="0"/>
          <w:sz w:val="28"/>
          <w:szCs w:val="28"/>
        </w:rPr>
      </w:pPr>
    </w:p>
    <w:p w:rsidR="00E00019" w:rsidRPr="00FA260C" w:rsidRDefault="00E00019">
      <w:pPr>
        <w:pStyle w:val="ConsPlusNormal"/>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1. Настоящий Порядок устанавливает правила санкционирования расходов </w:t>
      </w:r>
      <w:r w:rsidR="00B51ADE" w:rsidRPr="00FA260C">
        <w:rPr>
          <w:rFonts w:ascii="Times New Roman" w:hAnsi="Times New Roman" w:cs="Times New Roman"/>
          <w:sz w:val="28"/>
          <w:szCs w:val="28"/>
        </w:rPr>
        <w:t xml:space="preserve">муниципальных </w:t>
      </w:r>
      <w:r w:rsidRPr="00FA260C">
        <w:rPr>
          <w:rFonts w:ascii="Times New Roman" w:hAnsi="Times New Roman" w:cs="Times New Roman"/>
          <w:sz w:val="28"/>
          <w:szCs w:val="28"/>
        </w:rPr>
        <w:t>бюджетных</w:t>
      </w:r>
      <w:r w:rsidR="00B51ADE" w:rsidRPr="00FA260C">
        <w:rPr>
          <w:rFonts w:ascii="Times New Roman" w:hAnsi="Times New Roman" w:cs="Times New Roman"/>
          <w:sz w:val="28"/>
          <w:szCs w:val="28"/>
        </w:rPr>
        <w:t xml:space="preserve"> учреждений</w:t>
      </w:r>
      <w:r w:rsidRPr="00FA260C">
        <w:rPr>
          <w:rFonts w:ascii="Times New Roman" w:hAnsi="Times New Roman" w:cs="Times New Roman"/>
          <w:sz w:val="28"/>
          <w:szCs w:val="28"/>
        </w:rPr>
        <w:t xml:space="preserve"> </w:t>
      </w:r>
      <w:r w:rsidR="00606189" w:rsidRPr="00FA260C">
        <w:rPr>
          <w:rFonts w:ascii="Times New Roman" w:hAnsi="Times New Roman" w:cs="Times New Roman"/>
          <w:sz w:val="28"/>
          <w:szCs w:val="28"/>
        </w:rPr>
        <w:t>и</w:t>
      </w:r>
      <w:r w:rsidRPr="00FA260C">
        <w:rPr>
          <w:rFonts w:ascii="Times New Roman" w:hAnsi="Times New Roman" w:cs="Times New Roman"/>
          <w:sz w:val="28"/>
          <w:szCs w:val="28"/>
        </w:rPr>
        <w:t xml:space="preserve"> </w:t>
      </w:r>
      <w:r w:rsidR="00B51ADE" w:rsidRPr="00FA260C">
        <w:rPr>
          <w:rFonts w:ascii="Times New Roman" w:hAnsi="Times New Roman" w:cs="Times New Roman"/>
          <w:sz w:val="28"/>
          <w:szCs w:val="28"/>
        </w:rPr>
        <w:t xml:space="preserve">муниципальных </w:t>
      </w:r>
      <w:r w:rsidRPr="00FA260C">
        <w:rPr>
          <w:rFonts w:ascii="Times New Roman" w:hAnsi="Times New Roman" w:cs="Times New Roman"/>
          <w:sz w:val="28"/>
          <w:szCs w:val="28"/>
        </w:rPr>
        <w:t xml:space="preserve">автономных учреждений (далее - учреждения), источником финансового </w:t>
      </w:r>
      <w:proofErr w:type="gramStart"/>
      <w:r w:rsidRPr="00FA260C">
        <w:rPr>
          <w:rFonts w:ascii="Times New Roman" w:hAnsi="Times New Roman" w:cs="Times New Roman"/>
          <w:sz w:val="28"/>
          <w:szCs w:val="28"/>
        </w:rPr>
        <w:t>обеспечения</w:t>
      </w:r>
      <w:proofErr w:type="gramEnd"/>
      <w:r w:rsidRPr="00FA260C">
        <w:rPr>
          <w:rFonts w:ascii="Times New Roman" w:hAnsi="Times New Roman" w:cs="Times New Roman"/>
          <w:sz w:val="28"/>
          <w:szCs w:val="28"/>
        </w:rPr>
        <w:t xml:space="preserve"> которых являются субсидии, предоставленные учреждениям в соответствии с </w:t>
      </w:r>
      <w:hyperlink r:id="rId16" w:history="1">
        <w:r w:rsidRPr="00FA260C">
          <w:rPr>
            <w:rFonts w:ascii="Times New Roman" w:hAnsi="Times New Roman" w:cs="Times New Roman"/>
            <w:sz w:val="28"/>
            <w:szCs w:val="28"/>
          </w:rPr>
          <w:t>абзацем вторым пункта 1 статьи 78.1</w:t>
        </w:r>
      </w:hyperlink>
      <w:r w:rsidRPr="00FA260C">
        <w:rPr>
          <w:rFonts w:ascii="Times New Roman" w:hAnsi="Times New Roman" w:cs="Times New Roman"/>
          <w:sz w:val="28"/>
          <w:szCs w:val="28"/>
        </w:rPr>
        <w:t xml:space="preserve"> Бюджетного кодекса Российской Федерации и субсидии на осуществление капитальных вложений в объекты капитального строительства </w:t>
      </w:r>
      <w:r w:rsidR="00606189" w:rsidRPr="00FA260C">
        <w:rPr>
          <w:rFonts w:ascii="Times New Roman" w:hAnsi="Times New Roman" w:cs="Times New Roman"/>
          <w:sz w:val="28"/>
          <w:szCs w:val="28"/>
        </w:rPr>
        <w:t>муниципальной</w:t>
      </w:r>
      <w:r w:rsidRPr="00FA260C">
        <w:rPr>
          <w:rFonts w:ascii="Times New Roman" w:hAnsi="Times New Roman" w:cs="Times New Roman"/>
          <w:sz w:val="28"/>
          <w:szCs w:val="28"/>
        </w:rPr>
        <w:t xml:space="preserve"> собственности </w:t>
      </w:r>
      <w:r w:rsidR="00606189" w:rsidRPr="00FA260C">
        <w:rPr>
          <w:rFonts w:ascii="Times New Roman" w:hAnsi="Times New Roman" w:cs="Times New Roman"/>
          <w:sz w:val="28"/>
          <w:szCs w:val="28"/>
        </w:rPr>
        <w:t>Орловского района</w:t>
      </w:r>
      <w:r w:rsidRPr="00FA260C">
        <w:rPr>
          <w:rFonts w:ascii="Times New Roman" w:hAnsi="Times New Roman" w:cs="Times New Roman"/>
          <w:sz w:val="28"/>
          <w:szCs w:val="28"/>
        </w:rPr>
        <w:t xml:space="preserve"> или приобретение объектов недвижимого имущества в </w:t>
      </w:r>
      <w:r w:rsidR="00606189" w:rsidRPr="00FA260C">
        <w:rPr>
          <w:rFonts w:ascii="Times New Roman" w:hAnsi="Times New Roman" w:cs="Times New Roman"/>
          <w:sz w:val="28"/>
          <w:szCs w:val="28"/>
        </w:rPr>
        <w:t>муниципальную</w:t>
      </w:r>
      <w:r w:rsidRPr="00FA260C">
        <w:rPr>
          <w:rFonts w:ascii="Times New Roman" w:hAnsi="Times New Roman" w:cs="Times New Roman"/>
          <w:sz w:val="28"/>
          <w:szCs w:val="28"/>
        </w:rPr>
        <w:t xml:space="preserve"> собственность </w:t>
      </w:r>
      <w:r w:rsidR="00606189" w:rsidRPr="00FA260C">
        <w:rPr>
          <w:rFonts w:ascii="Times New Roman" w:hAnsi="Times New Roman" w:cs="Times New Roman"/>
          <w:sz w:val="28"/>
          <w:szCs w:val="28"/>
        </w:rPr>
        <w:t>Орловского района</w:t>
      </w:r>
      <w:r w:rsidRPr="00FA260C">
        <w:rPr>
          <w:rFonts w:ascii="Times New Roman" w:hAnsi="Times New Roman" w:cs="Times New Roman"/>
          <w:sz w:val="28"/>
          <w:szCs w:val="28"/>
        </w:rPr>
        <w:t xml:space="preserve"> в соответствии со </w:t>
      </w:r>
      <w:hyperlink r:id="rId17" w:history="1">
        <w:r w:rsidRPr="00FA260C">
          <w:rPr>
            <w:rFonts w:ascii="Times New Roman" w:hAnsi="Times New Roman" w:cs="Times New Roman"/>
            <w:sz w:val="28"/>
            <w:szCs w:val="28"/>
          </w:rPr>
          <w:t>статьей 78.2</w:t>
        </w:r>
      </w:hyperlink>
      <w:r w:rsidRPr="00FA260C">
        <w:rPr>
          <w:rFonts w:ascii="Times New Roman" w:hAnsi="Times New Roman" w:cs="Times New Roman"/>
          <w:sz w:val="28"/>
          <w:szCs w:val="28"/>
        </w:rPr>
        <w:t xml:space="preserve"> Бюджетного кодекса Российской Федерации.</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Положения настоящего Порядка, установленные для учреждений, распространяются на их обособленные подразделения, осуществляющие операции с целевыми субсидиями (далее - обособленное подразделение).</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2. </w:t>
      </w:r>
      <w:proofErr w:type="gramStart"/>
      <w:r w:rsidRPr="00FA260C">
        <w:rPr>
          <w:rFonts w:ascii="Times New Roman" w:hAnsi="Times New Roman" w:cs="Times New Roman"/>
          <w:sz w:val="28"/>
          <w:szCs w:val="28"/>
        </w:rPr>
        <w:t>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w:t>
      </w:r>
      <w:proofErr w:type="gramEnd"/>
      <w:r w:rsidRPr="00FA260C">
        <w:rPr>
          <w:rFonts w:ascii="Times New Roman" w:hAnsi="Times New Roman" w:cs="Times New Roman"/>
          <w:sz w:val="28"/>
          <w:szCs w:val="28"/>
        </w:rPr>
        <w:t xml:space="preserve"> </w:t>
      </w:r>
      <w:proofErr w:type="gramStart"/>
      <w:r w:rsidRPr="00FA260C">
        <w:rPr>
          <w:rFonts w:ascii="Times New Roman" w:hAnsi="Times New Roman" w:cs="Times New Roman"/>
          <w:sz w:val="28"/>
          <w:szCs w:val="28"/>
        </w:rPr>
        <w:t>приобретение объектов недвижимого имущества в государственную (муниципальную) собственность (далее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roofErr w:type="gramEnd"/>
    </w:p>
    <w:p w:rsidR="00E00019" w:rsidRPr="00FA260C" w:rsidRDefault="00E00019">
      <w:pPr>
        <w:pStyle w:val="ConsPlusNormal"/>
        <w:jc w:val="both"/>
        <w:rPr>
          <w:rFonts w:ascii="Times New Roman" w:hAnsi="Times New Roman" w:cs="Times New Roman"/>
          <w:sz w:val="28"/>
          <w:szCs w:val="28"/>
        </w:rPr>
      </w:pPr>
    </w:p>
    <w:p w:rsidR="00E00019" w:rsidRPr="00FA260C" w:rsidRDefault="00E00019">
      <w:pPr>
        <w:pStyle w:val="ConsPlusNormal"/>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3. </w:t>
      </w:r>
      <w:proofErr w:type="gramStart"/>
      <w:r w:rsidRPr="00FA260C">
        <w:rPr>
          <w:rFonts w:ascii="Times New Roman" w:hAnsi="Times New Roman" w:cs="Times New Roman"/>
          <w:sz w:val="28"/>
          <w:szCs w:val="28"/>
        </w:rPr>
        <w:t xml:space="preserve">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 год (код формы по </w:t>
      </w:r>
      <w:hyperlink r:id="rId18" w:history="1">
        <w:r w:rsidRPr="00FA260C">
          <w:rPr>
            <w:rFonts w:ascii="Times New Roman" w:hAnsi="Times New Roman" w:cs="Times New Roman"/>
            <w:sz w:val="28"/>
            <w:szCs w:val="28"/>
          </w:rPr>
          <w:t>ОКУД</w:t>
        </w:r>
      </w:hyperlink>
      <w:r w:rsidRPr="00FA260C">
        <w:rPr>
          <w:rFonts w:ascii="Times New Roman" w:hAnsi="Times New Roman" w:cs="Times New Roman"/>
          <w:sz w:val="28"/>
          <w:szCs w:val="28"/>
        </w:rPr>
        <w:t xml:space="preserve"> 0501016) (далее - </w:t>
      </w:r>
      <w:r w:rsidRPr="00FA260C">
        <w:rPr>
          <w:rFonts w:ascii="Times New Roman" w:hAnsi="Times New Roman" w:cs="Times New Roman"/>
          <w:sz w:val="28"/>
          <w:szCs w:val="28"/>
        </w:rPr>
        <w:lastRenderedPageBreak/>
        <w:t>Сведения) (</w:t>
      </w:r>
      <w:hyperlink w:anchor="P202" w:history="1">
        <w:r w:rsidRPr="00FA260C">
          <w:rPr>
            <w:rFonts w:ascii="Times New Roman" w:hAnsi="Times New Roman" w:cs="Times New Roman"/>
            <w:sz w:val="28"/>
            <w:szCs w:val="28"/>
          </w:rPr>
          <w:t>приложение N 1</w:t>
        </w:r>
      </w:hyperlink>
      <w:r w:rsidRPr="00FA260C">
        <w:rPr>
          <w:rFonts w:ascii="Times New Roman" w:hAnsi="Times New Roman" w:cs="Times New Roman"/>
          <w:sz w:val="28"/>
          <w:szCs w:val="28"/>
        </w:rPr>
        <w:t xml:space="preserve"> к настоящему Порядку), сформированных учреждением в соответствии с требованиями, установленными </w:t>
      </w:r>
      <w:hyperlink w:anchor="P139" w:history="1">
        <w:r w:rsidRPr="00FA260C">
          <w:rPr>
            <w:rFonts w:ascii="Times New Roman" w:hAnsi="Times New Roman" w:cs="Times New Roman"/>
            <w:sz w:val="28"/>
            <w:szCs w:val="28"/>
          </w:rPr>
          <w:t>пунктом 18</w:t>
        </w:r>
      </w:hyperlink>
      <w:r w:rsidRPr="00FA260C">
        <w:rPr>
          <w:rFonts w:ascii="Times New Roman" w:hAnsi="Times New Roman" w:cs="Times New Roman"/>
          <w:sz w:val="28"/>
          <w:szCs w:val="28"/>
        </w:rPr>
        <w:t xml:space="preserve"> настоящего Порядка, в срок не позднее десяти рабочих дней со</w:t>
      </w:r>
      <w:proofErr w:type="gramEnd"/>
      <w:r w:rsidRPr="00FA260C">
        <w:rPr>
          <w:rFonts w:ascii="Times New Roman" w:hAnsi="Times New Roman" w:cs="Times New Roman"/>
          <w:sz w:val="28"/>
          <w:szCs w:val="28"/>
        </w:rPr>
        <w:t xml:space="preserve"> дня заключения соглашения о предоставлении из бюджета</w:t>
      </w:r>
      <w:r w:rsidR="00606189" w:rsidRPr="00FA260C">
        <w:rPr>
          <w:rFonts w:ascii="Times New Roman" w:hAnsi="Times New Roman" w:cs="Times New Roman"/>
          <w:sz w:val="28"/>
          <w:szCs w:val="28"/>
        </w:rPr>
        <w:t xml:space="preserve"> Орловского района</w:t>
      </w:r>
      <w:r w:rsidRPr="00FA260C">
        <w:rPr>
          <w:rFonts w:ascii="Times New Roman" w:hAnsi="Times New Roman" w:cs="Times New Roman"/>
          <w:sz w:val="28"/>
          <w:szCs w:val="28"/>
        </w:rPr>
        <w:t xml:space="preserve"> учреждению целевой субсидии (далее - Соглашение)</w:t>
      </w:r>
      <w:r w:rsidR="00B51ADE" w:rsidRPr="00FA260C">
        <w:rPr>
          <w:rFonts w:ascii="Times New Roman" w:hAnsi="Times New Roman" w:cs="Times New Roman"/>
          <w:sz w:val="28"/>
          <w:szCs w:val="28"/>
        </w:rPr>
        <w:t>.</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4. Формирование Сведений осуществляется </w:t>
      </w:r>
      <w:r w:rsidR="00B51ADE" w:rsidRPr="00FA260C">
        <w:rPr>
          <w:rFonts w:ascii="Times New Roman" w:hAnsi="Times New Roman" w:cs="Times New Roman"/>
          <w:sz w:val="28"/>
          <w:szCs w:val="28"/>
        </w:rPr>
        <w:t>на бумажном носителе.</w:t>
      </w:r>
      <w:r w:rsidRPr="00FA260C">
        <w:rPr>
          <w:rFonts w:ascii="Times New Roman" w:hAnsi="Times New Roman" w:cs="Times New Roman"/>
          <w:sz w:val="28"/>
          <w:szCs w:val="28"/>
        </w:rPr>
        <w:t xml:space="preserve"> Формирование Сведений, содержащих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государственная тайна), осуществляется с соблюдением требований, установленных законодательством Российской Федерации о государственной тайне, на бумажном носителе с созданием копии документа на машинном носителе. Учреждение обеспечивает идентичность информации, содержащейся на машинном носителе, с информацией, представленной на бумажном носителе.</w:t>
      </w:r>
    </w:p>
    <w:p w:rsidR="00E00019" w:rsidRPr="00FA260C" w:rsidRDefault="00E00019">
      <w:pPr>
        <w:pStyle w:val="ConsPlusNormal"/>
        <w:spacing w:before="220"/>
        <w:ind w:firstLine="540"/>
        <w:jc w:val="both"/>
        <w:rPr>
          <w:rFonts w:ascii="Times New Roman" w:hAnsi="Times New Roman" w:cs="Times New Roman"/>
          <w:sz w:val="28"/>
          <w:szCs w:val="28"/>
        </w:rPr>
      </w:pPr>
      <w:bookmarkStart w:id="1" w:name="P68"/>
      <w:bookmarkEnd w:id="1"/>
      <w:r w:rsidRPr="00FA260C">
        <w:rPr>
          <w:rFonts w:ascii="Times New Roman" w:hAnsi="Times New Roman" w:cs="Times New Roman"/>
          <w:sz w:val="28"/>
          <w:szCs w:val="28"/>
        </w:rPr>
        <w:t xml:space="preserve">5. </w:t>
      </w:r>
      <w:proofErr w:type="gramStart"/>
      <w:r w:rsidRPr="00FA260C">
        <w:rPr>
          <w:rFonts w:ascii="Times New Roman" w:hAnsi="Times New Roman" w:cs="Times New Roman"/>
          <w:sz w:val="28"/>
          <w:szCs w:val="28"/>
        </w:rPr>
        <w:t xml:space="preserve">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w:t>
      </w:r>
      <w:r w:rsidR="002C0B18" w:rsidRPr="00FA260C">
        <w:rPr>
          <w:rFonts w:ascii="Times New Roman" w:hAnsi="Times New Roman" w:cs="Times New Roman"/>
          <w:sz w:val="28"/>
          <w:szCs w:val="28"/>
        </w:rPr>
        <w:t>отраслевого (функционального) органа</w:t>
      </w:r>
      <w:r w:rsidRPr="00FA260C">
        <w:rPr>
          <w:rFonts w:ascii="Times New Roman" w:hAnsi="Times New Roman" w:cs="Times New Roman"/>
          <w:sz w:val="28"/>
          <w:szCs w:val="28"/>
        </w:rPr>
        <w:t>, если иное не установлено законодательством Российской Федерации, осуществляющего функции и полномочия учредителя в отношении учреждения (далее - орган-учредитель), или лицом, уполномоченным действовать от имени органа-учредителя (далее - уполномоченное лицо органа-учредителя).</w:t>
      </w:r>
      <w:proofErr w:type="gramEnd"/>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6. Санкционирование целевых расходов обособленного подразделения осуществляется на основании Сведений, утвержденных руководителем учреждения, создавшего обособленное подразделение, или иным уполномоченным лицом учреждения.</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Учреждение направляет в территориальный орган Федерального казначейства по месту открытия ему отдельного лицевого счета Сведения, утвержденные ему органом-учредителем в соответствии с </w:t>
      </w:r>
      <w:hyperlink w:anchor="P68" w:history="1">
        <w:r w:rsidRPr="00FA260C">
          <w:rPr>
            <w:rFonts w:ascii="Times New Roman" w:hAnsi="Times New Roman" w:cs="Times New Roman"/>
            <w:sz w:val="28"/>
            <w:szCs w:val="28"/>
          </w:rPr>
          <w:t>пунктом 5</w:t>
        </w:r>
      </w:hyperlink>
      <w:r w:rsidRPr="00FA260C">
        <w:rPr>
          <w:rFonts w:ascii="Times New Roman" w:hAnsi="Times New Roman" w:cs="Times New Roman"/>
          <w:sz w:val="28"/>
          <w:szCs w:val="28"/>
        </w:rPr>
        <w:t xml:space="preserve"> настоящего Порядка, а также сформированные на их основании:</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Сведения, утвержденные руководителем учреждения или иным уполномоченным лицом учреждения (без учета операций, осуществляемых обособленными подразделениями);</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Сведения для осуществления целевых расходов обособленным подразделением для каждого обособленного подразделения, осуществляющего операции с целевыми субсидиями, для последующего направления указанных Сведений в территориальные органы Федерального казначейства по месту открытия обособленным подразделениям отдельных </w:t>
      </w:r>
      <w:r w:rsidRPr="00FA260C">
        <w:rPr>
          <w:rFonts w:ascii="Times New Roman" w:hAnsi="Times New Roman" w:cs="Times New Roman"/>
          <w:sz w:val="28"/>
          <w:szCs w:val="28"/>
        </w:rPr>
        <w:lastRenderedPageBreak/>
        <w:t>лицевых счетов.</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7.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E00019" w:rsidRPr="00005895" w:rsidRDefault="00E00019">
      <w:pPr>
        <w:pStyle w:val="ConsPlusNormal"/>
        <w:spacing w:before="220"/>
        <w:ind w:firstLine="540"/>
        <w:jc w:val="both"/>
        <w:rPr>
          <w:rFonts w:ascii="Times New Roman" w:hAnsi="Times New Roman" w:cs="Times New Roman"/>
          <w:sz w:val="28"/>
          <w:szCs w:val="28"/>
        </w:rPr>
      </w:pPr>
      <w:proofErr w:type="gramStart"/>
      <w:r w:rsidRPr="00FA260C">
        <w:rPr>
          <w:rFonts w:ascii="Times New Roman" w:hAnsi="Times New Roman" w:cs="Times New Roman"/>
          <w:sz w:val="28"/>
          <w:szCs w:val="28"/>
        </w:rPr>
        <w:t xml:space="preserve">В Сведениях по каждой целевой субсидии указывается код целевой субсидии, определенный в соответствии с Перечнем кодов целевых субсидий, </w:t>
      </w:r>
      <w:r w:rsidRPr="00581913">
        <w:rPr>
          <w:rFonts w:ascii="Times New Roman" w:hAnsi="Times New Roman" w:cs="Times New Roman"/>
          <w:sz w:val="28"/>
          <w:szCs w:val="28"/>
        </w:rPr>
        <w:t xml:space="preserve">предоставляемых бюджетным </w:t>
      </w:r>
      <w:r w:rsidR="002C0B18" w:rsidRPr="00581913">
        <w:rPr>
          <w:rFonts w:ascii="Times New Roman" w:hAnsi="Times New Roman" w:cs="Times New Roman"/>
          <w:sz w:val="28"/>
          <w:szCs w:val="28"/>
        </w:rPr>
        <w:t xml:space="preserve">и </w:t>
      </w:r>
      <w:r w:rsidRPr="00581913">
        <w:rPr>
          <w:rFonts w:ascii="Times New Roman" w:hAnsi="Times New Roman" w:cs="Times New Roman"/>
          <w:sz w:val="28"/>
          <w:szCs w:val="28"/>
        </w:rPr>
        <w:t xml:space="preserve">автономным учреждениям в соответствии с </w:t>
      </w:r>
      <w:hyperlink r:id="rId19" w:history="1">
        <w:r w:rsidRPr="00005895">
          <w:rPr>
            <w:rFonts w:ascii="Times New Roman" w:hAnsi="Times New Roman" w:cs="Times New Roman"/>
            <w:sz w:val="28"/>
            <w:szCs w:val="28"/>
          </w:rPr>
          <w:t>абзацем вторым пункта 1 статьи 78.1</w:t>
        </w:r>
      </w:hyperlink>
      <w:r w:rsidRPr="00005895">
        <w:rPr>
          <w:rFonts w:ascii="Times New Roman" w:hAnsi="Times New Roman" w:cs="Times New Roman"/>
          <w:sz w:val="28"/>
          <w:szCs w:val="28"/>
        </w:rPr>
        <w:t xml:space="preserve"> и </w:t>
      </w:r>
      <w:hyperlink r:id="rId20" w:history="1">
        <w:r w:rsidRPr="00005895">
          <w:rPr>
            <w:rFonts w:ascii="Times New Roman" w:hAnsi="Times New Roman" w:cs="Times New Roman"/>
            <w:sz w:val="28"/>
            <w:szCs w:val="28"/>
          </w:rPr>
          <w:t>статьей 78.2</w:t>
        </w:r>
      </w:hyperlink>
      <w:r w:rsidRPr="00005895">
        <w:rPr>
          <w:rFonts w:ascii="Times New Roman" w:hAnsi="Times New Roman" w:cs="Times New Roman"/>
          <w:sz w:val="28"/>
          <w:szCs w:val="28"/>
        </w:rPr>
        <w:t xml:space="preserve"> Бюджетного кодекса Российской Федерации, </w:t>
      </w:r>
      <w:r w:rsidR="00581913" w:rsidRPr="00005895">
        <w:rPr>
          <w:rFonts w:ascii="Times New Roman" w:hAnsi="Times New Roman" w:cs="Times New Roman"/>
          <w:sz w:val="28"/>
          <w:szCs w:val="28"/>
        </w:rPr>
        <w:t xml:space="preserve">по форме согласно </w:t>
      </w:r>
      <w:r w:rsidRPr="00005895">
        <w:rPr>
          <w:rFonts w:ascii="Times New Roman" w:hAnsi="Times New Roman" w:cs="Times New Roman"/>
          <w:sz w:val="28"/>
          <w:szCs w:val="28"/>
        </w:rPr>
        <w:t xml:space="preserve"> </w:t>
      </w:r>
      <w:hyperlink w:anchor="P397" w:history="1">
        <w:r w:rsidRPr="00005895">
          <w:rPr>
            <w:rFonts w:ascii="Times New Roman" w:hAnsi="Times New Roman" w:cs="Times New Roman"/>
            <w:sz w:val="28"/>
            <w:szCs w:val="28"/>
          </w:rPr>
          <w:t>приложении N 2</w:t>
        </w:r>
      </w:hyperlink>
      <w:r w:rsidRPr="00005895">
        <w:rPr>
          <w:rFonts w:ascii="Times New Roman" w:hAnsi="Times New Roman" w:cs="Times New Roman"/>
          <w:sz w:val="28"/>
          <w:szCs w:val="28"/>
        </w:rPr>
        <w:t xml:space="preserve"> к настоящему Порядку (далее - Перечень кодов субсидий, код субсидии).</w:t>
      </w:r>
      <w:proofErr w:type="gramEnd"/>
    </w:p>
    <w:p w:rsidR="00E00019" w:rsidRPr="00005895" w:rsidRDefault="00E00019">
      <w:pPr>
        <w:pStyle w:val="ConsPlusNormal"/>
        <w:jc w:val="both"/>
        <w:rPr>
          <w:rFonts w:ascii="Times New Roman" w:hAnsi="Times New Roman" w:cs="Times New Roman"/>
          <w:sz w:val="28"/>
          <w:szCs w:val="28"/>
        </w:rPr>
      </w:pPr>
    </w:p>
    <w:p w:rsidR="00E00019" w:rsidRPr="00FA260C" w:rsidRDefault="00E00019">
      <w:pPr>
        <w:pStyle w:val="ConsPlusNormal"/>
        <w:ind w:firstLine="540"/>
        <w:jc w:val="both"/>
        <w:rPr>
          <w:rFonts w:ascii="Times New Roman" w:hAnsi="Times New Roman" w:cs="Times New Roman"/>
          <w:sz w:val="28"/>
          <w:szCs w:val="28"/>
        </w:rPr>
      </w:pPr>
      <w:r w:rsidRPr="00005895">
        <w:rPr>
          <w:rFonts w:ascii="Times New Roman" w:hAnsi="Times New Roman" w:cs="Times New Roman"/>
          <w:sz w:val="28"/>
          <w:szCs w:val="28"/>
        </w:rPr>
        <w:t>8. При внесении изменений в показатели</w:t>
      </w:r>
      <w:r w:rsidRPr="00581913">
        <w:rPr>
          <w:rFonts w:ascii="Times New Roman" w:hAnsi="Times New Roman" w:cs="Times New Roman"/>
          <w:sz w:val="28"/>
          <w:szCs w:val="28"/>
        </w:rPr>
        <w:t xml:space="preserve"> Сведений учреждение формирует новые Сведения, в которых указываются</w:t>
      </w:r>
      <w:r w:rsidRPr="00FA260C">
        <w:rPr>
          <w:rFonts w:ascii="Times New Roman" w:hAnsi="Times New Roman" w:cs="Times New Roman"/>
          <w:sz w:val="28"/>
          <w:szCs w:val="28"/>
        </w:rPr>
        <w:t xml:space="preserve"> показатели с учетом внесенных изменений, в соответствии с положениями настоящего Порядка.</w:t>
      </w:r>
    </w:p>
    <w:p w:rsidR="00E00019" w:rsidRPr="00FA260C" w:rsidRDefault="00E00019">
      <w:pPr>
        <w:pStyle w:val="ConsPlusNormal"/>
        <w:spacing w:before="220"/>
        <w:ind w:firstLine="540"/>
        <w:jc w:val="both"/>
        <w:rPr>
          <w:rFonts w:ascii="Times New Roman" w:hAnsi="Times New Roman" w:cs="Times New Roman"/>
          <w:sz w:val="28"/>
          <w:szCs w:val="28"/>
        </w:rPr>
      </w:pPr>
      <w:proofErr w:type="gramStart"/>
      <w:r w:rsidRPr="00FA260C">
        <w:rPr>
          <w:rFonts w:ascii="Times New Roman" w:hAnsi="Times New Roman" w:cs="Times New Roman"/>
          <w:sz w:val="28"/>
          <w:szCs w:val="28"/>
        </w:rPr>
        <w:t>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E00019" w:rsidRPr="00FA260C" w:rsidRDefault="00E00019">
      <w:pPr>
        <w:pStyle w:val="ConsPlusNormal"/>
        <w:spacing w:before="220"/>
        <w:ind w:firstLine="540"/>
        <w:jc w:val="both"/>
        <w:rPr>
          <w:rFonts w:ascii="Times New Roman" w:hAnsi="Times New Roman" w:cs="Times New Roman"/>
          <w:sz w:val="28"/>
          <w:szCs w:val="28"/>
        </w:rPr>
      </w:pPr>
      <w:bookmarkStart w:id="2" w:name="P81"/>
      <w:bookmarkEnd w:id="2"/>
      <w:r w:rsidRPr="00FA260C">
        <w:rPr>
          <w:rFonts w:ascii="Times New Roman" w:hAnsi="Times New Roman" w:cs="Times New Roman"/>
          <w:sz w:val="28"/>
          <w:szCs w:val="28"/>
        </w:rPr>
        <w:t xml:space="preserve">9.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принятому в установленном </w:t>
      </w:r>
      <w:r w:rsidR="00624536" w:rsidRPr="00FA260C">
        <w:rPr>
          <w:rFonts w:ascii="Times New Roman" w:hAnsi="Times New Roman" w:cs="Times New Roman"/>
          <w:sz w:val="28"/>
          <w:szCs w:val="28"/>
        </w:rPr>
        <w:t>Администрацией Орловского района</w:t>
      </w:r>
      <w:r w:rsidRPr="00FA260C">
        <w:rPr>
          <w:rFonts w:ascii="Times New Roman" w:hAnsi="Times New Roman" w:cs="Times New Roman"/>
          <w:sz w:val="28"/>
          <w:szCs w:val="28"/>
        </w:rPr>
        <w:t xml:space="preserve"> порядке</w:t>
      </w:r>
      <w:proofErr w:type="gramStart"/>
      <w:r w:rsidRPr="00FA260C">
        <w:rPr>
          <w:rFonts w:ascii="Times New Roman" w:hAnsi="Times New Roman" w:cs="Times New Roman"/>
          <w:sz w:val="28"/>
          <w:szCs w:val="28"/>
        </w:rPr>
        <w:t xml:space="preserve"> ,</w:t>
      </w:r>
      <w:proofErr w:type="gramEnd"/>
      <w:r w:rsidRPr="00FA260C">
        <w:rPr>
          <w:rFonts w:ascii="Times New Roman" w:hAnsi="Times New Roman" w:cs="Times New Roman"/>
          <w:sz w:val="28"/>
          <w:szCs w:val="28"/>
        </w:rPr>
        <w:t xml:space="preserve">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территориальный орган Федерального казначейства не позднее 1 мая текущего финансового года или первого рабочего дня, следующего за указанной датой.</w:t>
      </w:r>
    </w:p>
    <w:p w:rsidR="00E00019" w:rsidRPr="00FA260C" w:rsidRDefault="00E00019">
      <w:pPr>
        <w:pStyle w:val="ConsPlusNormal"/>
        <w:jc w:val="both"/>
        <w:rPr>
          <w:rFonts w:ascii="Times New Roman" w:hAnsi="Times New Roman" w:cs="Times New Roman"/>
          <w:sz w:val="28"/>
          <w:szCs w:val="28"/>
        </w:rPr>
      </w:pPr>
    </w:p>
    <w:p w:rsidR="00E00019" w:rsidRPr="00FA260C" w:rsidRDefault="00E00019">
      <w:pPr>
        <w:pStyle w:val="ConsPlusNormal"/>
        <w:ind w:firstLine="540"/>
        <w:jc w:val="both"/>
        <w:rPr>
          <w:rFonts w:ascii="Times New Roman" w:hAnsi="Times New Roman" w:cs="Times New Roman"/>
          <w:sz w:val="28"/>
          <w:szCs w:val="28"/>
        </w:rPr>
      </w:pPr>
      <w:r w:rsidRPr="00FA260C">
        <w:rPr>
          <w:rFonts w:ascii="Times New Roman" w:hAnsi="Times New Roman" w:cs="Times New Roman"/>
          <w:sz w:val="28"/>
          <w:szCs w:val="28"/>
        </w:rPr>
        <w:t>До получения Сведений, предусмотренных настоящим пунктом, территориальный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E00019" w:rsidRPr="00FA260C" w:rsidRDefault="00E00019">
      <w:pPr>
        <w:pStyle w:val="ConsPlusNormal"/>
        <w:spacing w:before="220"/>
        <w:ind w:firstLine="540"/>
        <w:jc w:val="both"/>
        <w:rPr>
          <w:rFonts w:ascii="Times New Roman" w:hAnsi="Times New Roman" w:cs="Times New Roman"/>
          <w:sz w:val="28"/>
          <w:szCs w:val="28"/>
        </w:rPr>
      </w:pPr>
      <w:proofErr w:type="gramStart"/>
      <w:r w:rsidRPr="00FA260C">
        <w:rPr>
          <w:rFonts w:ascii="Times New Roman" w:hAnsi="Times New Roman" w:cs="Times New Roman"/>
          <w:sz w:val="28"/>
          <w:szCs w:val="28"/>
        </w:rPr>
        <w:t xml:space="preserve">Сумма разрешенного к использованию остатка целевой субсидии, </w:t>
      </w:r>
      <w:r w:rsidRPr="00FA260C">
        <w:rPr>
          <w:rFonts w:ascii="Times New Roman" w:hAnsi="Times New Roman" w:cs="Times New Roman"/>
          <w:sz w:val="28"/>
          <w:szCs w:val="28"/>
        </w:rPr>
        <w:lastRenderedPageBreak/>
        <w:t>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E00019" w:rsidRPr="00FA260C" w:rsidRDefault="00E00019">
      <w:pPr>
        <w:pStyle w:val="ConsPlusNormal"/>
        <w:spacing w:before="220"/>
        <w:ind w:firstLine="540"/>
        <w:jc w:val="both"/>
        <w:rPr>
          <w:rFonts w:ascii="Times New Roman" w:hAnsi="Times New Roman" w:cs="Times New Roman"/>
          <w:sz w:val="28"/>
          <w:szCs w:val="28"/>
        </w:rPr>
      </w:pPr>
      <w:bookmarkStart w:id="3" w:name="P87"/>
      <w:bookmarkEnd w:id="3"/>
      <w:r w:rsidRPr="00FA260C">
        <w:rPr>
          <w:rFonts w:ascii="Times New Roman" w:hAnsi="Times New Roman" w:cs="Times New Roman"/>
          <w:sz w:val="28"/>
          <w:szCs w:val="28"/>
        </w:rPr>
        <w:t xml:space="preserve">10. </w:t>
      </w:r>
      <w:proofErr w:type="gramStart"/>
      <w:r w:rsidRPr="00FA260C">
        <w:rPr>
          <w:rFonts w:ascii="Times New Roman" w:hAnsi="Times New Roman" w:cs="Times New Roman"/>
          <w:sz w:val="28"/>
          <w:szCs w:val="28"/>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 сумме возврата дебиторской задолженности</w:t>
      </w:r>
      <w:proofErr w:type="gramEnd"/>
      <w:r w:rsidRPr="00FA260C">
        <w:rPr>
          <w:rFonts w:ascii="Times New Roman" w:hAnsi="Times New Roman" w:cs="Times New Roman"/>
          <w:sz w:val="28"/>
          <w:szCs w:val="28"/>
        </w:rPr>
        <w:t xml:space="preserve"> прошлых лет, направленные учреждением в территориальный орган Федерального казначейства не позднее 30 рабочего дня со дня </w:t>
      </w:r>
      <w:proofErr w:type="gramStart"/>
      <w:r w:rsidRPr="00FA260C">
        <w:rPr>
          <w:rFonts w:ascii="Times New Roman" w:hAnsi="Times New Roman" w:cs="Times New Roman"/>
          <w:sz w:val="28"/>
          <w:szCs w:val="28"/>
        </w:rPr>
        <w:t>отражения суммы возврата дебиторской задолженности прошлых лет</w:t>
      </w:r>
      <w:proofErr w:type="gramEnd"/>
      <w:r w:rsidRPr="00FA260C">
        <w:rPr>
          <w:rFonts w:ascii="Times New Roman" w:hAnsi="Times New Roman" w:cs="Times New Roman"/>
          <w:sz w:val="28"/>
          <w:szCs w:val="28"/>
        </w:rPr>
        <w:t xml:space="preserve"> на отдельном лицевом счете учреждения.</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До получения 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11. Территориальный орган Федерального казначейства осуществляет проверку Сведений на соответствие требованиям, установленным </w:t>
      </w:r>
      <w:hyperlink w:anchor="P68" w:history="1">
        <w:r w:rsidRPr="00FA260C">
          <w:rPr>
            <w:rFonts w:ascii="Times New Roman" w:hAnsi="Times New Roman" w:cs="Times New Roman"/>
            <w:sz w:val="28"/>
            <w:szCs w:val="28"/>
          </w:rPr>
          <w:t>пунктами 5</w:t>
        </w:r>
      </w:hyperlink>
      <w:r w:rsidRPr="00FA260C">
        <w:rPr>
          <w:rFonts w:ascii="Times New Roman" w:hAnsi="Times New Roman" w:cs="Times New Roman"/>
          <w:sz w:val="28"/>
          <w:szCs w:val="28"/>
        </w:rPr>
        <w:t xml:space="preserve"> - </w:t>
      </w:r>
      <w:hyperlink w:anchor="P87" w:history="1">
        <w:r w:rsidRPr="00FA260C">
          <w:rPr>
            <w:rFonts w:ascii="Times New Roman" w:hAnsi="Times New Roman" w:cs="Times New Roman"/>
            <w:sz w:val="28"/>
            <w:szCs w:val="28"/>
          </w:rPr>
          <w:t>10</w:t>
        </w:r>
      </w:hyperlink>
      <w:r w:rsidRPr="00FA260C">
        <w:rPr>
          <w:rFonts w:ascii="Times New Roman" w:hAnsi="Times New Roman" w:cs="Times New Roman"/>
          <w:sz w:val="28"/>
          <w:szCs w:val="28"/>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E00019" w:rsidRPr="00FA260C" w:rsidRDefault="00E00019">
      <w:pPr>
        <w:pStyle w:val="ConsPlusNormal"/>
        <w:spacing w:before="220"/>
        <w:ind w:firstLine="540"/>
        <w:jc w:val="both"/>
        <w:rPr>
          <w:rFonts w:ascii="Times New Roman" w:hAnsi="Times New Roman" w:cs="Times New Roman"/>
          <w:sz w:val="28"/>
          <w:szCs w:val="28"/>
        </w:rPr>
      </w:pPr>
      <w:proofErr w:type="gramStart"/>
      <w:r w:rsidRPr="00FA260C">
        <w:rPr>
          <w:rFonts w:ascii="Times New Roman" w:hAnsi="Times New Roman" w:cs="Times New Roman"/>
          <w:sz w:val="28"/>
          <w:szCs w:val="28"/>
        </w:rPr>
        <w:t xml:space="preserve">В случае если Сведения не соответствуют требованиям, установленным </w:t>
      </w:r>
      <w:hyperlink w:anchor="P68" w:history="1">
        <w:r w:rsidRPr="00FA260C">
          <w:rPr>
            <w:rFonts w:ascii="Times New Roman" w:hAnsi="Times New Roman" w:cs="Times New Roman"/>
            <w:sz w:val="28"/>
            <w:szCs w:val="28"/>
          </w:rPr>
          <w:t>пунктами 5</w:t>
        </w:r>
      </w:hyperlink>
      <w:r w:rsidRPr="00FA260C">
        <w:rPr>
          <w:rFonts w:ascii="Times New Roman" w:hAnsi="Times New Roman" w:cs="Times New Roman"/>
          <w:sz w:val="28"/>
          <w:szCs w:val="28"/>
        </w:rPr>
        <w:t xml:space="preserve"> - </w:t>
      </w:r>
      <w:hyperlink w:anchor="P87" w:history="1">
        <w:r w:rsidRPr="00FA260C">
          <w:rPr>
            <w:rFonts w:ascii="Times New Roman" w:hAnsi="Times New Roman" w:cs="Times New Roman"/>
            <w:sz w:val="28"/>
            <w:szCs w:val="28"/>
          </w:rPr>
          <w:t>10</w:t>
        </w:r>
      </w:hyperlink>
      <w:r w:rsidRPr="00FA260C">
        <w:rPr>
          <w:rFonts w:ascii="Times New Roman" w:hAnsi="Times New Roman" w:cs="Times New Roman"/>
          <w:sz w:val="28"/>
          <w:szCs w:val="28"/>
        </w:rPr>
        <w:t xml:space="preserve"> настоящего Порядка, территориальный орган Федерального казначейства в срок, установленный абзацем первым настоящего пункта, направляет учреждению </w:t>
      </w:r>
      <w:hyperlink r:id="rId21" w:history="1">
        <w:r w:rsidRPr="00FA260C">
          <w:rPr>
            <w:rFonts w:ascii="Times New Roman" w:hAnsi="Times New Roman" w:cs="Times New Roman"/>
            <w:sz w:val="28"/>
            <w:szCs w:val="28"/>
          </w:rPr>
          <w:t>Протокол</w:t>
        </w:r>
      </w:hyperlink>
      <w:r w:rsidRPr="00FA260C">
        <w:rPr>
          <w:rFonts w:ascii="Times New Roman" w:hAnsi="Times New Roman" w:cs="Times New Roman"/>
          <w:sz w:val="28"/>
          <w:szCs w:val="28"/>
        </w:rPr>
        <w:t xml:space="preserve"> (код формы по КФД 0531805)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roofErr w:type="gramEnd"/>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12. </w:t>
      </w:r>
      <w:proofErr w:type="gramStart"/>
      <w:r w:rsidRPr="00FA260C">
        <w:rPr>
          <w:rFonts w:ascii="Times New Roman" w:hAnsi="Times New Roman" w:cs="Times New Roman"/>
          <w:sz w:val="28"/>
          <w:szCs w:val="28"/>
        </w:rPr>
        <w:t xml:space="preserve">Территориальный орган Федерального казначейства на основании </w:t>
      </w:r>
      <w:hyperlink r:id="rId22" w:history="1">
        <w:r w:rsidRPr="00FA260C">
          <w:rPr>
            <w:rFonts w:ascii="Times New Roman" w:hAnsi="Times New Roman" w:cs="Times New Roman"/>
            <w:sz w:val="28"/>
            <w:szCs w:val="28"/>
          </w:rPr>
          <w:t>Заявки</w:t>
        </w:r>
      </w:hyperlink>
      <w:r w:rsidRPr="00FA260C">
        <w:rPr>
          <w:rFonts w:ascii="Times New Roman" w:hAnsi="Times New Roman" w:cs="Times New Roman"/>
          <w:sz w:val="28"/>
          <w:szCs w:val="28"/>
        </w:rPr>
        <w:t xml:space="preserve"> на кассовый расход (сокращенной) (код формы по КФД 0531851)  при </w:t>
      </w:r>
      <w:r w:rsidRPr="00FA260C">
        <w:rPr>
          <w:rFonts w:ascii="Times New Roman" w:hAnsi="Times New Roman" w:cs="Times New Roman"/>
          <w:sz w:val="28"/>
          <w:szCs w:val="28"/>
        </w:rPr>
        <w:lastRenderedPageBreak/>
        <w:t xml:space="preserve">отсутствии Сведений, соответствующих положениям </w:t>
      </w:r>
      <w:hyperlink w:anchor="P81" w:history="1">
        <w:r w:rsidRPr="00FA260C">
          <w:rPr>
            <w:rFonts w:ascii="Times New Roman" w:hAnsi="Times New Roman" w:cs="Times New Roman"/>
            <w:sz w:val="28"/>
            <w:szCs w:val="28"/>
          </w:rPr>
          <w:t>пунктов 9</w:t>
        </w:r>
      </w:hyperlink>
      <w:r w:rsidRPr="00FA260C">
        <w:rPr>
          <w:rFonts w:ascii="Times New Roman" w:hAnsi="Times New Roman" w:cs="Times New Roman"/>
          <w:sz w:val="28"/>
          <w:szCs w:val="28"/>
        </w:rPr>
        <w:t xml:space="preserve"> и </w:t>
      </w:r>
      <w:hyperlink w:anchor="P87" w:history="1">
        <w:r w:rsidRPr="00FA260C">
          <w:rPr>
            <w:rFonts w:ascii="Times New Roman" w:hAnsi="Times New Roman" w:cs="Times New Roman"/>
            <w:sz w:val="28"/>
            <w:szCs w:val="28"/>
          </w:rPr>
          <w:t>10</w:t>
        </w:r>
      </w:hyperlink>
      <w:r w:rsidRPr="00FA260C">
        <w:rPr>
          <w:rFonts w:ascii="Times New Roman" w:hAnsi="Times New Roman" w:cs="Times New Roman"/>
          <w:sz w:val="28"/>
          <w:szCs w:val="28"/>
        </w:rPr>
        <w:t xml:space="preserve"> настоящего Порядка, и </w:t>
      </w:r>
      <w:proofErr w:type="spellStart"/>
      <w:r w:rsidRPr="00FA260C">
        <w:rPr>
          <w:rFonts w:ascii="Times New Roman" w:hAnsi="Times New Roman" w:cs="Times New Roman"/>
          <w:sz w:val="28"/>
          <w:szCs w:val="28"/>
        </w:rPr>
        <w:t>неперечислении</w:t>
      </w:r>
      <w:proofErr w:type="spellEnd"/>
      <w:r w:rsidRPr="00FA260C">
        <w:rPr>
          <w:rFonts w:ascii="Times New Roman" w:hAnsi="Times New Roman" w:cs="Times New Roman"/>
          <w:sz w:val="28"/>
          <w:szCs w:val="28"/>
        </w:rPr>
        <w:t xml:space="preserve"> учреждениями в бюджет</w:t>
      </w:r>
      <w:r w:rsidR="00357105" w:rsidRPr="00FA260C">
        <w:rPr>
          <w:rFonts w:ascii="Times New Roman" w:hAnsi="Times New Roman" w:cs="Times New Roman"/>
          <w:sz w:val="28"/>
          <w:szCs w:val="28"/>
        </w:rPr>
        <w:t xml:space="preserve"> Орловского района</w:t>
      </w:r>
      <w:r w:rsidRPr="00FA260C">
        <w:rPr>
          <w:rFonts w:ascii="Times New Roman" w:hAnsi="Times New Roman" w:cs="Times New Roman"/>
          <w:sz w:val="28"/>
          <w:szCs w:val="28"/>
        </w:rPr>
        <w:t xml:space="preserve"> в срок, установленный </w:t>
      </w:r>
      <w:hyperlink r:id="rId23" w:history="1">
        <w:r w:rsidRPr="00FA260C">
          <w:rPr>
            <w:rFonts w:ascii="Times New Roman" w:hAnsi="Times New Roman" w:cs="Times New Roman"/>
            <w:sz w:val="28"/>
            <w:szCs w:val="28"/>
          </w:rPr>
          <w:t>Положением</w:t>
        </w:r>
      </w:hyperlink>
      <w:r w:rsidRPr="00FA260C">
        <w:rPr>
          <w:rFonts w:ascii="Times New Roman" w:hAnsi="Times New Roman" w:cs="Times New Roman"/>
          <w:sz w:val="28"/>
          <w:szCs w:val="28"/>
        </w:rPr>
        <w:t xml:space="preserve"> о мерах по обеспечению исполнения бюджета</w:t>
      </w:r>
      <w:r w:rsidR="00357105" w:rsidRPr="00FA260C">
        <w:rPr>
          <w:rFonts w:ascii="Times New Roman" w:hAnsi="Times New Roman" w:cs="Times New Roman"/>
          <w:sz w:val="28"/>
          <w:szCs w:val="28"/>
        </w:rPr>
        <w:t xml:space="preserve"> Орловского района</w:t>
      </w:r>
      <w:r w:rsidRPr="00FA260C">
        <w:rPr>
          <w:rFonts w:ascii="Times New Roman" w:hAnsi="Times New Roman" w:cs="Times New Roman"/>
          <w:sz w:val="28"/>
          <w:szCs w:val="28"/>
        </w:rPr>
        <w:t>, суммы остатков целевых субсидий прошлых лет, потребность в использовании которых не подтверждена, и суммы</w:t>
      </w:r>
      <w:proofErr w:type="gramEnd"/>
      <w:r w:rsidRPr="00FA260C">
        <w:rPr>
          <w:rFonts w:ascii="Times New Roman" w:hAnsi="Times New Roman" w:cs="Times New Roman"/>
          <w:sz w:val="28"/>
          <w:szCs w:val="28"/>
        </w:rPr>
        <w:t xml:space="preserve"> возврата дебиторской задолженности прошлых лет, потребность в использовании которых не подтверждена, перечисляет в доход бюджета</w:t>
      </w:r>
      <w:r w:rsidR="00357105" w:rsidRPr="00FA260C">
        <w:rPr>
          <w:rFonts w:ascii="Times New Roman" w:hAnsi="Times New Roman" w:cs="Times New Roman"/>
          <w:sz w:val="28"/>
          <w:szCs w:val="28"/>
        </w:rPr>
        <w:t xml:space="preserve"> Орловского района</w:t>
      </w:r>
      <w:r w:rsidRPr="00FA260C">
        <w:rPr>
          <w:rFonts w:ascii="Times New Roman" w:hAnsi="Times New Roman" w:cs="Times New Roman"/>
          <w:sz w:val="28"/>
          <w:szCs w:val="28"/>
        </w:rPr>
        <w:t xml:space="preserve"> не позднее 10-го рабочего дня после наступления установленных сроков.</w:t>
      </w:r>
    </w:p>
    <w:p w:rsidR="00624536" w:rsidRPr="00FA260C" w:rsidRDefault="00624536">
      <w:pPr>
        <w:pStyle w:val="ConsPlusNormal"/>
        <w:ind w:firstLine="540"/>
        <w:jc w:val="both"/>
        <w:rPr>
          <w:rFonts w:ascii="Times New Roman" w:hAnsi="Times New Roman" w:cs="Times New Roman"/>
          <w:sz w:val="28"/>
          <w:szCs w:val="28"/>
        </w:rPr>
      </w:pPr>
      <w:bookmarkStart w:id="4" w:name="P96"/>
      <w:bookmarkEnd w:id="4"/>
    </w:p>
    <w:p w:rsidR="00E00019" w:rsidRPr="00FA260C" w:rsidRDefault="00E00019">
      <w:pPr>
        <w:pStyle w:val="ConsPlusNormal"/>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13. Для санкционирования целевых расходов учреждение направляет в территориальный орган Федерального казначейства платежные документы, установленные </w:t>
      </w:r>
      <w:hyperlink r:id="rId24" w:history="1">
        <w:r w:rsidRPr="00FA260C">
          <w:rPr>
            <w:rFonts w:ascii="Times New Roman" w:hAnsi="Times New Roman" w:cs="Times New Roman"/>
            <w:sz w:val="28"/>
            <w:szCs w:val="28"/>
          </w:rPr>
          <w:t>Порядком</w:t>
        </w:r>
      </w:hyperlink>
      <w:r w:rsidRPr="00FA260C">
        <w:rPr>
          <w:rFonts w:ascii="Times New Roman" w:hAnsi="Times New Roman" w:cs="Times New Roman"/>
          <w:sz w:val="28"/>
          <w:szCs w:val="28"/>
        </w:rPr>
        <w:t xml:space="preserve"> кассового обслуживания и порядком обеспечения наличными денежными средствами  (далее - платежный документ).</w:t>
      </w:r>
    </w:p>
    <w:p w:rsidR="00E00019" w:rsidRPr="00FA260C" w:rsidRDefault="00E00019">
      <w:pPr>
        <w:pStyle w:val="ConsPlusNormal"/>
        <w:jc w:val="both"/>
        <w:rPr>
          <w:rFonts w:ascii="Times New Roman" w:hAnsi="Times New Roman" w:cs="Times New Roman"/>
          <w:sz w:val="28"/>
          <w:szCs w:val="28"/>
        </w:rPr>
      </w:pPr>
    </w:p>
    <w:p w:rsidR="00E00019" w:rsidRPr="00FA260C" w:rsidRDefault="00E00019">
      <w:pPr>
        <w:pStyle w:val="ConsPlusNormal"/>
        <w:ind w:firstLine="540"/>
        <w:jc w:val="both"/>
        <w:rPr>
          <w:rFonts w:ascii="Times New Roman" w:hAnsi="Times New Roman" w:cs="Times New Roman"/>
          <w:sz w:val="28"/>
          <w:szCs w:val="28"/>
        </w:rPr>
      </w:pPr>
      <w:proofErr w:type="gramStart"/>
      <w:r w:rsidRPr="00FA260C">
        <w:rPr>
          <w:rFonts w:ascii="Times New Roman" w:hAnsi="Times New Roman" w:cs="Times New Roman"/>
          <w:sz w:val="28"/>
          <w:szCs w:val="28"/>
        </w:rPr>
        <w:t xml:space="preserve">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w:t>
      </w:r>
      <w:r w:rsidR="00902902" w:rsidRPr="00FA260C">
        <w:rPr>
          <w:rFonts w:ascii="Times New Roman" w:hAnsi="Times New Roman" w:cs="Times New Roman"/>
          <w:sz w:val="28"/>
          <w:szCs w:val="28"/>
        </w:rPr>
        <w:t>финансовым отделом Администрации Орловского района</w:t>
      </w:r>
      <w:r w:rsidRPr="00FA260C">
        <w:rPr>
          <w:rFonts w:ascii="Times New Roman" w:hAnsi="Times New Roman" w:cs="Times New Roman"/>
          <w:sz w:val="28"/>
          <w:szCs w:val="28"/>
        </w:rPr>
        <w:t xml:space="preserve"> для получателей средств бюджета</w:t>
      </w:r>
      <w:r w:rsidR="00902902" w:rsidRPr="00FA260C">
        <w:rPr>
          <w:rFonts w:ascii="Times New Roman" w:hAnsi="Times New Roman" w:cs="Times New Roman"/>
          <w:sz w:val="28"/>
          <w:szCs w:val="28"/>
        </w:rPr>
        <w:t xml:space="preserve"> Орловского района</w:t>
      </w:r>
      <w:r w:rsidRPr="00FA260C">
        <w:rPr>
          <w:rFonts w:ascii="Times New Roman" w:hAnsi="Times New Roman" w:cs="Times New Roman"/>
          <w:sz w:val="28"/>
          <w:szCs w:val="28"/>
        </w:rPr>
        <w:t xml:space="preserve"> (далее - документ-основание).</w:t>
      </w:r>
      <w:proofErr w:type="gramEnd"/>
    </w:p>
    <w:p w:rsidR="00902902" w:rsidRPr="00FA260C" w:rsidRDefault="00902902">
      <w:pPr>
        <w:pStyle w:val="ConsPlusNormal"/>
        <w:ind w:firstLine="540"/>
        <w:jc w:val="both"/>
        <w:rPr>
          <w:rFonts w:ascii="Times New Roman" w:hAnsi="Times New Roman" w:cs="Times New Roman"/>
          <w:sz w:val="28"/>
          <w:szCs w:val="28"/>
        </w:rPr>
      </w:pPr>
    </w:p>
    <w:p w:rsidR="00E00019" w:rsidRPr="00FA260C" w:rsidRDefault="00E00019">
      <w:pPr>
        <w:pStyle w:val="ConsPlusNormal"/>
        <w:ind w:firstLine="540"/>
        <w:jc w:val="both"/>
        <w:rPr>
          <w:rFonts w:ascii="Times New Roman" w:hAnsi="Times New Roman" w:cs="Times New Roman"/>
          <w:sz w:val="28"/>
          <w:szCs w:val="28"/>
        </w:rPr>
      </w:pPr>
      <w:proofErr w:type="gramStart"/>
      <w:r w:rsidRPr="00FA260C">
        <w:rPr>
          <w:rFonts w:ascii="Times New Roman" w:hAnsi="Times New Roman" w:cs="Times New Roman"/>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В случае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представление указанных документов-оснований в территориальный орган Федерального казначейства не требуется.</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Представление платежных документов и документов-оснований, содержащих сведения, составляющие государственную тайну, осуществляется в соответствии с настоящим Порядком с соблюдением законодательства Российской Федерации о государственной тайне.</w:t>
      </w:r>
    </w:p>
    <w:p w:rsidR="00E00019" w:rsidRPr="00FA260C" w:rsidRDefault="00E00019">
      <w:pPr>
        <w:pStyle w:val="ConsPlusNormal"/>
        <w:spacing w:before="220"/>
        <w:ind w:firstLine="540"/>
        <w:jc w:val="both"/>
        <w:rPr>
          <w:rFonts w:ascii="Times New Roman" w:hAnsi="Times New Roman" w:cs="Times New Roman"/>
          <w:sz w:val="28"/>
          <w:szCs w:val="28"/>
        </w:rPr>
      </w:pPr>
      <w:bookmarkStart w:id="5" w:name="P107"/>
      <w:bookmarkEnd w:id="5"/>
      <w:r w:rsidRPr="00FA260C">
        <w:rPr>
          <w:rFonts w:ascii="Times New Roman" w:hAnsi="Times New Roman" w:cs="Times New Roman"/>
          <w:sz w:val="28"/>
          <w:szCs w:val="28"/>
        </w:rPr>
        <w:t>14. При санкционировании целевых расходов территориальный орган Федерального казначейства проверяет платежные документы и документы-основания по следующим направлениям:</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1) соответствие платежных документов </w:t>
      </w:r>
      <w:hyperlink r:id="rId25" w:history="1">
        <w:r w:rsidRPr="00FA260C">
          <w:rPr>
            <w:rFonts w:ascii="Times New Roman" w:hAnsi="Times New Roman" w:cs="Times New Roman"/>
            <w:sz w:val="28"/>
            <w:szCs w:val="28"/>
          </w:rPr>
          <w:t>Порядку</w:t>
        </w:r>
      </w:hyperlink>
      <w:r w:rsidRPr="00FA260C">
        <w:rPr>
          <w:rFonts w:ascii="Times New Roman" w:hAnsi="Times New Roman" w:cs="Times New Roman"/>
          <w:sz w:val="28"/>
          <w:szCs w:val="28"/>
        </w:rPr>
        <w:t xml:space="preserve"> кассового </w:t>
      </w:r>
      <w:r w:rsidRPr="00FA260C">
        <w:rPr>
          <w:rFonts w:ascii="Times New Roman" w:hAnsi="Times New Roman" w:cs="Times New Roman"/>
          <w:sz w:val="28"/>
          <w:szCs w:val="28"/>
        </w:rPr>
        <w:lastRenderedPageBreak/>
        <w:t>обслуживания (</w:t>
      </w:r>
      <w:hyperlink r:id="rId26" w:history="1">
        <w:r w:rsidRPr="00FA260C">
          <w:rPr>
            <w:rFonts w:ascii="Times New Roman" w:hAnsi="Times New Roman" w:cs="Times New Roman"/>
            <w:sz w:val="28"/>
            <w:szCs w:val="28"/>
          </w:rPr>
          <w:t>Правилам</w:t>
        </w:r>
      </w:hyperlink>
      <w:r w:rsidRPr="00FA260C">
        <w:rPr>
          <w:rFonts w:ascii="Times New Roman" w:hAnsi="Times New Roman" w:cs="Times New Roman"/>
          <w:sz w:val="28"/>
          <w:szCs w:val="28"/>
        </w:rPr>
        <w:t xml:space="preserve"> обеспечения наличными денежными средствами);</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2) наличие в платежном документе кодов бюджетной классификации, по которым необходимо произвести кассовую выплату, кода субсидии и их соответствие кодам бюджетной классификации,  указанным в Сведениях по соответствующему коду субсидии;</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E00019" w:rsidRPr="00FA260C" w:rsidRDefault="00E00019">
      <w:pPr>
        <w:pStyle w:val="ConsPlusNormal"/>
        <w:spacing w:before="220"/>
        <w:ind w:firstLine="540"/>
        <w:jc w:val="both"/>
        <w:rPr>
          <w:rFonts w:ascii="Times New Roman" w:hAnsi="Times New Roman" w:cs="Times New Roman"/>
          <w:sz w:val="28"/>
          <w:szCs w:val="28"/>
        </w:rPr>
      </w:pPr>
      <w:proofErr w:type="gramStart"/>
      <w:r w:rsidRPr="00FA260C">
        <w:rPr>
          <w:rFonts w:ascii="Times New Roman" w:hAnsi="Times New Roman" w:cs="Times New Roman"/>
          <w:sz w:val="28"/>
          <w:szCs w:val="28"/>
        </w:rPr>
        <w:t>6) соответствие указанного в платежном документе кода бюджетной классификации, указанному в Сведениях по соответствующему коду субсидии;</w:t>
      </w:r>
      <w:proofErr w:type="gramEnd"/>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7) </w:t>
      </w:r>
      <w:proofErr w:type="spellStart"/>
      <w:r w:rsidRPr="00FA260C">
        <w:rPr>
          <w:rFonts w:ascii="Times New Roman" w:hAnsi="Times New Roman" w:cs="Times New Roman"/>
          <w:sz w:val="28"/>
          <w:szCs w:val="28"/>
        </w:rPr>
        <w:t>непревышение</w:t>
      </w:r>
      <w:proofErr w:type="spellEnd"/>
      <w:r w:rsidRPr="00FA260C">
        <w:rPr>
          <w:rFonts w:ascii="Times New Roman" w:hAnsi="Times New Roman" w:cs="Times New Roman"/>
          <w:sz w:val="28"/>
          <w:szCs w:val="28"/>
        </w:rPr>
        <w:t xml:space="preserve"> суммы, указанной в платежном документе, над суммой остатка планируемых выплат, указанной в Сведениях по </w:t>
      </w:r>
      <w:proofErr w:type="gramStart"/>
      <w:r w:rsidRPr="00FA260C">
        <w:rPr>
          <w:rFonts w:ascii="Times New Roman" w:hAnsi="Times New Roman" w:cs="Times New Roman"/>
          <w:sz w:val="28"/>
          <w:szCs w:val="28"/>
        </w:rPr>
        <w:t>соответствующим</w:t>
      </w:r>
      <w:proofErr w:type="gramEnd"/>
      <w:r w:rsidRPr="00FA260C">
        <w:rPr>
          <w:rFonts w:ascii="Times New Roman" w:hAnsi="Times New Roman" w:cs="Times New Roman"/>
          <w:sz w:val="28"/>
          <w:szCs w:val="28"/>
        </w:rPr>
        <w:t xml:space="preserve"> коду бюджетной классификации, коду субсидии, учтенной на отдельном лицевом счете;</w:t>
      </w:r>
    </w:p>
    <w:p w:rsidR="00E00019" w:rsidRPr="00FA260C" w:rsidRDefault="00E00019">
      <w:pPr>
        <w:pStyle w:val="ConsPlusNormal"/>
        <w:spacing w:before="220"/>
        <w:ind w:firstLine="540"/>
        <w:jc w:val="both"/>
        <w:rPr>
          <w:rFonts w:ascii="Times New Roman" w:hAnsi="Times New Roman" w:cs="Times New Roman"/>
          <w:sz w:val="28"/>
          <w:szCs w:val="28"/>
        </w:rPr>
      </w:pPr>
      <w:bookmarkStart w:id="6" w:name="P115"/>
      <w:bookmarkEnd w:id="6"/>
      <w:r w:rsidRPr="00FA260C">
        <w:rPr>
          <w:rFonts w:ascii="Times New Roman" w:hAnsi="Times New Roman" w:cs="Times New Roman"/>
          <w:sz w:val="28"/>
          <w:szCs w:val="28"/>
        </w:rPr>
        <w:t xml:space="preserve">8) </w:t>
      </w:r>
      <w:proofErr w:type="spellStart"/>
      <w:r w:rsidRPr="00FA260C">
        <w:rPr>
          <w:rFonts w:ascii="Times New Roman" w:hAnsi="Times New Roman" w:cs="Times New Roman"/>
          <w:sz w:val="28"/>
          <w:szCs w:val="28"/>
        </w:rPr>
        <w:t>непревышение</w:t>
      </w:r>
      <w:proofErr w:type="spellEnd"/>
      <w:r w:rsidRPr="00FA260C">
        <w:rPr>
          <w:rFonts w:ascii="Times New Roman" w:hAnsi="Times New Roman" w:cs="Times New Roman"/>
          <w:sz w:val="28"/>
          <w:szCs w:val="28"/>
        </w:rPr>
        <w:t xml:space="preserve"> суммы, указанной в платежном документе, над суммой остатка соответствующей целевой субсидии, учтенной на отдельном лицевом счете;</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9) </w:t>
      </w:r>
      <w:proofErr w:type="spellStart"/>
      <w:r w:rsidRPr="00FA260C">
        <w:rPr>
          <w:rFonts w:ascii="Times New Roman" w:hAnsi="Times New Roman" w:cs="Times New Roman"/>
          <w:sz w:val="28"/>
          <w:szCs w:val="28"/>
        </w:rPr>
        <w:t>непревышение</w:t>
      </w:r>
      <w:proofErr w:type="spellEnd"/>
      <w:r w:rsidRPr="00FA260C">
        <w:rPr>
          <w:rFonts w:ascii="Times New Roman" w:hAnsi="Times New Roman" w:cs="Times New Roman"/>
          <w:sz w:val="28"/>
          <w:szCs w:val="28"/>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бюджета</w:t>
      </w:r>
      <w:r w:rsidR="00902902" w:rsidRPr="00FA260C">
        <w:rPr>
          <w:rFonts w:ascii="Times New Roman" w:hAnsi="Times New Roman" w:cs="Times New Roman"/>
          <w:sz w:val="28"/>
          <w:szCs w:val="28"/>
        </w:rPr>
        <w:t xml:space="preserve"> Орловского района</w:t>
      </w:r>
      <w:r w:rsidRPr="00FA260C">
        <w:rPr>
          <w:rFonts w:ascii="Times New Roman" w:hAnsi="Times New Roman" w:cs="Times New Roman"/>
          <w:sz w:val="28"/>
          <w:szCs w:val="28"/>
        </w:rPr>
        <w:t>.</w:t>
      </w:r>
    </w:p>
    <w:p w:rsidR="00E00019" w:rsidRPr="00FA260C" w:rsidRDefault="00E00019">
      <w:pPr>
        <w:pStyle w:val="ConsPlusNormal"/>
        <w:spacing w:before="220"/>
        <w:ind w:firstLine="540"/>
        <w:jc w:val="both"/>
        <w:rPr>
          <w:rFonts w:ascii="Times New Roman" w:hAnsi="Times New Roman" w:cs="Times New Roman"/>
          <w:sz w:val="28"/>
          <w:szCs w:val="28"/>
        </w:rPr>
      </w:pPr>
      <w:bookmarkStart w:id="7" w:name="P117"/>
      <w:bookmarkEnd w:id="7"/>
      <w:r w:rsidRPr="00FA260C">
        <w:rPr>
          <w:rFonts w:ascii="Times New Roman" w:hAnsi="Times New Roman" w:cs="Times New Roman"/>
          <w:sz w:val="28"/>
          <w:szCs w:val="28"/>
        </w:rPr>
        <w:t xml:space="preserve">15. Территориальный орган Федерального казначейства при положительном результате проверки, предусмотренной </w:t>
      </w:r>
      <w:hyperlink w:anchor="P96" w:history="1">
        <w:r w:rsidRPr="00FA260C">
          <w:rPr>
            <w:rFonts w:ascii="Times New Roman" w:hAnsi="Times New Roman" w:cs="Times New Roman"/>
            <w:sz w:val="28"/>
            <w:szCs w:val="28"/>
          </w:rPr>
          <w:t>пунктами 13</w:t>
        </w:r>
      </w:hyperlink>
      <w:r w:rsidRPr="00FA260C">
        <w:rPr>
          <w:rFonts w:ascii="Times New Roman" w:hAnsi="Times New Roman" w:cs="Times New Roman"/>
          <w:sz w:val="28"/>
          <w:szCs w:val="28"/>
        </w:rPr>
        <w:t xml:space="preserve"> и </w:t>
      </w:r>
      <w:hyperlink w:anchor="P107" w:history="1">
        <w:r w:rsidRPr="00FA260C">
          <w:rPr>
            <w:rFonts w:ascii="Times New Roman" w:hAnsi="Times New Roman" w:cs="Times New Roman"/>
            <w:sz w:val="28"/>
            <w:szCs w:val="28"/>
          </w:rPr>
          <w:t>14</w:t>
        </w:r>
      </w:hyperlink>
      <w:r w:rsidRPr="00FA260C">
        <w:rPr>
          <w:rFonts w:ascii="Times New Roman" w:hAnsi="Times New Roman" w:cs="Times New Roman"/>
          <w:sz w:val="28"/>
          <w:szCs w:val="28"/>
        </w:rPr>
        <w:t xml:space="preserve"> настоящего Порядка, не позднее рабочего дня, следующего за днем представления учреждением в территориальный орган Федерального казначейства платежного документа, осуществляет санкционирование оплаты целевых расходов и принимает к исполнению платежные документы.</w:t>
      </w:r>
    </w:p>
    <w:p w:rsidR="00E00019" w:rsidRPr="00FA260C" w:rsidRDefault="00E00019">
      <w:pPr>
        <w:pStyle w:val="ConsPlusNormal"/>
        <w:spacing w:before="220"/>
        <w:ind w:firstLine="540"/>
        <w:jc w:val="both"/>
        <w:rPr>
          <w:rFonts w:ascii="Times New Roman" w:hAnsi="Times New Roman" w:cs="Times New Roman"/>
          <w:sz w:val="28"/>
          <w:szCs w:val="28"/>
        </w:rPr>
      </w:pPr>
      <w:proofErr w:type="gramStart"/>
      <w:r w:rsidRPr="00FA260C">
        <w:rPr>
          <w:rFonts w:ascii="Times New Roman" w:hAnsi="Times New Roman" w:cs="Times New Roman"/>
          <w:sz w:val="28"/>
          <w:szCs w:val="28"/>
        </w:rPr>
        <w:t xml:space="preserve">В случае несоблюдения требований, установленных </w:t>
      </w:r>
      <w:hyperlink w:anchor="P96" w:history="1">
        <w:r w:rsidRPr="00FA260C">
          <w:rPr>
            <w:rFonts w:ascii="Times New Roman" w:hAnsi="Times New Roman" w:cs="Times New Roman"/>
            <w:sz w:val="28"/>
            <w:szCs w:val="28"/>
          </w:rPr>
          <w:t>пунктами 13</w:t>
        </w:r>
      </w:hyperlink>
      <w:r w:rsidRPr="00FA260C">
        <w:rPr>
          <w:rFonts w:ascii="Times New Roman" w:hAnsi="Times New Roman" w:cs="Times New Roman"/>
          <w:sz w:val="28"/>
          <w:szCs w:val="28"/>
        </w:rPr>
        <w:t xml:space="preserve"> и </w:t>
      </w:r>
      <w:hyperlink w:anchor="P107" w:history="1">
        <w:r w:rsidRPr="00FA260C">
          <w:rPr>
            <w:rFonts w:ascii="Times New Roman" w:hAnsi="Times New Roman" w:cs="Times New Roman"/>
            <w:sz w:val="28"/>
            <w:szCs w:val="28"/>
          </w:rPr>
          <w:t>14</w:t>
        </w:r>
      </w:hyperlink>
      <w:r w:rsidRPr="00FA260C">
        <w:rPr>
          <w:rFonts w:ascii="Times New Roman" w:hAnsi="Times New Roman" w:cs="Times New Roman"/>
          <w:sz w:val="28"/>
          <w:szCs w:val="28"/>
        </w:rPr>
        <w:t xml:space="preserve"> настоящего Порядка территориальный орган Федерального казначейства в срок, установленный </w:t>
      </w:r>
      <w:hyperlink w:anchor="P117" w:history="1">
        <w:r w:rsidRPr="00FA260C">
          <w:rPr>
            <w:rFonts w:ascii="Times New Roman" w:hAnsi="Times New Roman" w:cs="Times New Roman"/>
            <w:sz w:val="28"/>
            <w:szCs w:val="28"/>
          </w:rPr>
          <w:t>абзацем первым</w:t>
        </w:r>
      </w:hyperlink>
      <w:r w:rsidRPr="00FA260C">
        <w:rPr>
          <w:rFonts w:ascii="Times New Roman" w:hAnsi="Times New Roman" w:cs="Times New Roman"/>
          <w:sz w:val="28"/>
          <w:szCs w:val="28"/>
        </w:rPr>
        <w:t xml:space="preserve"> настоящего пункта, направляет </w:t>
      </w:r>
      <w:r w:rsidRPr="00FA260C">
        <w:rPr>
          <w:rFonts w:ascii="Times New Roman" w:hAnsi="Times New Roman" w:cs="Times New Roman"/>
          <w:sz w:val="28"/>
          <w:szCs w:val="28"/>
        </w:rPr>
        <w:lastRenderedPageBreak/>
        <w:t>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w:t>
      </w:r>
      <w:proofErr w:type="gramEnd"/>
      <w:r w:rsidRPr="00FA260C">
        <w:rPr>
          <w:rFonts w:ascii="Times New Roman" w:hAnsi="Times New Roman" w:cs="Times New Roman"/>
          <w:sz w:val="28"/>
          <w:szCs w:val="28"/>
        </w:rPr>
        <w:t xml:space="preserve"> причины возврата.</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16. Положения </w:t>
      </w:r>
      <w:hyperlink w:anchor="P115" w:history="1">
        <w:r w:rsidRPr="00FA260C">
          <w:rPr>
            <w:rFonts w:ascii="Times New Roman" w:hAnsi="Times New Roman" w:cs="Times New Roman"/>
            <w:sz w:val="28"/>
            <w:szCs w:val="28"/>
          </w:rPr>
          <w:t>подпункта 8 пункта 14</w:t>
        </w:r>
      </w:hyperlink>
      <w:r w:rsidRPr="00FA260C">
        <w:rPr>
          <w:rFonts w:ascii="Times New Roman" w:hAnsi="Times New Roman" w:cs="Times New Roman"/>
          <w:sz w:val="28"/>
          <w:szCs w:val="28"/>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17. </w:t>
      </w:r>
      <w:proofErr w:type="gramStart"/>
      <w:r w:rsidRPr="00FA260C">
        <w:rPr>
          <w:rFonts w:ascii="Times New Roman" w:hAnsi="Times New Roman" w:cs="Times New Roman"/>
          <w:sz w:val="28"/>
          <w:szCs w:val="28"/>
        </w:rPr>
        <w:t>Территориальный орган Федерального казначейства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территориальном органе Федерального казначейства для учета операций со средствами, получаемыми учреждением из бюджета</w:t>
      </w:r>
      <w:r w:rsidR="00902902" w:rsidRPr="00FA260C">
        <w:rPr>
          <w:rFonts w:ascii="Times New Roman" w:hAnsi="Times New Roman" w:cs="Times New Roman"/>
          <w:sz w:val="28"/>
          <w:szCs w:val="28"/>
        </w:rPr>
        <w:t xml:space="preserve"> Орловского района</w:t>
      </w:r>
      <w:r w:rsidRPr="00FA260C">
        <w:rPr>
          <w:rFonts w:ascii="Times New Roman" w:hAnsi="Times New Roman" w:cs="Times New Roman"/>
          <w:sz w:val="28"/>
          <w:szCs w:val="28"/>
        </w:rPr>
        <w:t xml:space="preserve"> в соответствии</w:t>
      </w:r>
      <w:proofErr w:type="gramEnd"/>
      <w:r w:rsidRPr="00FA260C">
        <w:rPr>
          <w:rFonts w:ascii="Times New Roman" w:hAnsi="Times New Roman" w:cs="Times New Roman"/>
          <w:sz w:val="28"/>
          <w:szCs w:val="28"/>
        </w:rPr>
        <w:t xml:space="preserve"> с </w:t>
      </w:r>
      <w:hyperlink r:id="rId27" w:history="1">
        <w:r w:rsidRPr="00FA260C">
          <w:rPr>
            <w:rFonts w:ascii="Times New Roman" w:hAnsi="Times New Roman" w:cs="Times New Roman"/>
            <w:sz w:val="28"/>
            <w:szCs w:val="28"/>
          </w:rPr>
          <w:t>абзацем первым пункта 1 статьи 78.1</w:t>
        </w:r>
      </w:hyperlink>
      <w:r w:rsidRPr="00FA260C">
        <w:rPr>
          <w:rFonts w:ascii="Times New Roman" w:hAnsi="Times New Roman" w:cs="Times New Roman"/>
          <w:sz w:val="28"/>
          <w:szCs w:val="28"/>
        </w:rPr>
        <w:t xml:space="preserve"> Бюджетного кодекса Российской Федерации и от приносящей доход деятельности, при возмещении таких расходов в случаях, предусмотренных </w:t>
      </w:r>
      <w:r w:rsidR="00FA260C" w:rsidRPr="00FA260C">
        <w:rPr>
          <w:rFonts w:ascii="Times New Roman" w:hAnsi="Times New Roman" w:cs="Times New Roman"/>
          <w:sz w:val="28"/>
          <w:szCs w:val="28"/>
        </w:rPr>
        <w:t xml:space="preserve">решениями </w:t>
      </w:r>
      <w:r w:rsidRPr="00FA260C">
        <w:rPr>
          <w:rFonts w:ascii="Times New Roman" w:hAnsi="Times New Roman" w:cs="Times New Roman"/>
          <w:sz w:val="28"/>
          <w:szCs w:val="28"/>
        </w:rPr>
        <w:t xml:space="preserve"> или нормативными правовыми актами </w:t>
      </w:r>
      <w:r w:rsidR="00FA260C" w:rsidRPr="00FA260C">
        <w:rPr>
          <w:rFonts w:ascii="Times New Roman" w:hAnsi="Times New Roman" w:cs="Times New Roman"/>
          <w:sz w:val="28"/>
          <w:szCs w:val="28"/>
        </w:rPr>
        <w:t>Администрации Орловского района</w:t>
      </w:r>
      <w:r w:rsidRPr="00FA260C">
        <w:rPr>
          <w:rFonts w:ascii="Times New Roman" w:hAnsi="Times New Roman" w:cs="Times New Roman"/>
          <w:sz w:val="28"/>
          <w:szCs w:val="28"/>
        </w:rPr>
        <w:t>, в следующем порядке.</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В целях осуществления возмещения целевых расходов учреждение представляет в территориальный орган Федерального казначейства заявление, подписанное руководителем учреждения (иным уполномоченным лицом учреждения) и согласованное органом-учредителем,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E00019" w:rsidRPr="00FA260C" w:rsidRDefault="00E00019">
      <w:pPr>
        <w:pStyle w:val="ConsPlusNormal"/>
        <w:spacing w:before="220"/>
        <w:ind w:firstLine="540"/>
        <w:jc w:val="both"/>
        <w:rPr>
          <w:rFonts w:ascii="Times New Roman" w:hAnsi="Times New Roman" w:cs="Times New Roman"/>
          <w:sz w:val="28"/>
          <w:szCs w:val="28"/>
        </w:rPr>
      </w:pPr>
      <w:proofErr w:type="gramStart"/>
      <w:r w:rsidRPr="00FA260C">
        <w:rPr>
          <w:rFonts w:ascii="Times New Roman" w:hAnsi="Times New Roman" w:cs="Times New Roman"/>
          <w:sz w:val="28"/>
          <w:szCs w:val="28"/>
        </w:rPr>
        <w:t xml:space="preserve">Операция по возмещению целевых расходов учреждения осуществляется на основании представленной учреждением в территориальный орган Федерального казначейства </w:t>
      </w:r>
      <w:hyperlink r:id="rId28" w:history="1">
        <w:r w:rsidRPr="00FA260C">
          <w:rPr>
            <w:rFonts w:ascii="Times New Roman" w:hAnsi="Times New Roman" w:cs="Times New Roman"/>
            <w:sz w:val="28"/>
            <w:szCs w:val="28"/>
          </w:rPr>
          <w:t>Заявки</w:t>
        </w:r>
      </w:hyperlink>
      <w:r w:rsidRPr="00FA260C">
        <w:rPr>
          <w:rFonts w:ascii="Times New Roman" w:hAnsi="Times New Roman" w:cs="Times New Roman"/>
          <w:sz w:val="28"/>
          <w:szCs w:val="28"/>
        </w:rPr>
        <w:t xml:space="preserve"> на кассовый расход (код формы по КФД 0531801)  на списание средств с отдельного лицевого счета, открытого учреждению в территориальном органе Федерального казначейства, оформленной с учетом следующих особенностей:</w:t>
      </w:r>
      <w:proofErr w:type="gramEnd"/>
    </w:p>
    <w:p w:rsidR="00E00019" w:rsidRPr="00FA260C" w:rsidRDefault="00E00019">
      <w:pPr>
        <w:pStyle w:val="ConsPlusNormal"/>
        <w:jc w:val="both"/>
        <w:rPr>
          <w:rFonts w:ascii="Times New Roman" w:hAnsi="Times New Roman" w:cs="Times New Roman"/>
          <w:sz w:val="28"/>
          <w:szCs w:val="28"/>
        </w:rPr>
      </w:pPr>
    </w:p>
    <w:p w:rsidR="00E00019" w:rsidRPr="00FA260C" w:rsidRDefault="00E00019">
      <w:pPr>
        <w:pStyle w:val="ConsPlusNormal"/>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r:id="rId29" w:history="1">
        <w:r w:rsidRPr="00FA260C">
          <w:rPr>
            <w:rFonts w:ascii="Times New Roman" w:hAnsi="Times New Roman" w:cs="Times New Roman"/>
            <w:sz w:val="28"/>
            <w:szCs w:val="28"/>
          </w:rPr>
          <w:t>графе</w:t>
        </w:r>
      </w:hyperlink>
      <w:r w:rsidRPr="00FA260C">
        <w:rPr>
          <w:rFonts w:ascii="Times New Roman" w:hAnsi="Times New Roman" w:cs="Times New Roman"/>
          <w:sz w:val="28"/>
          <w:szCs w:val="28"/>
        </w:rPr>
        <w:t xml:space="preserve"> "Назначение платежа (примечание)" раздела 1 "Реквизиты документа" указывается "возмещение целевых расходов согласно заявлению от "__" _______ </w:t>
      </w:r>
      <w:proofErr w:type="gramStart"/>
      <w:r w:rsidRPr="00FA260C">
        <w:rPr>
          <w:rFonts w:ascii="Times New Roman" w:hAnsi="Times New Roman" w:cs="Times New Roman"/>
          <w:sz w:val="28"/>
          <w:szCs w:val="28"/>
        </w:rPr>
        <w:t>г</w:t>
      </w:r>
      <w:proofErr w:type="gramEnd"/>
      <w:r w:rsidRPr="00FA260C">
        <w:rPr>
          <w:rFonts w:ascii="Times New Roman" w:hAnsi="Times New Roman" w:cs="Times New Roman"/>
          <w:sz w:val="28"/>
          <w:szCs w:val="28"/>
        </w:rPr>
        <w:t>. N "__";</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r:id="rId30" w:history="1">
        <w:r w:rsidRPr="00FA260C">
          <w:rPr>
            <w:rFonts w:ascii="Times New Roman" w:hAnsi="Times New Roman" w:cs="Times New Roman"/>
            <w:sz w:val="28"/>
            <w:szCs w:val="28"/>
          </w:rPr>
          <w:t>разделе 2</w:t>
        </w:r>
      </w:hyperlink>
      <w:r w:rsidRPr="00FA260C">
        <w:rPr>
          <w:rFonts w:ascii="Times New Roman" w:hAnsi="Times New Roman" w:cs="Times New Roman"/>
          <w:sz w:val="28"/>
          <w:szCs w:val="28"/>
        </w:rPr>
        <w:t xml:space="preserve"> "Реквизиты документа-основания" указываются:</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r:id="rId31" w:history="1">
        <w:r w:rsidRPr="00FA260C">
          <w:rPr>
            <w:rFonts w:ascii="Times New Roman" w:hAnsi="Times New Roman" w:cs="Times New Roman"/>
            <w:sz w:val="28"/>
            <w:szCs w:val="28"/>
          </w:rPr>
          <w:t>графе 1</w:t>
        </w:r>
      </w:hyperlink>
      <w:r w:rsidRPr="00FA260C">
        <w:rPr>
          <w:rFonts w:ascii="Times New Roman" w:hAnsi="Times New Roman" w:cs="Times New Roman"/>
          <w:sz w:val="28"/>
          <w:szCs w:val="28"/>
        </w:rPr>
        <w:t xml:space="preserve"> - "заявление";</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r:id="rId32" w:history="1">
        <w:r w:rsidRPr="00FA260C">
          <w:rPr>
            <w:rFonts w:ascii="Times New Roman" w:hAnsi="Times New Roman" w:cs="Times New Roman"/>
            <w:sz w:val="28"/>
            <w:szCs w:val="28"/>
          </w:rPr>
          <w:t>графе 2</w:t>
        </w:r>
      </w:hyperlink>
      <w:r w:rsidRPr="00FA260C">
        <w:rPr>
          <w:rFonts w:ascii="Times New Roman" w:hAnsi="Times New Roman" w:cs="Times New Roman"/>
          <w:sz w:val="28"/>
          <w:szCs w:val="28"/>
        </w:rPr>
        <w:t xml:space="preserve"> - номер заявления;</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r:id="rId33" w:history="1">
        <w:r w:rsidRPr="00FA260C">
          <w:rPr>
            <w:rFonts w:ascii="Times New Roman" w:hAnsi="Times New Roman" w:cs="Times New Roman"/>
            <w:sz w:val="28"/>
            <w:szCs w:val="28"/>
          </w:rPr>
          <w:t>графе 3</w:t>
        </w:r>
      </w:hyperlink>
      <w:r w:rsidRPr="00FA260C">
        <w:rPr>
          <w:rFonts w:ascii="Times New Roman" w:hAnsi="Times New Roman" w:cs="Times New Roman"/>
          <w:sz w:val="28"/>
          <w:szCs w:val="28"/>
        </w:rPr>
        <w:t xml:space="preserve"> - дата заявления;</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r:id="rId34" w:history="1">
        <w:r w:rsidRPr="00FA260C">
          <w:rPr>
            <w:rFonts w:ascii="Times New Roman" w:hAnsi="Times New Roman" w:cs="Times New Roman"/>
            <w:sz w:val="28"/>
            <w:szCs w:val="28"/>
          </w:rPr>
          <w:t>графе 5</w:t>
        </w:r>
      </w:hyperlink>
      <w:r w:rsidRPr="00FA260C">
        <w:rPr>
          <w:rFonts w:ascii="Times New Roman" w:hAnsi="Times New Roman" w:cs="Times New Roman"/>
          <w:sz w:val="28"/>
          <w:szCs w:val="28"/>
        </w:rPr>
        <w:t xml:space="preserve"> "Код цели (аналитический код)" раздела 5 "Расшифровка заявки на кассовый расход" указывается соответствующий код субсидии.</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Санкционирование операции по возмещению целевых расходов за счет целевой субсидии осуществляется территориальным органом Федерального казначейства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E00019" w:rsidRPr="00FA260C" w:rsidRDefault="00E00019">
      <w:pPr>
        <w:pStyle w:val="ConsPlusNormal"/>
        <w:spacing w:before="220"/>
        <w:ind w:firstLine="540"/>
        <w:jc w:val="both"/>
        <w:rPr>
          <w:rFonts w:ascii="Times New Roman" w:hAnsi="Times New Roman" w:cs="Times New Roman"/>
          <w:sz w:val="28"/>
          <w:szCs w:val="28"/>
        </w:rPr>
      </w:pPr>
      <w:bookmarkStart w:id="8" w:name="P139"/>
      <w:bookmarkEnd w:id="8"/>
      <w:r w:rsidRPr="00FA260C">
        <w:rPr>
          <w:rFonts w:ascii="Times New Roman" w:hAnsi="Times New Roman" w:cs="Times New Roman"/>
          <w:sz w:val="28"/>
          <w:szCs w:val="28"/>
        </w:rPr>
        <w:t>18. При составлении Сведений учреждением в них указываются:</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а) в заголовочной части:</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дата составления Сведений с указанием в </w:t>
      </w:r>
      <w:hyperlink w:anchor="P208" w:history="1">
        <w:r w:rsidRPr="00FA260C">
          <w:rPr>
            <w:rFonts w:ascii="Times New Roman" w:hAnsi="Times New Roman" w:cs="Times New Roman"/>
            <w:sz w:val="28"/>
            <w:szCs w:val="28"/>
          </w:rPr>
          <w:t>кодовой зоне</w:t>
        </w:r>
      </w:hyperlink>
      <w:r w:rsidRPr="00FA260C">
        <w:rPr>
          <w:rFonts w:ascii="Times New Roman" w:hAnsi="Times New Roman" w:cs="Times New Roman"/>
          <w:sz w:val="28"/>
          <w:szCs w:val="28"/>
        </w:rPr>
        <w:t xml:space="preserve"> даты составления документа и даты представления Сведений, предшествующих настоящим в формате "ДД.ММ</w:t>
      </w:r>
      <w:proofErr w:type="gramStart"/>
      <w:r w:rsidRPr="00FA260C">
        <w:rPr>
          <w:rFonts w:ascii="Times New Roman" w:hAnsi="Times New Roman" w:cs="Times New Roman"/>
          <w:sz w:val="28"/>
          <w:szCs w:val="28"/>
        </w:rPr>
        <w:t>.Г</w:t>
      </w:r>
      <w:proofErr w:type="gramEnd"/>
      <w:r w:rsidRPr="00FA260C">
        <w:rPr>
          <w:rFonts w:ascii="Times New Roman" w:hAnsi="Times New Roman" w:cs="Times New Roman"/>
          <w:sz w:val="28"/>
          <w:szCs w:val="28"/>
        </w:rPr>
        <w:t>ГГГ";</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w:anchor="P233" w:history="1">
        <w:r w:rsidRPr="00FA260C">
          <w:rPr>
            <w:rFonts w:ascii="Times New Roman" w:hAnsi="Times New Roman" w:cs="Times New Roman"/>
            <w:sz w:val="28"/>
            <w:szCs w:val="28"/>
          </w:rPr>
          <w:t>строке</w:t>
        </w:r>
      </w:hyperlink>
      <w:r w:rsidRPr="00FA260C">
        <w:rPr>
          <w:rFonts w:ascii="Times New Roman" w:hAnsi="Times New Roman" w:cs="Times New Roman"/>
          <w:sz w:val="28"/>
          <w:szCs w:val="28"/>
        </w:rPr>
        <w:t xml:space="preserve"> "Наименование учреждения" - полное или сокращенное наименование учреждения с указанием в </w:t>
      </w:r>
      <w:hyperlink w:anchor="P208" w:history="1">
        <w:r w:rsidRPr="00FA260C">
          <w:rPr>
            <w:rFonts w:ascii="Times New Roman" w:hAnsi="Times New Roman" w:cs="Times New Roman"/>
            <w:sz w:val="28"/>
            <w:szCs w:val="28"/>
          </w:rPr>
          <w:t>кодовой зоне</w:t>
        </w:r>
      </w:hyperlink>
      <w:r w:rsidRPr="00FA260C">
        <w:rPr>
          <w:rFonts w:ascii="Times New Roman" w:hAnsi="Times New Roman" w:cs="Times New Roman"/>
          <w:sz w:val="28"/>
          <w:szCs w:val="28"/>
        </w:rPr>
        <w:t>:</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идентификационного номера налогоплательщика (ИНН) и кода причины постановки его на учет в налоговом органе (КПП);</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w:anchor="P245" w:history="1">
        <w:r w:rsidRPr="00FA260C">
          <w:rPr>
            <w:rFonts w:ascii="Times New Roman" w:hAnsi="Times New Roman" w:cs="Times New Roman"/>
            <w:sz w:val="28"/>
            <w:szCs w:val="28"/>
          </w:rPr>
          <w:t>строке</w:t>
        </w:r>
      </w:hyperlink>
      <w:r w:rsidRPr="00FA260C">
        <w:rPr>
          <w:rFonts w:ascii="Times New Roman" w:hAnsi="Times New Roman" w:cs="Times New Roman"/>
          <w:sz w:val="28"/>
          <w:szCs w:val="28"/>
        </w:rPr>
        <w:t xml:space="preserve"> "Наименование обособленного подразделения" - полное или сокращенное наименование обособленного подразделения с указанием в </w:t>
      </w:r>
      <w:hyperlink w:anchor="P208" w:history="1">
        <w:r w:rsidRPr="00FA260C">
          <w:rPr>
            <w:rFonts w:ascii="Times New Roman" w:hAnsi="Times New Roman" w:cs="Times New Roman"/>
            <w:sz w:val="28"/>
            <w:szCs w:val="28"/>
          </w:rPr>
          <w:t>кодовой зоне</w:t>
        </w:r>
      </w:hyperlink>
      <w:r w:rsidRPr="00FA260C">
        <w:rPr>
          <w:rFonts w:ascii="Times New Roman" w:hAnsi="Times New Roman" w:cs="Times New Roman"/>
          <w:sz w:val="28"/>
          <w:szCs w:val="28"/>
        </w:rPr>
        <w:t>:</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уникального кода обособленного учреждения по Сводному реестру и номера открытого ему отдельного лицевого счета;</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кода причины постановки его на учет в налоговом органе (КПП) в </w:t>
      </w:r>
      <w:r w:rsidRPr="00FA260C">
        <w:rPr>
          <w:rFonts w:ascii="Times New Roman" w:hAnsi="Times New Roman" w:cs="Times New Roman"/>
          <w:sz w:val="28"/>
          <w:szCs w:val="28"/>
        </w:rPr>
        <w:lastRenderedPageBreak/>
        <w:t>случае, если целевые расходы осуществляются обособленным подразделением;</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w:anchor="P249" w:history="1">
        <w:r w:rsidRPr="00FA260C">
          <w:rPr>
            <w:rFonts w:ascii="Times New Roman" w:hAnsi="Times New Roman" w:cs="Times New Roman"/>
            <w:sz w:val="28"/>
            <w:szCs w:val="28"/>
          </w:rPr>
          <w:t>строке</w:t>
        </w:r>
      </w:hyperlink>
      <w:r w:rsidRPr="00FA260C">
        <w:rPr>
          <w:rFonts w:ascii="Times New Roman" w:hAnsi="Times New Roman" w:cs="Times New Roman"/>
          <w:sz w:val="28"/>
          <w:szCs w:val="28"/>
        </w:rPr>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w:anchor="P208" w:history="1">
        <w:r w:rsidRPr="00FA260C">
          <w:rPr>
            <w:rFonts w:ascii="Times New Roman" w:hAnsi="Times New Roman" w:cs="Times New Roman"/>
            <w:sz w:val="28"/>
            <w:szCs w:val="28"/>
          </w:rPr>
          <w:t>кодовой зоне</w:t>
        </w:r>
      </w:hyperlink>
      <w:r w:rsidRPr="00FA260C">
        <w:rPr>
          <w:rFonts w:ascii="Times New Roman" w:hAnsi="Times New Roman" w:cs="Times New Roman"/>
          <w:sz w:val="28"/>
          <w:szCs w:val="28"/>
        </w:rPr>
        <w:t xml:space="preserve"> его лицевого счета и кода главного распорядителя бюджетных средств (код Главы по БК);</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w:anchor="P256" w:history="1">
        <w:r w:rsidRPr="00FA260C">
          <w:rPr>
            <w:rFonts w:ascii="Times New Roman" w:hAnsi="Times New Roman" w:cs="Times New Roman"/>
            <w:sz w:val="28"/>
            <w:szCs w:val="28"/>
          </w:rPr>
          <w:t>строке</w:t>
        </w:r>
      </w:hyperlink>
      <w:r w:rsidRPr="00FA260C">
        <w:rPr>
          <w:rFonts w:ascii="Times New Roman" w:hAnsi="Times New Roman" w:cs="Times New Roman"/>
          <w:sz w:val="28"/>
          <w:szCs w:val="28"/>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FA260C">
          <w:rPr>
            <w:rFonts w:ascii="Times New Roman" w:hAnsi="Times New Roman" w:cs="Times New Roman"/>
            <w:sz w:val="28"/>
            <w:szCs w:val="28"/>
          </w:rPr>
          <w:t>кодовой зоне</w:t>
        </w:r>
      </w:hyperlink>
      <w:r w:rsidRPr="00FA260C">
        <w:rPr>
          <w:rFonts w:ascii="Times New Roman" w:hAnsi="Times New Roman" w:cs="Times New Roman"/>
          <w:sz w:val="28"/>
          <w:szCs w:val="28"/>
        </w:rPr>
        <w:t xml:space="preserve"> кода по КОФК.</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б) в табличной части:</w:t>
      </w:r>
    </w:p>
    <w:p w:rsidR="00E00019" w:rsidRPr="00FA260C" w:rsidRDefault="00E00019">
      <w:pPr>
        <w:pStyle w:val="ConsPlusNormal"/>
        <w:spacing w:before="220"/>
        <w:ind w:firstLine="540"/>
        <w:jc w:val="both"/>
        <w:rPr>
          <w:rFonts w:ascii="Times New Roman" w:hAnsi="Times New Roman" w:cs="Times New Roman"/>
          <w:sz w:val="28"/>
          <w:szCs w:val="28"/>
        </w:rPr>
      </w:pPr>
      <w:proofErr w:type="gramStart"/>
      <w:r w:rsidRPr="00FA260C">
        <w:rPr>
          <w:rFonts w:ascii="Times New Roman" w:hAnsi="Times New Roman" w:cs="Times New Roman"/>
          <w:sz w:val="28"/>
          <w:szCs w:val="28"/>
        </w:rPr>
        <w:t xml:space="preserve">в </w:t>
      </w:r>
      <w:hyperlink w:anchor="P280" w:history="1">
        <w:r w:rsidRPr="00FA260C">
          <w:rPr>
            <w:rFonts w:ascii="Times New Roman" w:hAnsi="Times New Roman" w:cs="Times New Roman"/>
            <w:sz w:val="28"/>
            <w:szCs w:val="28"/>
          </w:rPr>
          <w:t>графах 1</w:t>
        </w:r>
      </w:hyperlink>
      <w:r w:rsidRPr="00FA260C">
        <w:rPr>
          <w:rFonts w:ascii="Times New Roman" w:hAnsi="Times New Roman" w:cs="Times New Roman"/>
          <w:sz w:val="28"/>
          <w:szCs w:val="28"/>
        </w:rPr>
        <w:t xml:space="preserve"> и </w:t>
      </w:r>
      <w:hyperlink w:anchor="P281" w:history="1">
        <w:r w:rsidRPr="00FA260C">
          <w:rPr>
            <w:rFonts w:ascii="Times New Roman" w:hAnsi="Times New Roman" w:cs="Times New Roman"/>
            <w:sz w:val="28"/>
            <w:szCs w:val="28"/>
          </w:rPr>
          <w:t>2</w:t>
        </w:r>
      </w:hyperlink>
      <w:r w:rsidRPr="00FA260C">
        <w:rPr>
          <w:rFonts w:ascii="Times New Roman" w:hAnsi="Times New Roman" w:cs="Times New Roman"/>
          <w:sz w:val="28"/>
          <w:szCs w:val="28"/>
        </w:rPr>
        <w:t xml:space="preserve"> - наименование целевой субсидии и код субсидии в соответствии с </w:t>
      </w:r>
      <w:hyperlink w:anchor="P397" w:history="1">
        <w:r w:rsidRPr="00FA260C">
          <w:rPr>
            <w:rFonts w:ascii="Times New Roman" w:hAnsi="Times New Roman" w:cs="Times New Roman"/>
            <w:sz w:val="28"/>
            <w:szCs w:val="28"/>
          </w:rPr>
          <w:t>Перечнем</w:t>
        </w:r>
      </w:hyperlink>
      <w:r w:rsidRPr="00FA260C">
        <w:rPr>
          <w:rFonts w:ascii="Times New Roman" w:hAnsi="Times New Roman" w:cs="Times New Roman"/>
          <w:sz w:val="28"/>
          <w:szCs w:val="28"/>
        </w:rPr>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который принимает значение от 01 до 99;</w:t>
      </w:r>
      <w:proofErr w:type="gramEnd"/>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w:anchor="P282" w:history="1">
        <w:r w:rsidRPr="00FA260C">
          <w:rPr>
            <w:rFonts w:ascii="Times New Roman" w:hAnsi="Times New Roman" w:cs="Times New Roman"/>
            <w:sz w:val="28"/>
            <w:szCs w:val="28"/>
          </w:rPr>
          <w:t>графах 3</w:t>
        </w:r>
      </w:hyperlink>
      <w:r w:rsidRPr="00FA260C">
        <w:rPr>
          <w:rFonts w:ascii="Times New Roman" w:hAnsi="Times New Roman" w:cs="Times New Roman"/>
          <w:sz w:val="28"/>
          <w:szCs w:val="28"/>
        </w:rPr>
        <w:t xml:space="preserve"> и </w:t>
      </w:r>
      <w:hyperlink w:anchor="P283" w:history="1">
        <w:r w:rsidRPr="00FA260C">
          <w:rPr>
            <w:rFonts w:ascii="Times New Roman" w:hAnsi="Times New Roman" w:cs="Times New Roman"/>
            <w:sz w:val="28"/>
            <w:szCs w:val="28"/>
          </w:rPr>
          <w:t>4</w:t>
        </w:r>
      </w:hyperlink>
      <w:r w:rsidRPr="00FA260C">
        <w:rPr>
          <w:rFonts w:ascii="Times New Roman" w:hAnsi="Times New Roman" w:cs="Times New Roman"/>
          <w:sz w:val="28"/>
          <w:szCs w:val="28"/>
        </w:rPr>
        <w:t xml:space="preserve"> - номер и дата Соглашения. В случае</w:t>
      </w:r>
      <w:proofErr w:type="gramStart"/>
      <w:r w:rsidRPr="00FA260C">
        <w:rPr>
          <w:rFonts w:ascii="Times New Roman" w:hAnsi="Times New Roman" w:cs="Times New Roman"/>
          <w:sz w:val="28"/>
          <w:szCs w:val="28"/>
        </w:rPr>
        <w:t>,</w:t>
      </w:r>
      <w:proofErr w:type="gramEnd"/>
      <w:r w:rsidRPr="00FA260C">
        <w:rPr>
          <w:rFonts w:ascii="Times New Roman" w:hAnsi="Times New Roman" w:cs="Times New Roman"/>
          <w:sz w:val="28"/>
          <w:szCs w:val="28"/>
        </w:rPr>
        <w:t xml:space="preserve"> если заключение Соглашения не предусмотрено, показатели не формируются;</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w:anchor="P284" w:history="1">
        <w:r w:rsidRPr="00FA260C">
          <w:rPr>
            <w:rFonts w:ascii="Times New Roman" w:hAnsi="Times New Roman" w:cs="Times New Roman"/>
            <w:sz w:val="28"/>
            <w:szCs w:val="28"/>
          </w:rPr>
          <w:t>графе 5</w:t>
        </w:r>
      </w:hyperlink>
      <w:r w:rsidRPr="00FA260C">
        <w:rPr>
          <w:rFonts w:ascii="Times New Roman" w:hAnsi="Times New Roman" w:cs="Times New Roman"/>
          <w:sz w:val="28"/>
          <w:szCs w:val="28"/>
        </w:rPr>
        <w:t xml:space="preserve"> - идентификатор Соглашения. В случае</w:t>
      </w:r>
      <w:proofErr w:type="gramStart"/>
      <w:r w:rsidRPr="00FA260C">
        <w:rPr>
          <w:rFonts w:ascii="Times New Roman" w:hAnsi="Times New Roman" w:cs="Times New Roman"/>
          <w:sz w:val="28"/>
          <w:szCs w:val="28"/>
        </w:rPr>
        <w:t>,</w:t>
      </w:r>
      <w:proofErr w:type="gramEnd"/>
      <w:r w:rsidRPr="00FA260C">
        <w:rPr>
          <w:rFonts w:ascii="Times New Roman" w:hAnsi="Times New Roman" w:cs="Times New Roman"/>
          <w:sz w:val="28"/>
          <w:szCs w:val="28"/>
        </w:rPr>
        <w:t xml:space="preserve"> если заключение Соглашения не предусмотрено, показатели не формируются;</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w:anchor="P286" w:history="1">
        <w:r w:rsidRPr="00FA260C">
          <w:rPr>
            <w:rFonts w:ascii="Times New Roman" w:hAnsi="Times New Roman" w:cs="Times New Roman"/>
            <w:sz w:val="28"/>
            <w:szCs w:val="28"/>
          </w:rPr>
          <w:t xml:space="preserve">графе </w:t>
        </w:r>
      </w:hyperlink>
      <w:r w:rsidR="00FA260C" w:rsidRPr="00FA260C">
        <w:rPr>
          <w:rFonts w:ascii="Times New Roman" w:hAnsi="Times New Roman" w:cs="Times New Roman"/>
          <w:sz w:val="28"/>
          <w:szCs w:val="28"/>
        </w:rPr>
        <w:t>6</w:t>
      </w:r>
      <w:r w:rsidRPr="00FA260C">
        <w:rPr>
          <w:rFonts w:ascii="Times New Roman" w:hAnsi="Times New Roman" w:cs="Times New Roman"/>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планируемых поступлений целевых субсидий - по коду аналитической группы подвида доходов бюджетов;</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планируемых целевых расходов - по коду </w:t>
      </w:r>
      <w:proofErr w:type="gramStart"/>
      <w:r w:rsidRPr="00FA260C">
        <w:rPr>
          <w:rFonts w:ascii="Times New Roman" w:hAnsi="Times New Roman" w:cs="Times New Roman"/>
          <w:sz w:val="28"/>
          <w:szCs w:val="28"/>
        </w:rPr>
        <w:t>видов расходов классификации расходов бюджетов</w:t>
      </w:r>
      <w:proofErr w:type="gramEnd"/>
      <w:r w:rsidRPr="00FA260C">
        <w:rPr>
          <w:rFonts w:ascii="Times New Roman" w:hAnsi="Times New Roman" w:cs="Times New Roman"/>
          <w:sz w:val="28"/>
          <w:szCs w:val="28"/>
        </w:rPr>
        <w:t>;</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FA260C">
        <w:rPr>
          <w:rFonts w:ascii="Times New Roman" w:hAnsi="Times New Roman" w:cs="Times New Roman"/>
          <w:sz w:val="28"/>
          <w:szCs w:val="28"/>
        </w:rPr>
        <w:t>группы вида источников финансирования дефицитов бюджетов</w:t>
      </w:r>
      <w:proofErr w:type="gramEnd"/>
      <w:r w:rsidRPr="00FA260C">
        <w:rPr>
          <w:rFonts w:ascii="Times New Roman" w:hAnsi="Times New Roman" w:cs="Times New Roman"/>
          <w:sz w:val="28"/>
          <w:szCs w:val="28"/>
        </w:rPr>
        <w:t>;</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w:anchor="P287" w:history="1">
        <w:r w:rsidRPr="00FA260C">
          <w:rPr>
            <w:rFonts w:ascii="Times New Roman" w:hAnsi="Times New Roman" w:cs="Times New Roman"/>
            <w:sz w:val="28"/>
            <w:szCs w:val="28"/>
          </w:rPr>
          <w:t xml:space="preserve">графе </w:t>
        </w:r>
      </w:hyperlink>
      <w:r w:rsidR="00FA260C" w:rsidRPr="00FA260C">
        <w:rPr>
          <w:rFonts w:ascii="Times New Roman" w:hAnsi="Times New Roman" w:cs="Times New Roman"/>
          <w:sz w:val="28"/>
          <w:szCs w:val="28"/>
        </w:rPr>
        <w:t>7</w:t>
      </w:r>
      <w:r w:rsidRPr="00FA260C">
        <w:rPr>
          <w:rFonts w:ascii="Times New Roman" w:hAnsi="Times New Roman" w:cs="Times New Roman"/>
          <w:sz w:val="28"/>
          <w:szCs w:val="28"/>
        </w:rPr>
        <w:t xml:space="preserve"> - сумма разрешенного к использованию остатка целевых средств по соответствующему коду субсидии, указанному в </w:t>
      </w:r>
      <w:hyperlink w:anchor="P281" w:history="1">
        <w:r w:rsidRPr="00FA260C">
          <w:rPr>
            <w:rFonts w:ascii="Times New Roman" w:hAnsi="Times New Roman" w:cs="Times New Roman"/>
            <w:sz w:val="28"/>
            <w:szCs w:val="28"/>
          </w:rPr>
          <w:t>графе 2</w:t>
        </w:r>
      </w:hyperlink>
      <w:r w:rsidRPr="00FA260C">
        <w:rPr>
          <w:rFonts w:ascii="Times New Roman" w:hAnsi="Times New Roman" w:cs="Times New Roman"/>
          <w:sz w:val="28"/>
          <w:szCs w:val="28"/>
        </w:rPr>
        <w:t xml:space="preserve">, без указания кода бюджетной классификации в </w:t>
      </w:r>
      <w:hyperlink w:anchor="P286" w:history="1">
        <w:r w:rsidRPr="00FA260C">
          <w:rPr>
            <w:rFonts w:ascii="Times New Roman" w:hAnsi="Times New Roman" w:cs="Times New Roman"/>
            <w:sz w:val="28"/>
            <w:szCs w:val="28"/>
          </w:rPr>
          <w:t xml:space="preserve">графе </w:t>
        </w:r>
      </w:hyperlink>
      <w:r w:rsidR="00FA260C" w:rsidRPr="00FA260C">
        <w:rPr>
          <w:rFonts w:ascii="Times New Roman" w:hAnsi="Times New Roman" w:cs="Times New Roman"/>
          <w:sz w:val="28"/>
          <w:szCs w:val="28"/>
        </w:rPr>
        <w:t>6</w:t>
      </w:r>
      <w:r w:rsidRPr="00FA260C">
        <w:rPr>
          <w:rFonts w:ascii="Times New Roman" w:hAnsi="Times New Roman" w:cs="Times New Roman"/>
          <w:sz w:val="28"/>
          <w:szCs w:val="28"/>
        </w:rPr>
        <w:t>;</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w:anchor="P288" w:history="1">
        <w:r w:rsidRPr="00FA260C">
          <w:rPr>
            <w:rFonts w:ascii="Times New Roman" w:hAnsi="Times New Roman" w:cs="Times New Roman"/>
            <w:sz w:val="28"/>
            <w:szCs w:val="28"/>
          </w:rPr>
          <w:t>графе</w:t>
        </w:r>
        <w:r w:rsidR="00FA260C" w:rsidRPr="00FA260C">
          <w:rPr>
            <w:rFonts w:ascii="Times New Roman" w:hAnsi="Times New Roman" w:cs="Times New Roman"/>
            <w:sz w:val="28"/>
            <w:szCs w:val="28"/>
          </w:rPr>
          <w:t xml:space="preserve"> 8</w:t>
        </w:r>
      </w:hyperlink>
      <w:r w:rsidRPr="00FA260C">
        <w:rPr>
          <w:rFonts w:ascii="Times New Roman" w:hAnsi="Times New Roman" w:cs="Times New Roman"/>
          <w:sz w:val="28"/>
          <w:szCs w:val="28"/>
        </w:rPr>
        <w:t xml:space="preserve"> - сумма возврата дебиторской задолженности прошлых лет, по </w:t>
      </w:r>
      <w:r w:rsidRPr="00FA260C">
        <w:rPr>
          <w:rFonts w:ascii="Times New Roman" w:hAnsi="Times New Roman" w:cs="Times New Roman"/>
          <w:sz w:val="28"/>
          <w:szCs w:val="28"/>
        </w:rPr>
        <w:lastRenderedPageBreak/>
        <w:t xml:space="preserve">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FA260C">
        <w:rPr>
          <w:rFonts w:ascii="Times New Roman" w:hAnsi="Times New Roman" w:cs="Times New Roman"/>
          <w:sz w:val="28"/>
          <w:szCs w:val="28"/>
        </w:rPr>
        <w:t>группы вида источников финансирования дефицитов</w:t>
      </w:r>
      <w:proofErr w:type="gramEnd"/>
      <w:r w:rsidRPr="00FA260C">
        <w:rPr>
          <w:rFonts w:ascii="Times New Roman" w:hAnsi="Times New Roman" w:cs="Times New Roman"/>
          <w:sz w:val="28"/>
          <w:szCs w:val="28"/>
        </w:rPr>
        <w:t xml:space="preserve"> бюджетов, указанному в </w:t>
      </w:r>
      <w:hyperlink w:anchor="P286" w:history="1">
        <w:r w:rsidRPr="00FA260C">
          <w:rPr>
            <w:rFonts w:ascii="Times New Roman" w:hAnsi="Times New Roman" w:cs="Times New Roman"/>
            <w:sz w:val="28"/>
            <w:szCs w:val="28"/>
          </w:rPr>
          <w:t xml:space="preserve">графе </w:t>
        </w:r>
      </w:hyperlink>
      <w:r w:rsidR="00FA260C" w:rsidRPr="00FA260C">
        <w:rPr>
          <w:rFonts w:ascii="Times New Roman" w:hAnsi="Times New Roman" w:cs="Times New Roman"/>
          <w:sz w:val="28"/>
          <w:szCs w:val="28"/>
        </w:rPr>
        <w:t>6</w:t>
      </w:r>
      <w:r w:rsidRPr="00FA260C">
        <w:rPr>
          <w:rFonts w:ascii="Times New Roman" w:hAnsi="Times New Roman" w:cs="Times New Roman"/>
          <w:sz w:val="28"/>
          <w:szCs w:val="28"/>
        </w:rPr>
        <w:t>;</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w:anchor="P289" w:history="1">
        <w:r w:rsidRPr="00FA260C">
          <w:rPr>
            <w:rFonts w:ascii="Times New Roman" w:hAnsi="Times New Roman" w:cs="Times New Roman"/>
            <w:sz w:val="28"/>
            <w:szCs w:val="28"/>
          </w:rPr>
          <w:t xml:space="preserve">графе </w:t>
        </w:r>
      </w:hyperlink>
      <w:r w:rsidR="00FA260C" w:rsidRPr="00FA260C">
        <w:rPr>
          <w:rFonts w:ascii="Times New Roman" w:hAnsi="Times New Roman" w:cs="Times New Roman"/>
          <w:sz w:val="28"/>
          <w:szCs w:val="28"/>
        </w:rPr>
        <w:t>9</w:t>
      </w:r>
      <w:r w:rsidRPr="00FA260C">
        <w:rPr>
          <w:rFonts w:ascii="Times New Roman" w:hAnsi="Times New Roman" w:cs="Times New Roman"/>
          <w:sz w:val="28"/>
          <w:szCs w:val="28"/>
        </w:rPr>
        <w:t xml:space="preserve"> - суммы планируемых в текущем финансовом году поступлений целевых субсидий по соответствующему коду субсидии, указанному в </w:t>
      </w:r>
      <w:hyperlink w:anchor="P281" w:history="1">
        <w:r w:rsidRPr="00FA260C">
          <w:rPr>
            <w:rFonts w:ascii="Times New Roman" w:hAnsi="Times New Roman" w:cs="Times New Roman"/>
            <w:sz w:val="28"/>
            <w:szCs w:val="28"/>
          </w:rPr>
          <w:t>графе 2</w:t>
        </w:r>
      </w:hyperlink>
      <w:r w:rsidRPr="00FA260C">
        <w:rPr>
          <w:rFonts w:ascii="Times New Roman" w:hAnsi="Times New Roman" w:cs="Times New Roman"/>
          <w:sz w:val="28"/>
          <w:szCs w:val="28"/>
        </w:rPr>
        <w:t xml:space="preserve"> и коду аналитической группы подвида доходов бюджетов, указанному в </w:t>
      </w:r>
      <w:hyperlink w:anchor="P286" w:history="1">
        <w:r w:rsidRPr="00FA260C">
          <w:rPr>
            <w:rFonts w:ascii="Times New Roman" w:hAnsi="Times New Roman" w:cs="Times New Roman"/>
            <w:sz w:val="28"/>
            <w:szCs w:val="28"/>
          </w:rPr>
          <w:t xml:space="preserve">графе </w:t>
        </w:r>
      </w:hyperlink>
      <w:r w:rsidR="00FA260C" w:rsidRPr="00FA260C">
        <w:rPr>
          <w:rFonts w:ascii="Times New Roman" w:hAnsi="Times New Roman" w:cs="Times New Roman"/>
          <w:sz w:val="28"/>
          <w:szCs w:val="28"/>
        </w:rPr>
        <w:t>6</w:t>
      </w:r>
      <w:r w:rsidRPr="00FA260C">
        <w:rPr>
          <w:rFonts w:ascii="Times New Roman" w:hAnsi="Times New Roman" w:cs="Times New Roman"/>
          <w:sz w:val="28"/>
          <w:szCs w:val="28"/>
        </w:rPr>
        <w:t>;</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w:t>
      </w:r>
      <w:hyperlink w:anchor="P290" w:history="1">
        <w:r w:rsidRPr="00FA260C">
          <w:rPr>
            <w:rFonts w:ascii="Times New Roman" w:hAnsi="Times New Roman" w:cs="Times New Roman"/>
            <w:sz w:val="28"/>
            <w:szCs w:val="28"/>
          </w:rPr>
          <w:t>графе 1</w:t>
        </w:r>
      </w:hyperlink>
      <w:r w:rsidR="00FA260C" w:rsidRPr="00FA260C">
        <w:rPr>
          <w:rFonts w:ascii="Times New Roman" w:hAnsi="Times New Roman" w:cs="Times New Roman"/>
          <w:sz w:val="28"/>
          <w:szCs w:val="28"/>
        </w:rPr>
        <w:t>0</w:t>
      </w:r>
      <w:r w:rsidRPr="00FA260C">
        <w:rPr>
          <w:rFonts w:ascii="Times New Roman" w:hAnsi="Times New Roman" w:cs="Times New Roman"/>
          <w:sz w:val="28"/>
          <w:szCs w:val="28"/>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FA260C">
          <w:rPr>
            <w:rFonts w:ascii="Times New Roman" w:hAnsi="Times New Roman" w:cs="Times New Roman"/>
            <w:sz w:val="28"/>
            <w:szCs w:val="28"/>
          </w:rPr>
          <w:t>графе 2</w:t>
        </w:r>
      </w:hyperlink>
      <w:r w:rsidRPr="00FA260C">
        <w:rPr>
          <w:rFonts w:ascii="Times New Roman" w:hAnsi="Times New Roman" w:cs="Times New Roman"/>
          <w:sz w:val="28"/>
          <w:szCs w:val="28"/>
        </w:rPr>
        <w:t xml:space="preserve"> (рассчитывается как сумма </w:t>
      </w:r>
      <w:hyperlink w:anchor="P287" w:history="1">
        <w:r w:rsidRPr="00FA260C">
          <w:rPr>
            <w:rFonts w:ascii="Times New Roman" w:hAnsi="Times New Roman" w:cs="Times New Roman"/>
            <w:sz w:val="28"/>
            <w:szCs w:val="28"/>
          </w:rPr>
          <w:t xml:space="preserve">граф </w:t>
        </w:r>
      </w:hyperlink>
      <w:r w:rsidR="00FA260C" w:rsidRPr="00FA260C">
        <w:rPr>
          <w:rFonts w:ascii="Times New Roman" w:hAnsi="Times New Roman" w:cs="Times New Roman"/>
          <w:sz w:val="28"/>
          <w:szCs w:val="28"/>
        </w:rPr>
        <w:t>7</w:t>
      </w:r>
      <w:r w:rsidRPr="00FA260C">
        <w:rPr>
          <w:rFonts w:ascii="Times New Roman" w:hAnsi="Times New Roman" w:cs="Times New Roman"/>
          <w:sz w:val="28"/>
          <w:szCs w:val="28"/>
        </w:rPr>
        <w:t xml:space="preserve"> -</w:t>
      </w:r>
      <w:r w:rsidR="00FA260C" w:rsidRPr="00FA260C">
        <w:rPr>
          <w:rFonts w:ascii="Times New Roman" w:hAnsi="Times New Roman" w:cs="Times New Roman"/>
          <w:sz w:val="28"/>
          <w:szCs w:val="28"/>
        </w:rPr>
        <w:t>9</w:t>
      </w:r>
      <w:r w:rsidRPr="00FA260C">
        <w:rPr>
          <w:rFonts w:ascii="Times New Roman" w:hAnsi="Times New Roman" w:cs="Times New Roman"/>
          <w:sz w:val="28"/>
          <w:szCs w:val="28"/>
        </w:rPr>
        <w:t xml:space="preserve">), без указания кода бюджетной классификации в </w:t>
      </w:r>
      <w:hyperlink w:anchor="P286" w:history="1">
        <w:r w:rsidRPr="00FA260C">
          <w:rPr>
            <w:rFonts w:ascii="Times New Roman" w:hAnsi="Times New Roman" w:cs="Times New Roman"/>
            <w:sz w:val="28"/>
            <w:szCs w:val="28"/>
          </w:rPr>
          <w:t xml:space="preserve">графе </w:t>
        </w:r>
      </w:hyperlink>
      <w:r w:rsidR="00FA260C" w:rsidRPr="00FA260C">
        <w:rPr>
          <w:rFonts w:ascii="Times New Roman" w:hAnsi="Times New Roman" w:cs="Times New Roman"/>
          <w:sz w:val="28"/>
          <w:szCs w:val="28"/>
        </w:rPr>
        <w:t>6</w:t>
      </w:r>
      <w:r w:rsidRPr="00FA260C">
        <w:rPr>
          <w:rFonts w:ascii="Times New Roman" w:hAnsi="Times New Roman" w:cs="Times New Roman"/>
          <w:sz w:val="28"/>
          <w:szCs w:val="28"/>
        </w:rPr>
        <w:t>;</w:t>
      </w:r>
    </w:p>
    <w:p w:rsidR="00E00019" w:rsidRPr="00FA260C" w:rsidRDefault="00E00019">
      <w:pPr>
        <w:pStyle w:val="ConsPlusNormal"/>
        <w:spacing w:before="220"/>
        <w:ind w:firstLine="540"/>
        <w:jc w:val="both"/>
        <w:rPr>
          <w:rFonts w:ascii="Times New Roman" w:hAnsi="Times New Roman" w:cs="Times New Roman"/>
          <w:sz w:val="28"/>
          <w:szCs w:val="28"/>
        </w:rPr>
      </w:pPr>
      <w:proofErr w:type="gramStart"/>
      <w:r w:rsidRPr="00FA260C">
        <w:rPr>
          <w:rFonts w:ascii="Times New Roman" w:hAnsi="Times New Roman" w:cs="Times New Roman"/>
          <w:sz w:val="28"/>
          <w:szCs w:val="28"/>
        </w:rPr>
        <w:t xml:space="preserve">в </w:t>
      </w:r>
      <w:hyperlink w:anchor="P291" w:history="1">
        <w:r w:rsidRPr="00FA260C">
          <w:rPr>
            <w:rFonts w:ascii="Times New Roman" w:hAnsi="Times New Roman" w:cs="Times New Roman"/>
            <w:sz w:val="28"/>
            <w:szCs w:val="28"/>
          </w:rPr>
          <w:t>графе 1</w:t>
        </w:r>
      </w:hyperlink>
      <w:r w:rsidR="00FA260C" w:rsidRPr="00FA260C">
        <w:rPr>
          <w:rFonts w:ascii="Times New Roman" w:hAnsi="Times New Roman" w:cs="Times New Roman"/>
          <w:sz w:val="28"/>
          <w:szCs w:val="28"/>
        </w:rPr>
        <w:t>1</w:t>
      </w:r>
      <w:r w:rsidRPr="00FA260C">
        <w:rPr>
          <w:rFonts w:ascii="Times New Roman" w:hAnsi="Times New Roman" w:cs="Times New Roman"/>
          <w:sz w:val="28"/>
          <w:szCs w:val="28"/>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81" w:history="1">
        <w:r w:rsidRPr="00FA260C">
          <w:rPr>
            <w:rFonts w:ascii="Times New Roman" w:hAnsi="Times New Roman" w:cs="Times New Roman"/>
            <w:sz w:val="28"/>
            <w:szCs w:val="28"/>
          </w:rPr>
          <w:t>графе 2</w:t>
        </w:r>
      </w:hyperlink>
      <w:r w:rsidRPr="00FA260C">
        <w:rPr>
          <w:rFonts w:ascii="Times New Roman" w:hAnsi="Times New Roman" w:cs="Times New Roman"/>
          <w:sz w:val="28"/>
          <w:szCs w:val="28"/>
        </w:rPr>
        <w:t>, и коду бюджетной</w:t>
      </w:r>
      <w:proofErr w:type="gramEnd"/>
      <w:r w:rsidRPr="00FA260C">
        <w:rPr>
          <w:rFonts w:ascii="Times New Roman" w:hAnsi="Times New Roman" w:cs="Times New Roman"/>
          <w:sz w:val="28"/>
          <w:szCs w:val="28"/>
        </w:rPr>
        <w:t xml:space="preserve"> классификации, </w:t>
      </w:r>
      <w:proofErr w:type="gramStart"/>
      <w:r w:rsidRPr="00FA260C">
        <w:rPr>
          <w:rFonts w:ascii="Times New Roman" w:hAnsi="Times New Roman" w:cs="Times New Roman"/>
          <w:sz w:val="28"/>
          <w:szCs w:val="28"/>
        </w:rPr>
        <w:t>указанному</w:t>
      </w:r>
      <w:proofErr w:type="gramEnd"/>
      <w:r w:rsidRPr="00FA260C">
        <w:rPr>
          <w:rFonts w:ascii="Times New Roman" w:hAnsi="Times New Roman" w:cs="Times New Roman"/>
          <w:sz w:val="28"/>
          <w:szCs w:val="28"/>
        </w:rPr>
        <w:t xml:space="preserve"> в </w:t>
      </w:r>
      <w:hyperlink w:anchor="P286" w:history="1">
        <w:r w:rsidRPr="00FA260C">
          <w:rPr>
            <w:rFonts w:ascii="Times New Roman" w:hAnsi="Times New Roman" w:cs="Times New Roman"/>
            <w:sz w:val="28"/>
            <w:szCs w:val="28"/>
          </w:rPr>
          <w:t xml:space="preserve">графе </w:t>
        </w:r>
      </w:hyperlink>
      <w:r w:rsidR="00FA260C" w:rsidRPr="00FA260C">
        <w:rPr>
          <w:rFonts w:ascii="Times New Roman" w:hAnsi="Times New Roman" w:cs="Times New Roman"/>
          <w:sz w:val="28"/>
          <w:szCs w:val="28"/>
        </w:rPr>
        <w:t>6</w:t>
      </w:r>
      <w:r w:rsidRPr="00FA260C">
        <w:rPr>
          <w:rFonts w:ascii="Times New Roman" w:hAnsi="Times New Roman" w:cs="Times New Roman"/>
          <w:sz w:val="28"/>
          <w:szCs w:val="28"/>
        </w:rPr>
        <w:t>.</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случае если учреждению (подразделению) </w:t>
      </w:r>
      <w:proofErr w:type="gramStart"/>
      <w:r w:rsidRPr="00FA260C">
        <w:rPr>
          <w:rFonts w:ascii="Times New Roman" w:hAnsi="Times New Roman" w:cs="Times New Roman"/>
          <w:sz w:val="28"/>
          <w:szCs w:val="28"/>
        </w:rPr>
        <w:t>предоставляются несколько целевых субсидий показатели поступлений выплат в Сведениях отражаются</w:t>
      </w:r>
      <w:proofErr w:type="gramEnd"/>
      <w:r w:rsidRPr="00FA260C">
        <w:rPr>
          <w:rFonts w:ascii="Times New Roman" w:hAnsi="Times New Roman" w:cs="Times New Roman"/>
          <w:sz w:val="28"/>
          <w:szCs w:val="28"/>
        </w:rPr>
        <w:t xml:space="preserve"> с формированием промежуточных итогов по каждой целевой субсидии.</w:t>
      </w:r>
    </w:p>
    <w:p w:rsidR="00E00019" w:rsidRPr="00FA260C" w:rsidRDefault="00E00019">
      <w:pPr>
        <w:pStyle w:val="ConsPlusNormal"/>
        <w:spacing w:before="220"/>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 указываются по коду аналитической </w:t>
      </w:r>
      <w:proofErr w:type="gramStart"/>
      <w:r w:rsidRPr="00FA260C">
        <w:rPr>
          <w:rFonts w:ascii="Times New Roman" w:hAnsi="Times New Roman" w:cs="Times New Roman"/>
          <w:sz w:val="28"/>
          <w:szCs w:val="28"/>
        </w:rPr>
        <w:t>группы вида источников финансирования дефицитов бюджетов</w:t>
      </w:r>
      <w:proofErr w:type="gramEnd"/>
      <w:r w:rsidRPr="00FA260C">
        <w:rPr>
          <w:rFonts w:ascii="Times New Roman" w:hAnsi="Times New Roman" w:cs="Times New Roman"/>
          <w:sz w:val="28"/>
          <w:szCs w:val="28"/>
        </w:rPr>
        <w:t>.</w:t>
      </w:r>
    </w:p>
    <w:p w:rsidR="00E00019" w:rsidRPr="00FA260C" w:rsidRDefault="00E00019">
      <w:pPr>
        <w:pStyle w:val="ConsPlusNormal"/>
        <w:jc w:val="both"/>
        <w:rPr>
          <w:rFonts w:ascii="Times New Roman" w:hAnsi="Times New Roman" w:cs="Times New Roman"/>
          <w:sz w:val="28"/>
          <w:szCs w:val="28"/>
        </w:rPr>
      </w:pPr>
    </w:p>
    <w:p w:rsidR="00E00019" w:rsidRPr="00FA260C" w:rsidRDefault="00E00019">
      <w:pPr>
        <w:pStyle w:val="ConsPlusNormal"/>
        <w:jc w:val="both"/>
        <w:rPr>
          <w:rFonts w:ascii="Times New Roman" w:hAnsi="Times New Roman" w:cs="Times New Roman"/>
          <w:sz w:val="28"/>
          <w:szCs w:val="28"/>
        </w:rPr>
      </w:pPr>
    </w:p>
    <w:p w:rsidR="00E00019" w:rsidRPr="00FA260C" w:rsidRDefault="00E00019">
      <w:pPr>
        <w:pStyle w:val="ConsPlusNormal"/>
        <w:jc w:val="both"/>
        <w:rPr>
          <w:rFonts w:ascii="Times New Roman" w:hAnsi="Times New Roman" w:cs="Times New Roman"/>
          <w:sz w:val="28"/>
          <w:szCs w:val="28"/>
        </w:rPr>
      </w:pPr>
    </w:p>
    <w:p w:rsidR="00E00019" w:rsidRPr="00FA260C" w:rsidRDefault="00E00019">
      <w:pPr>
        <w:pStyle w:val="ConsPlusNormal"/>
        <w:jc w:val="both"/>
        <w:rPr>
          <w:rFonts w:ascii="Times New Roman" w:hAnsi="Times New Roman" w:cs="Times New Roman"/>
          <w:sz w:val="28"/>
          <w:szCs w:val="28"/>
        </w:rPr>
      </w:pPr>
    </w:p>
    <w:p w:rsidR="00E00019" w:rsidRPr="00FA260C" w:rsidRDefault="00E00019">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both"/>
        <w:rPr>
          <w:rFonts w:ascii="Times New Roman" w:hAnsi="Times New Roman" w:cs="Times New Roman"/>
          <w:sz w:val="28"/>
          <w:szCs w:val="28"/>
        </w:rPr>
      </w:pPr>
    </w:p>
    <w:p w:rsidR="00710B8E" w:rsidRPr="00FA260C" w:rsidRDefault="00710B8E">
      <w:pPr>
        <w:pStyle w:val="ConsPlusNormal"/>
        <w:jc w:val="right"/>
        <w:outlineLvl w:val="1"/>
        <w:rPr>
          <w:rFonts w:ascii="Times New Roman" w:hAnsi="Times New Roman" w:cs="Times New Roman"/>
          <w:sz w:val="28"/>
          <w:szCs w:val="28"/>
        </w:rPr>
        <w:sectPr w:rsidR="00710B8E" w:rsidRPr="00FA260C" w:rsidSect="00E00019">
          <w:pgSz w:w="11906" w:h="16838"/>
          <w:pgMar w:top="1134" w:right="850" w:bottom="1134" w:left="1701" w:header="708" w:footer="708" w:gutter="0"/>
          <w:cols w:space="708"/>
          <w:docGrid w:linePitch="360"/>
        </w:sectPr>
      </w:pPr>
    </w:p>
    <w:p w:rsidR="00E00019" w:rsidRPr="00FA260C" w:rsidRDefault="00E00019">
      <w:pPr>
        <w:pStyle w:val="ConsPlusNormal"/>
        <w:jc w:val="right"/>
        <w:outlineLvl w:val="1"/>
        <w:rPr>
          <w:rFonts w:ascii="Times New Roman" w:hAnsi="Times New Roman" w:cs="Times New Roman"/>
          <w:sz w:val="28"/>
          <w:szCs w:val="28"/>
        </w:rPr>
      </w:pPr>
      <w:r w:rsidRPr="00FA260C">
        <w:rPr>
          <w:rFonts w:ascii="Times New Roman" w:hAnsi="Times New Roman" w:cs="Times New Roman"/>
          <w:sz w:val="28"/>
          <w:szCs w:val="28"/>
        </w:rPr>
        <w:lastRenderedPageBreak/>
        <w:t>Приложение N 1</w:t>
      </w:r>
    </w:p>
    <w:p w:rsidR="00E00019" w:rsidRPr="00FA260C" w:rsidRDefault="00E00019">
      <w:pPr>
        <w:pStyle w:val="ConsPlusNormal"/>
        <w:jc w:val="right"/>
        <w:rPr>
          <w:rFonts w:ascii="Times New Roman" w:hAnsi="Times New Roman" w:cs="Times New Roman"/>
          <w:sz w:val="28"/>
          <w:szCs w:val="28"/>
        </w:rPr>
      </w:pPr>
      <w:r w:rsidRPr="00FA260C">
        <w:rPr>
          <w:rFonts w:ascii="Times New Roman" w:hAnsi="Times New Roman" w:cs="Times New Roman"/>
          <w:sz w:val="28"/>
          <w:szCs w:val="28"/>
        </w:rPr>
        <w:t>к Порядку санкционирования</w:t>
      </w:r>
    </w:p>
    <w:p w:rsidR="00E00019" w:rsidRPr="00FA260C" w:rsidRDefault="00E00019">
      <w:pPr>
        <w:pStyle w:val="ConsPlusNormal"/>
        <w:jc w:val="right"/>
        <w:rPr>
          <w:rFonts w:ascii="Times New Roman" w:hAnsi="Times New Roman" w:cs="Times New Roman"/>
          <w:sz w:val="28"/>
          <w:szCs w:val="28"/>
        </w:rPr>
      </w:pPr>
      <w:r w:rsidRPr="00FA260C">
        <w:rPr>
          <w:rFonts w:ascii="Times New Roman" w:hAnsi="Times New Roman" w:cs="Times New Roman"/>
          <w:sz w:val="28"/>
          <w:szCs w:val="28"/>
        </w:rPr>
        <w:t>расходов бюджетных</w:t>
      </w:r>
      <w:r w:rsidR="00710B8E" w:rsidRPr="00FA260C">
        <w:rPr>
          <w:rFonts w:ascii="Times New Roman" w:hAnsi="Times New Roman" w:cs="Times New Roman"/>
          <w:sz w:val="28"/>
          <w:szCs w:val="28"/>
        </w:rPr>
        <w:t xml:space="preserve"> и </w:t>
      </w:r>
      <w:r w:rsidRPr="00FA260C">
        <w:rPr>
          <w:rFonts w:ascii="Times New Roman" w:hAnsi="Times New Roman" w:cs="Times New Roman"/>
          <w:sz w:val="28"/>
          <w:szCs w:val="28"/>
        </w:rPr>
        <w:t>автономных</w:t>
      </w:r>
    </w:p>
    <w:p w:rsidR="00E00019" w:rsidRPr="00FA260C" w:rsidRDefault="00E00019">
      <w:pPr>
        <w:pStyle w:val="ConsPlusNormal"/>
        <w:jc w:val="right"/>
        <w:rPr>
          <w:rFonts w:ascii="Times New Roman" w:hAnsi="Times New Roman" w:cs="Times New Roman"/>
          <w:sz w:val="28"/>
          <w:szCs w:val="28"/>
        </w:rPr>
      </w:pPr>
      <w:r w:rsidRPr="00FA260C">
        <w:rPr>
          <w:rFonts w:ascii="Times New Roman" w:hAnsi="Times New Roman" w:cs="Times New Roman"/>
          <w:sz w:val="28"/>
          <w:szCs w:val="28"/>
        </w:rPr>
        <w:t>учреждений, лицевые счета которым</w:t>
      </w:r>
    </w:p>
    <w:p w:rsidR="00E00019" w:rsidRPr="00FA260C" w:rsidRDefault="00E00019">
      <w:pPr>
        <w:pStyle w:val="ConsPlusNormal"/>
        <w:jc w:val="right"/>
        <w:rPr>
          <w:rFonts w:ascii="Times New Roman" w:hAnsi="Times New Roman" w:cs="Times New Roman"/>
          <w:sz w:val="28"/>
          <w:szCs w:val="28"/>
        </w:rPr>
      </w:pPr>
      <w:proofErr w:type="gramStart"/>
      <w:r w:rsidRPr="00FA260C">
        <w:rPr>
          <w:rFonts w:ascii="Times New Roman" w:hAnsi="Times New Roman" w:cs="Times New Roman"/>
          <w:sz w:val="28"/>
          <w:szCs w:val="28"/>
        </w:rPr>
        <w:t>открыты</w:t>
      </w:r>
      <w:proofErr w:type="gramEnd"/>
      <w:r w:rsidRPr="00FA260C">
        <w:rPr>
          <w:rFonts w:ascii="Times New Roman" w:hAnsi="Times New Roman" w:cs="Times New Roman"/>
          <w:sz w:val="28"/>
          <w:szCs w:val="28"/>
        </w:rPr>
        <w:t xml:space="preserve"> в территориальных органах</w:t>
      </w:r>
    </w:p>
    <w:p w:rsidR="00E00019" w:rsidRPr="00FA260C" w:rsidRDefault="00E00019">
      <w:pPr>
        <w:pStyle w:val="ConsPlusNormal"/>
        <w:jc w:val="right"/>
        <w:rPr>
          <w:rFonts w:ascii="Times New Roman" w:hAnsi="Times New Roman" w:cs="Times New Roman"/>
          <w:sz w:val="28"/>
          <w:szCs w:val="28"/>
        </w:rPr>
      </w:pPr>
      <w:r w:rsidRPr="00FA260C">
        <w:rPr>
          <w:rFonts w:ascii="Times New Roman" w:hAnsi="Times New Roman" w:cs="Times New Roman"/>
          <w:sz w:val="28"/>
          <w:szCs w:val="28"/>
        </w:rPr>
        <w:t>Федерального казначейства, источником</w:t>
      </w:r>
    </w:p>
    <w:p w:rsidR="00E00019" w:rsidRPr="00FA260C" w:rsidRDefault="00E00019">
      <w:pPr>
        <w:pStyle w:val="ConsPlusNormal"/>
        <w:jc w:val="right"/>
        <w:rPr>
          <w:rFonts w:ascii="Times New Roman" w:hAnsi="Times New Roman" w:cs="Times New Roman"/>
          <w:sz w:val="28"/>
          <w:szCs w:val="28"/>
        </w:rPr>
      </w:pPr>
      <w:r w:rsidRPr="00FA260C">
        <w:rPr>
          <w:rFonts w:ascii="Times New Roman" w:hAnsi="Times New Roman" w:cs="Times New Roman"/>
          <w:sz w:val="28"/>
          <w:szCs w:val="28"/>
        </w:rPr>
        <w:t xml:space="preserve">финансового </w:t>
      </w:r>
      <w:proofErr w:type="gramStart"/>
      <w:r w:rsidRPr="00FA260C">
        <w:rPr>
          <w:rFonts w:ascii="Times New Roman" w:hAnsi="Times New Roman" w:cs="Times New Roman"/>
          <w:sz w:val="28"/>
          <w:szCs w:val="28"/>
        </w:rPr>
        <w:t>обеспечения</w:t>
      </w:r>
      <w:proofErr w:type="gramEnd"/>
      <w:r w:rsidRPr="00FA260C">
        <w:rPr>
          <w:rFonts w:ascii="Times New Roman" w:hAnsi="Times New Roman" w:cs="Times New Roman"/>
          <w:sz w:val="28"/>
          <w:szCs w:val="28"/>
        </w:rPr>
        <w:t xml:space="preserve"> которых</w:t>
      </w:r>
    </w:p>
    <w:p w:rsidR="00E00019" w:rsidRPr="00FA260C" w:rsidRDefault="00E00019">
      <w:pPr>
        <w:pStyle w:val="ConsPlusNormal"/>
        <w:jc w:val="right"/>
        <w:rPr>
          <w:rFonts w:ascii="Times New Roman" w:hAnsi="Times New Roman" w:cs="Times New Roman"/>
          <w:sz w:val="28"/>
          <w:szCs w:val="28"/>
        </w:rPr>
      </w:pPr>
      <w:r w:rsidRPr="00FA260C">
        <w:rPr>
          <w:rFonts w:ascii="Times New Roman" w:hAnsi="Times New Roman" w:cs="Times New Roman"/>
          <w:sz w:val="28"/>
          <w:szCs w:val="28"/>
        </w:rPr>
        <w:t>являются субсидии, полученные</w:t>
      </w:r>
    </w:p>
    <w:p w:rsidR="00E00019" w:rsidRPr="00FA260C" w:rsidRDefault="00E00019">
      <w:pPr>
        <w:pStyle w:val="ConsPlusNormal"/>
        <w:jc w:val="right"/>
        <w:rPr>
          <w:rFonts w:ascii="Times New Roman" w:hAnsi="Times New Roman" w:cs="Times New Roman"/>
          <w:sz w:val="28"/>
          <w:szCs w:val="28"/>
        </w:rPr>
      </w:pPr>
      <w:r w:rsidRPr="00FA260C">
        <w:rPr>
          <w:rFonts w:ascii="Times New Roman" w:hAnsi="Times New Roman" w:cs="Times New Roman"/>
          <w:sz w:val="28"/>
          <w:szCs w:val="28"/>
        </w:rPr>
        <w:t>в соответствии с абзацем вторым</w:t>
      </w:r>
    </w:p>
    <w:p w:rsidR="00E00019" w:rsidRPr="00FA260C" w:rsidRDefault="00E00019">
      <w:pPr>
        <w:pStyle w:val="ConsPlusNormal"/>
        <w:jc w:val="right"/>
        <w:rPr>
          <w:rFonts w:ascii="Times New Roman" w:hAnsi="Times New Roman" w:cs="Times New Roman"/>
          <w:sz w:val="28"/>
          <w:szCs w:val="28"/>
        </w:rPr>
      </w:pPr>
      <w:r w:rsidRPr="00FA260C">
        <w:rPr>
          <w:rFonts w:ascii="Times New Roman" w:hAnsi="Times New Roman" w:cs="Times New Roman"/>
          <w:sz w:val="28"/>
          <w:szCs w:val="28"/>
        </w:rPr>
        <w:t>пункта 1 статьи 78.1 и статьей 78.2</w:t>
      </w:r>
    </w:p>
    <w:p w:rsidR="00E00019" w:rsidRPr="00FA260C" w:rsidRDefault="00E00019">
      <w:pPr>
        <w:pStyle w:val="ConsPlusNormal"/>
        <w:jc w:val="right"/>
        <w:rPr>
          <w:rFonts w:ascii="Times New Roman" w:hAnsi="Times New Roman" w:cs="Times New Roman"/>
          <w:sz w:val="28"/>
          <w:szCs w:val="28"/>
        </w:rPr>
      </w:pPr>
      <w:r w:rsidRPr="00FA260C">
        <w:rPr>
          <w:rFonts w:ascii="Times New Roman" w:hAnsi="Times New Roman" w:cs="Times New Roman"/>
          <w:sz w:val="28"/>
          <w:szCs w:val="28"/>
        </w:rPr>
        <w:t xml:space="preserve">Бюджетного кодекса </w:t>
      </w:r>
      <w:proofErr w:type="gramStart"/>
      <w:r w:rsidRPr="00FA260C">
        <w:rPr>
          <w:rFonts w:ascii="Times New Roman" w:hAnsi="Times New Roman" w:cs="Times New Roman"/>
          <w:sz w:val="28"/>
          <w:szCs w:val="28"/>
        </w:rPr>
        <w:t>Российской</w:t>
      </w:r>
      <w:proofErr w:type="gramEnd"/>
    </w:p>
    <w:p w:rsidR="00E00019" w:rsidRPr="00FA260C" w:rsidRDefault="00E00019">
      <w:pPr>
        <w:pStyle w:val="ConsPlusNormal"/>
        <w:jc w:val="right"/>
        <w:rPr>
          <w:rFonts w:ascii="Times New Roman" w:hAnsi="Times New Roman" w:cs="Times New Roman"/>
          <w:sz w:val="28"/>
          <w:szCs w:val="28"/>
        </w:rPr>
      </w:pPr>
      <w:r w:rsidRPr="00FA260C">
        <w:rPr>
          <w:rFonts w:ascii="Times New Roman" w:hAnsi="Times New Roman" w:cs="Times New Roman"/>
          <w:sz w:val="28"/>
          <w:szCs w:val="28"/>
        </w:rPr>
        <w:t xml:space="preserve">Федерации, </w:t>
      </w:r>
      <w:proofErr w:type="gramStart"/>
      <w:r w:rsidRPr="00FA260C">
        <w:rPr>
          <w:rFonts w:ascii="Times New Roman" w:hAnsi="Times New Roman" w:cs="Times New Roman"/>
          <w:sz w:val="28"/>
          <w:szCs w:val="28"/>
        </w:rPr>
        <w:t>утвержденному</w:t>
      </w:r>
      <w:proofErr w:type="gramEnd"/>
    </w:p>
    <w:p w:rsidR="00E00019" w:rsidRPr="00FA260C" w:rsidRDefault="00E00019" w:rsidP="00710B8E">
      <w:pPr>
        <w:pStyle w:val="ConsPlusNormal"/>
        <w:jc w:val="right"/>
        <w:rPr>
          <w:rFonts w:ascii="Times New Roman" w:hAnsi="Times New Roman" w:cs="Times New Roman"/>
          <w:sz w:val="28"/>
          <w:szCs w:val="28"/>
        </w:rPr>
      </w:pPr>
      <w:r w:rsidRPr="00FA260C">
        <w:rPr>
          <w:rFonts w:ascii="Times New Roman" w:hAnsi="Times New Roman" w:cs="Times New Roman"/>
          <w:sz w:val="28"/>
          <w:szCs w:val="28"/>
        </w:rPr>
        <w:t xml:space="preserve">приказом </w:t>
      </w:r>
      <w:r w:rsidR="00710B8E" w:rsidRPr="00FA260C">
        <w:rPr>
          <w:rFonts w:ascii="Times New Roman" w:hAnsi="Times New Roman" w:cs="Times New Roman"/>
          <w:sz w:val="28"/>
          <w:szCs w:val="28"/>
        </w:rPr>
        <w:t>финансового отдела</w:t>
      </w:r>
    </w:p>
    <w:p w:rsidR="00710B8E" w:rsidRPr="00FA260C" w:rsidRDefault="00710B8E" w:rsidP="00710B8E">
      <w:pPr>
        <w:pStyle w:val="ConsPlusNormal"/>
        <w:jc w:val="right"/>
        <w:rPr>
          <w:rFonts w:ascii="Times New Roman" w:hAnsi="Times New Roman" w:cs="Times New Roman"/>
          <w:sz w:val="28"/>
          <w:szCs w:val="28"/>
        </w:rPr>
      </w:pPr>
      <w:r w:rsidRPr="00FA260C">
        <w:rPr>
          <w:rFonts w:ascii="Times New Roman" w:hAnsi="Times New Roman" w:cs="Times New Roman"/>
          <w:sz w:val="28"/>
          <w:szCs w:val="28"/>
        </w:rPr>
        <w:t>Администрации Орловского района</w:t>
      </w:r>
    </w:p>
    <w:p w:rsidR="00E00019" w:rsidRPr="00FA260C" w:rsidRDefault="00E00019">
      <w:pPr>
        <w:pStyle w:val="ConsPlusNormal"/>
        <w:jc w:val="right"/>
        <w:rPr>
          <w:rFonts w:ascii="Times New Roman" w:hAnsi="Times New Roman" w:cs="Times New Roman"/>
          <w:sz w:val="28"/>
          <w:szCs w:val="28"/>
        </w:rPr>
      </w:pPr>
      <w:r w:rsidRPr="00FA260C">
        <w:rPr>
          <w:rFonts w:ascii="Times New Roman" w:hAnsi="Times New Roman" w:cs="Times New Roman"/>
          <w:sz w:val="28"/>
          <w:szCs w:val="28"/>
        </w:rPr>
        <w:t>от 20</w:t>
      </w:r>
      <w:r w:rsidR="00710B8E" w:rsidRPr="00FA260C">
        <w:rPr>
          <w:rFonts w:ascii="Times New Roman" w:hAnsi="Times New Roman" w:cs="Times New Roman"/>
          <w:sz w:val="28"/>
          <w:szCs w:val="28"/>
        </w:rPr>
        <w:t>21</w:t>
      </w:r>
      <w:r w:rsidRPr="00FA260C">
        <w:rPr>
          <w:rFonts w:ascii="Times New Roman" w:hAnsi="Times New Roman" w:cs="Times New Roman"/>
          <w:sz w:val="28"/>
          <w:szCs w:val="28"/>
        </w:rPr>
        <w:t xml:space="preserve"> г. </w:t>
      </w:r>
      <w:r w:rsidR="00005895">
        <w:rPr>
          <w:rFonts w:ascii="Times New Roman" w:hAnsi="Times New Roman" w:cs="Times New Roman"/>
          <w:sz w:val="28"/>
          <w:szCs w:val="28"/>
        </w:rPr>
        <w:t>№</w:t>
      </w:r>
    </w:p>
    <w:p w:rsidR="00E00019" w:rsidRPr="00FA260C" w:rsidRDefault="00E00019">
      <w:pPr>
        <w:pStyle w:val="ConsPlusNormal"/>
        <w:jc w:val="both"/>
        <w:rPr>
          <w:rFonts w:ascii="Times New Roman" w:hAnsi="Times New Roman" w:cs="Times New Roman"/>
          <w:sz w:val="28"/>
          <w:szCs w:val="28"/>
        </w:rPr>
      </w:pP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УТВЕРЖДАЮ</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_____________________________________________________________</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w:t>
      </w:r>
      <w:proofErr w:type="gramStart"/>
      <w:r w:rsidRPr="00FA260C">
        <w:rPr>
          <w:rFonts w:ascii="Times New Roman" w:hAnsi="Times New Roman" w:cs="Times New Roman"/>
          <w:sz w:val="24"/>
          <w:szCs w:val="24"/>
        </w:rPr>
        <w:t>(должность лица, утверждающего документ; наименование органа,</w:t>
      </w:r>
      <w:proofErr w:type="gramEnd"/>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_____________________________________________________________</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осуществляющего функции и полномочия учредителя (учреждения)</w:t>
      </w:r>
    </w:p>
    <w:p w:rsidR="00E00019" w:rsidRPr="00FA260C" w:rsidRDefault="00E00019">
      <w:pPr>
        <w:pStyle w:val="ConsPlusNonformat"/>
        <w:jc w:val="both"/>
        <w:rPr>
          <w:rFonts w:ascii="Times New Roman" w:hAnsi="Times New Roman" w:cs="Times New Roman"/>
          <w:sz w:val="24"/>
          <w:szCs w:val="24"/>
        </w:rPr>
      </w:pPr>
    </w:p>
    <w:p w:rsidR="00E00019" w:rsidRPr="00FA260C" w:rsidRDefault="00E00019">
      <w:pPr>
        <w:pStyle w:val="ConsPlusNonformat"/>
        <w:jc w:val="both"/>
        <w:rPr>
          <w:rFonts w:ascii="Times New Roman" w:hAnsi="Times New Roman" w:cs="Times New Roman"/>
          <w:sz w:val="24"/>
          <w:szCs w:val="24"/>
        </w:rPr>
      </w:pP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_________________ _________________________________________</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(подпись)               (расшифровка подписи)</w:t>
      </w:r>
    </w:p>
    <w:p w:rsidR="00E00019" w:rsidRPr="00FA260C" w:rsidRDefault="00E00019">
      <w:pPr>
        <w:pStyle w:val="ConsPlusNonformat"/>
        <w:jc w:val="both"/>
        <w:rPr>
          <w:rFonts w:ascii="Times New Roman" w:hAnsi="Times New Roman" w:cs="Times New Roman"/>
          <w:sz w:val="24"/>
          <w:szCs w:val="24"/>
        </w:rPr>
      </w:pP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"__" ______ 20__ г.</w:t>
      </w:r>
    </w:p>
    <w:p w:rsidR="00E00019" w:rsidRPr="00FA260C" w:rsidRDefault="00E00019">
      <w:pPr>
        <w:pStyle w:val="ConsPlusNonformat"/>
        <w:jc w:val="both"/>
        <w:rPr>
          <w:rFonts w:ascii="Times New Roman" w:hAnsi="Times New Roman" w:cs="Times New Roman"/>
          <w:sz w:val="24"/>
          <w:szCs w:val="24"/>
        </w:rPr>
      </w:pPr>
    </w:p>
    <w:p w:rsidR="00710B8E" w:rsidRPr="00FA260C" w:rsidRDefault="00E00019">
      <w:pPr>
        <w:pStyle w:val="ConsPlusNonformat"/>
        <w:jc w:val="both"/>
        <w:rPr>
          <w:rFonts w:ascii="Times New Roman" w:hAnsi="Times New Roman" w:cs="Times New Roman"/>
          <w:sz w:val="24"/>
          <w:szCs w:val="24"/>
        </w:rPr>
      </w:pPr>
      <w:bookmarkStart w:id="9" w:name="P202"/>
      <w:bookmarkEnd w:id="9"/>
      <w:r w:rsidRPr="00FA260C">
        <w:rPr>
          <w:rFonts w:ascii="Times New Roman" w:hAnsi="Times New Roman" w:cs="Times New Roman"/>
          <w:sz w:val="24"/>
          <w:szCs w:val="24"/>
        </w:rPr>
        <w:t xml:space="preserve">                                </w:t>
      </w:r>
    </w:p>
    <w:p w:rsidR="00710B8E" w:rsidRPr="00FA260C" w:rsidRDefault="00710B8E">
      <w:pPr>
        <w:pStyle w:val="ConsPlusNonformat"/>
        <w:jc w:val="both"/>
        <w:rPr>
          <w:rFonts w:ascii="Times New Roman" w:hAnsi="Times New Roman" w:cs="Times New Roman"/>
          <w:sz w:val="24"/>
          <w:szCs w:val="24"/>
        </w:rPr>
      </w:pPr>
    </w:p>
    <w:p w:rsidR="00710B8E" w:rsidRPr="00FA260C" w:rsidRDefault="00710B8E">
      <w:pPr>
        <w:pStyle w:val="ConsPlusNonformat"/>
        <w:jc w:val="both"/>
        <w:rPr>
          <w:rFonts w:ascii="Times New Roman" w:hAnsi="Times New Roman" w:cs="Times New Roman"/>
          <w:sz w:val="24"/>
          <w:szCs w:val="24"/>
        </w:rPr>
      </w:pPr>
    </w:p>
    <w:p w:rsidR="00710B8E" w:rsidRPr="00FA260C" w:rsidRDefault="00710B8E">
      <w:pPr>
        <w:pStyle w:val="ConsPlusNonformat"/>
        <w:jc w:val="both"/>
        <w:rPr>
          <w:rFonts w:ascii="Times New Roman" w:hAnsi="Times New Roman" w:cs="Times New Roman"/>
          <w:sz w:val="24"/>
          <w:szCs w:val="24"/>
        </w:rPr>
      </w:pPr>
    </w:p>
    <w:p w:rsidR="00E00019" w:rsidRPr="00FA260C" w:rsidRDefault="00E00019" w:rsidP="00710B8E">
      <w:pPr>
        <w:pStyle w:val="ConsPlusNonformat"/>
        <w:jc w:val="center"/>
        <w:rPr>
          <w:rFonts w:ascii="Times New Roman" w:hAnsi="Times New Roman" w:cs="Times New Roman"/>
          <w:sz w:val="24"/>
          <w:szCs w:val="24"/>
        </w:rPr>
      </w:pPr>
      <w:r w:rsidRPr="00FA260C">
        <w:rPr>
          <w:rFonts w:ascii="Times New Roman" w:hAnsi="Times New Roman" w:cs="Times New Roman"/>
          <w:sz w:val="24"/>
          <w:szCs w:val="24"/>
        </w:rPr>
        <w:t>СВЕДЕНИЯ</w:t>
      </w:r>
    </w:p>
    <w:p w:rsidR="00E00019" w:rsidRPr="00FA260C" w:rsidRDefault="00E00019" w:rsidP="00710B8E">
      <w:pPr>
        <w:pStyle w:val="ConsPlusNonformat"/>
        <w:jc w:val="center"/>
        <w:rPr>
          <w:rFonts w:ascii="Times New Roman" w:hAnsi="Times New Roman" w:cs="Times New Roman"/>
          <w:sz w:val="24"/>
          <w:szCs w:val="24"/>
        </w:rPr>
      </w:pPr>
      <w:r w:rsidRPr="00FA260C">
        <w:rPr>
          <w:rFonts w:ascii="Times New Roman" w:hAnsi="Times New Roman" w:cs="Times New Roman"/>
          <w:sz w:val="24"/>
          <w:szCs w:val="24"/>
        </w:rPr>
        <w:t>ОБ ОПЕРАЦИЯХ С ЦЕЛЕВЫМИ СУБСИДИЯМИ НА 20__ Г.</w:t>
      </w:r>
    </w:p>
    <w:p w:rsidR="00E00019" w:rsidRPr="00FA260C" w:rsidRDefault="00E00019">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608"/>
        <w:gridCol w:w="2494"/>
        <w:gridCol w:w="964"/>
      </w:tblGrid>
      <w:tr w:rsidR="00E00019" w:rsidRPr="00FA260C">
        <w:tc>
          <w:tcPr>
            <w:tcW w:w="3515"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608"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494" w:type="dxa"/>
            <w:tcBorders>
              <w:top w:val="nil"/>
              <w:left w:val="nil"/>
              <w:bottom w:val="nil"/>
              <w:right w:val="single" w:sz="4" w:space="0" w:color="auto"/>
            </w:tcBorders>
          </w:tcPr>
          <w:p w:rsidR="00E00019" w:rsidRPr="00FA260C" w:rsidRDefault="00E00019">
            <w:pPr>
              <w:pStyle w:val="ConsPlusNormal"/>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E00019" w:rsidRPr="00FA260C" w:rsidRDefault="00E00019">
            <w:pPr>
              <w:pStyle w:val="ConsPlusNormal"/>
              <w:jc w:val="center"/>
              <w:rPr>
                <w:rFonts w:ascii="Times New Roman" w:hAnsi="Times New Roman" w:cs="Times New Roman"/>
                <w:sz w:val="24"/>
                <w:szCs w:val="24"/>
              </w:rPr>
            </w:pPr>
            <w:bookmarkStart w:id="10" w:name="P208"/>
            <w:bookmarkEnd w:id="10"/>
            <w:r w:rsidRPr="00FA260C">
              <w:rPr>
                <w:rFonts w:ascii="Times New Roman" w:hAnsi="Times New Roman" w:cs="Times New Roman"/>
                <w:sz w:val="24"/>
                <w:szCs w:val="24"/>
              </w:rPr>
              <w:t>КОДЫ</w:t>
            </w:r>
          </w:p>
        </w:tc>
      </w:tr>
      <w:tr w:rsidR="00E00019" w:rsidRPr="00FA260C">
        <w:tc>
          <w:tcPr>
            <w:tcW w:w="3515"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608"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494" w:type="dxa"/>
            <w:tcBorders>
              <w:top w:val="nil"/>
              <w:left w:val="nil"/>
              <w:bottom w:val="nil"/>
              <w:right w:val="single" w:sz="4" w:space="0" w:color="auto"/>
            </w:tcBorders>
          </w:tcPr>
          <w:p w:rsidR="00E00019" w:rsidRPr="00FA260C" w:rsidRDefault="00E00019">
            <w:pPr>
              <w:pStyle w:val="ConsPlusNormal"/>
              <w:jc w:val="right"/>
              <w:rPr>
                <w:rFonts w:ascii="Times New Roman" w:hAnsi="Times New Roman" w:cs="Times New Roman"/>
                <w:sz w:val="24"/>
                <w:szCs w:val="24"/>
              </w:rPr>
            </w:pPr>
            <w:r w:rsidRPr="00FA260C">
              <w:rPr>
                <w:rFonts w:ascii="Times New Roman" w:hAnsi="Times New Roman" w:cs="Times New Roman"/>
                <w:sz w:val="24"/>
                <w:szCs w:val="24"/>
              </w:rPr>
              <w:t xml:space="preserve">Форма по </w:t>
            </w:r>
            <w:hyperlink r:id="rId35" w:history="1">
              <w:r w:rsidRPr="00FA260C">
                <w:rPr>
                  <w:rFonts w:ascii="Times New Roman" w:hAnsi="Times New Roman" w:cs="Times New Roman"/>
                  <w:sz w:val="24"/>
                  <w:szCs w:val="24"/>
                </w:rPr>
                <w:t>ОКУД</w:t>
              </w:r>
            </w:hyperlink>
          </w:p>
        </w:tc>
        <w:tc>
          <w:tcPr>
            <w:tcW w:w="964" w:type="dxa"/>
            <w:tcBorders>
              <w:top w:val="single" w:sz="4" w:space="0" w:color="auto"/>
              <w:left w:val="single" w:sz="4" w:space="0" w:color="auto"/>
              <w:bottom w:val="single" w:sz="4" w:space="0" w:color="auto"/>
              <w:right w:val="single" w:sz="4" w:space="0" w:color="auto"/>
            </w:tcBorders>
          </w:tcPr>
          <w:p w:rsidR="00E00019" w:rsidRPr="00FA260C" w:rsidRDefault="00E00019">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t>0501016</w:t>
            </w:r>
          </w:p>
        </w:tc>
      </w:tr>
      <w:tr w:rsidR="00E00019" w:rsidRPr="00FA260C">
        <w:tc>
          <w:tcPr>
            <w:tcW w:w="3515"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608" w:type="dxa"/>
            <w:tcBorders>
              <w:top w:val="nil"/>
              <w:left w:val="nil"/>
              <w:bottom w:val="nil"/>
              <w:right w:val="nil"/>
            </w:tcBorders>
          </w:tcPr>
          <w:p w:rsidR="00E00019" w:rsidRPr="00FA260C" w:rsidRDefault="00E00019">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t>от "__" ______ 20__ г.</w:t>
            </w:r>
          </w:p>
        </w:tc>
        <w:tc>
          <w:tcPr>
            <w:tcW w:w="2494" w:type="dxa"/>
            <w:tcBorders>
              <w:top w:val="nil"/>
              <w:left w:val="nil"/>
              <w:bottom w:val="nil"/>
              <w:right w:val="single" w:sz="4" w:space="0" w:color="auto"/>
            </w:tcBorders>
          </w:tcPr>
          <w:p w:rsidR="00E00019" w:rsidRPr="00FA260C" w:rsidRDefault="00E00019">
            <w:pPr>
              <w:pStyle w:val="ConsPlusNormal"/>
              <w:jc w:val="right"/>
              <w:rPr>
                <w:rFonts w:ascii="Times New Roman" w:hAnsi="Times New Roman" w:cs="Times New Roman"/>
                <w:sz w:val="24"/>
                <w:szCs w:val="24"/>
              </w:rPr>
            </w:pPr>
            <w:r w:rsidRPr="00FA260C">
              <w:rPr>
                <w:rFonts w:ascii="Times New Roman" w:hAnsi="Times New Roman" w:cs="Times New Roman"/>
                <w:sz w:val="24"/>
                <w:szCs w:val="24"/>
              </w:rPr>
              <w:t>Дата</w:t>
            </w:r>
          </w:p>
        </w:tc>
        <w:tc>
          <w:tcPr>
            <w:tcW w:w="964" w:type="dxa"/>
            <w:tcBorders>
              <w:top w:val="single" w:sz="4" w:space="0" w:color="auto"/>
              <w:left w:val="single" w:sz="4" w:space="0" w:color="auto"/>
              <w:bottom w:val="single" w:sz="4" w:space="0" w:color="auto"/>
              <w:right w:val="single" w:sz="4" w:space="0" w:color="auto"/>
            </w:tcBorders>
          </w:tcPr>
          <w:p w:rsidR="00E00019" w:rsidRPr="00FA260C" w:rsidRDefault="00E00019">
            <w:pPr>
              <w:pStyle w:val="ConsPlusNormal"/>
              <w:rPr>
                <w:rFonts w:ascii="Times New Roman" w:hAnsi="Times New Roman" w:cs="Times New Roman"/>
                <w:sz w:val="24"/>
                <w:szCs w:val="24"/>
              </w:rPr>
            </w:pPr>
          </w:p>
        </w:tc>
      </w:tr>
      <w:tr w:rsidR="00E00019" w:rsidRPr="00FA260C">
        <w:tc>
          <w:tcPr>
            <w:tcW w:w="3515"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608"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494" w:type="dxa"/>
            <w:tcBorders>
              <w:top w:val="nil"/>
              <w:left w:val="nil"/>
              <w:bottom w:val="nil"/>
              <w:right w:val="single" w:sz="4" w:space="0" w:color="auto"/>
            </w:tcBorders>
          </w:tcPr>
          <w:p w:rsidR="00E00019" w:rsidRPr="00FA260C" w:rsidRDefault="00E00019">
            <w:pPr>
              <w:pStyle w:val="ConsPlusNormal"/>
              <w:jc w:val="right"/>
              <w:rPr>
                <w:rFonts w:ascii="Times New Roman" w:hAnsi="Times New Roman" w:cs="Times New Roman"/>
                <w:sz w:val="24"/>
                <w:szCs w:val="24"/>
              </w:rPr>
            </w:pPr>
            <w:r w:rsidRPr="00FA260C">
              <w:rPr>
                <w:rFonts w:ascii="Times New Roman" w:hAnsi="Times New Roman" w:cs="Times New Roman"/>
                <w:sz w:val="24"/>
                <w:szCs w:val="24"/>
              </w:rPr>
              <w:t>Дата представления предыдущих Сведений</w:t>
            </w:r>
          </w:p>
        </w:tc>
        <w:tc>
          <w:tcPr>
            <w:tcW w:w="964" w:type="dxa"/>
            <w:tcBorders>
              <w:top w:val="single" w:sz="4" w:space="0" w:color="auto"/>
              <w:left w:val="single" w:sz="4" w:space="0" w:color="auto"/>
              <w:bottom w:val="single" w:sz="4" w:space="0" w:color="auto"/>
              <w:right w:val="single" w:sz="4" w:space="0" w:color="auto"/>
            </w:tcBorders>
          </w:tcPr>
          <w:p w:rsidR="00E00019" w:rsidRPr="00FA260C" w:rsidRDefault="00E00019">
            <w:pPr>
              <w:pStyle w:val="ConsPlusNormal"/>
              <w:rPr>
                <w:rFonts w:ascii="Times New Roman" w:hAnsi="Times New Roman" w:cs="Times New Roman"/>
                <w:sz w:val="24"/>
                <w:szCs w:val="24"/>
              </w:rPr>
            </w:pPr>
          </w:p>
        </w:tc>
      </w:tr>
      <w:tr w:rsidR="00E00019" w:rsidRPr="00FA260C">
        <w:tc>
          <w:tcPr>
            <w:tcW w:w="3515"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608"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494" w:type="dxa"/>
            <w:tcBorders>
              <w:top w:val="nil"/>
              <w:left w:val="nil"/>
              <w:bottom w:val="nil"/>
              <w:right w:val="single" w:sz="4" w:space="0" w:color="auto"/>
            </w:tcBorders>
          </w:tcPr>
          <w:p w:rsidR="00E00019" w:rsidRPr="00FA260C" w:rsidRDefault="00E00019">
            <w:pPr>
              <w:pStyle w:val="ConsPlusNormal"/>
              <w:jc w:val="right"/>
              <w:rPr>
                <w:rFonts w:ascii="Times New Roman" w:hAnsi="Times New Roman" w:cs="Times New Roman"/>
                <w:sz w:val="24"/>
                <w:szCs w:val="24"/>
              </w:rPr>
            </w:pPr>
            <w:r w:rsidRPr="00FA260C">
              <w:rPr>
                <w:rFonts w:ascii="Times New Roman" w:hAnsi="Times New Roman" w:cs="Times New Roman"/>
                <w:sz w:val="24"/>
                <w:szCs w:val="24"/>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E00019" w:rsidRPr="00FA260C" w:rsidRDefault="00E00019">
            <w:pPr>
              <w:pStyle w:val="ConsPlusNormal"/>
              <w:rPr>
                <w:rFonts w:ascii="Times New Roman" w:hAnsi="Times New Roman" w:cs="Times New Roman"/>
                <w:sz w:val="24"/>
                <w:szCs w:val="24"/>
              </w:rPr>
            </w:pPr>
          </w:p>
        </w:tc>
      </w:tr>
      <w:tr w:rsidR="00E00019" w:rsidRPr="00FA260C">
        <w:tc>
          <w:tcPr>
            <w:tcW w:w="3515"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608"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494" w:type="dxa"/>
            <w:tcBorders>
              <w:top w:val="nil"/>
              <w:left w:val="nil"/>
              <w:bottom w:val="nil"/>
              <w:right w:val="single" w:sz="4" w:space="0" w:color="auto"/>
            </w:tcBorders>
          </w:tcPr>
          <w:p w:rsidR="00E00019" w:rsidRPr="00FA260C" w:rsidRDefault="00E00019">
            <w:pPr>
              <w:pStyle w:val="ConsPlusNormal"/>
              <w:jc w:val="right"/>
              <w:rPr>
                <w:rFonts w:ascii="Times New Roman" w:hAnsi="Times New Roman" w:cs="Times New Roman"/>
                <w:sz w:val="24"/>
                <w:szCs w:val="24"/>
              </w:rPr>
            </w:pPr>
            <w:r w:rsidRPr="00FA260C">
              <w:rPr>
                <w:rFonts w:ascii="Times New Roman" w:hAnsi="Times New Roman" w:cs="Times New Roman"/>
                <w:sz w:val="24"/>
                <w:szCs w:val="24"/>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E00019" w:rsidRPr="00FA260C" w:rsidRDefault="00E00019">
            <w:pPr>
              <w:pStyle w:val="ConsPlusNormal"/>
              <w:rPr>
                <w:rFonts w:ascii="Times New Roman" w:hAnsi="Times New Roman" w:cs="Times New Roman"/>
                <w:sz w:val="24"/>
                <w:szCs w:val="24"/>
              </w:rPr>
            </w:pPr>
          </w:p>
        </w:tc>
      </w:tr>
      <w:tr w:rsidR="00E00019" w:rsidRPr="00FA260C">
        <w:tc>
          <w:tcPr>
            <w:tcW w:w="3515"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608"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494" w:type="dxa"/>
            <w:tcBorders>
              <w:top w:val="nil"/>
              <w:left w:val="nil"/>
              <w:bottom w:val="nil"/>
              <w:right w:val="single" w:sz="4" w:space="0" w:color="auto"/>
            </w:tcBorders>
          </w:tcPr>
          <w:p w:rsidR="00E00019" w:rsidRPr="00FA260C" w:rsidRDefault="00E00019">
            <w:pPr>
              <w:pStyle w:val="ConsPlusNormal"/>
              <w:jc w:val="right"/>
              <w:rPr>
                <w:rFonts w:ascii="Times New Roman" w:hAnsi="Times New Roman" w:cs="Times New Roman"/>
                <w:sz w:val="24"/>
                <w:szCs w:val="24"/>
              </w:rPr>
            </w:pPr>
            <w:r w:rsidRPr="00FA260C">
              <w:rPr>
                <w:rFonts w:ascii="Times New Roman" w:hAnsi="Times New Roman" w:cs="Times New Roman"/>
                <w:sz w:val="24"/>
                <w:szCs w:val="24"/>
              </w:rPr>
              <w:t>ИНН</w:t>
            </w:r>
          </w:p>
        </w:tc>
        <w:tc>
          <w:tcPr>
            <w:tcW w:w="964" w:type="dxa"/>
            <w:tcBorders>
              <w:top w:val="single" w:sz="4" w:space="0" w:color="auto"/>
              <w:left w:val="single" w:sz="4" w:space="0" w:color="auto"/>
              <w:bottom w:val="single" w:sz="4" w:space="0" w:color="auto"/>
              <w:right w:val="single" w:sz="4" w:space="0" w:color="auto"/>
            </w:tcBorders>
          </w:tcPr>
          <w:p w:rsidR="00E00019" w:rsidRPr="00FA260C" w:rsidRDefault="00E00019">
            <w:pPr>
              <w:pStyle w:val="ConsPlusNormal"/>
              <w:rPr>
                <w:rFonts w:ascii="Times New Roman" w:hAnsi="Times New Roman" w:cs="Times New Roman"/>
                <w:sz w:val="24"/>
                <w:szCs w:val="24"/>
              </w:rPr>
            </w:pPr>
          </w:p>
        </w:tc>
      </w:tr>
      <w:tr w:rsidR="00E00019" w:rsidRPr="00FA260C">
        <w:tc>
          <w:tcPr>
            <w:tcW w:w="3515"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bookmarkStart w:id="11" w:name="P233"/>
            <w:bookmarkEnd w:id="11"/>
            <w:r w:rsidRPr="00FA260C">
              <w:rPr>
                <w:rFonts w:ascii="Times New Roman" w:hAnsi="Times New Roman" w:cs="Times New Roman"/>
                <w:sz w:val="24"/>
                <w:szCs w:val="24"/>
              </w:rPr>
              <w:t>Наименование учреждения</w:t>
            </w:r>
          </w:p>
        </w:tc>
        <w:tc>
          <w:tcPr>
            <w:tcW w:w="2608" w:type="dxa"/>
            <w:tcBorders>
              <w:top w:val="nil"/>
              <w:left w:val="nil"/>
              <w:bottom w:val="single" w:sz="4" w:space="0" w:color="auto"/>
              <w:right w:val="nil"/>
            </w:tcBorders>
          </w:tcPr>
          <w:p w:rsidR="00E00019" w:rsidRPr="00FA260C" w:rsidRDefault="00E00019">
            <w:pPr>
              <w:pStyle w:val="ConsPlusNormal"/>
              <w:rPr>
                <w:rFonts w:ascii="Times New Roman" w:hAnsi="Times New Roman" w:cs="Times New Roman"/>
                <w:sz w:val="24"/>
                <w:szCs w:val="24"/>
              </w:rPr>
            </w:pPr>
          </w:p>
        </w:tc>
        <w:tc>
          <w:tcPr>
            <w:tcW w:w="2494" w:type="dxa"/>
            <w:tcBorders>
              <w:top w:val="nil"/>
              <w:left w:val="nil"/>
              <w:bottom w:val="nil"/>
              <w:right w:val="single" w:sz="4" w:space="0" w:color="auto"/>
            </w:tcBorders>
          </w:tcPr>
          <w:p w:rsidR="00E00019" w:rsidRPr="00FA260C" w:rsidRDefault="00E00019">
            <w:pPr>
              <w:pStyle w:val="ConsPlusNormal"/>
              <w:jc w:val="right"/>
              <w:rPr>
                <w:rFonts w:ascii="Times New Roman" w:hAnsi="Times New Roman" w:cs="Times New Roman"/>
                <w:sz w:val="24"/>
                <w:szCs w:val="24"/>
              </w:rPr>
            </w:pPr>
            <w:r w:rsidRPr="00FA260C">
              <w:rPr>
                <w:rFonts w:ascii="Times New Roman" w:hAnsi="Times New Roman" w:cs="Times New Roman"/>
                <w:sz w:val="24"/>
                <w:szCs w:val="24"/>
              </w:rPr>
              <w:t>КПП</w:t>
            </w:r>
          </w:p>
        </w:tc>
        <w:tc>
          <w:tcPr>
            <w:tcW w:w="964" w:type="dxa"/>
            <w:tcBorders>
              <w:top w:val="single" w:sz="4" w:space="0" w:color="auto"/>
              <w:left w:val="single" w:sz="4" w:space="0" w:color="auto"/>
              <w:bottom w:val="single" w:sz="4" w:space="0" w:color="auto"/>
              <w:right w:val="single" w:sz="4" w:space="0" w:color="auto"/>
            </w:tcBorders>
          </w:tcPr>
          <w:p w:rsidR="00E00019" w:rsidRPr="00FA260C" w:rsidRDefault="00E00019">
            <w:pPr>
              <w:pStyle w:val="ConsPlusNormal"/>
              <w:rPr>
                <w:rFonts w:ascii="Times New Roman" w:hAnsi="Times New Roman" w:cs="Times New Roman"/>
                <w:sz w:val="24"/>
                <w:szCs w:val="24"/>
              </w:rPr>
            </w:pPr>
          </w:p>
        </w:tc>
      </w:tr>
      <w:tr w:rsidR="00E00019" w:rsidRPr="00FA260C">
        <w:tc>
          <w:tcPr>
            <w:tcW w:w="3515"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494" w:type="dxa"/>
            <w:tcBorders>
              <w:top w:val="nil"/>
              <w:left w:val="nil"/>
              <w:bottom w:val="nil"/>
              <w:right w:val="single" w:sz="4" w:space="0" w:color="auto"/>
            </w:tcBorders>
          </w:tcPr>
          <w:p w:rsidR="00E00019" w:rsidRPr="00FA260C" w:rsidRDefault="00E00019">
            <w:pPr>
              <w:pStyle w:val="ConsPlusNormal"/>
              <w:jc w:val="right"/>
              <w:rPr>
                <w:rFonts w:ascii="Times New Roman" w:hAnsi="Times New Roman" w:cs="Times New Roman"/>
                <w:sz w:val="24"/>
                <w:szCs w:val="24"/>
              </w:rPr>
            </w:pPr>
            <w:r w:rsidRPr="00FA260C">
              <w:rPr>
                <w:rFonts w:ascii="Times New Roman" w:hAnsi="Times New Roman" w:cs="Times New Roman"/>
                <w:sz w:val="24"/>
                <w:szCs w:val="24"/>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E00019" w:rsidRPr="00FA260C" w:rsidRDefault="00E00019">
            <w:pPr>
              <w:pStyle w:val="ConsPlusNormal"/>
              <w:rPr>
                <w:rFonts w:ascii="Times New Roman" w:hAnsi="Times New Roman" w:cs="Times New Roman"/>
                <w:sz w:val="24"/>
                <w:szCs w:val="24"/>
              </w:rPr>
            </w:pPr>
          </w:p>
        </w:tc>
      </w:tr>
      <w:tr w:rsidR="00E00019" w:rsidRPr="00FA260C">
        <w:tc>
          <w:tcPr>
            <w:tcW w:w="3515"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608"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494" w:type="dxa"/>
            <w:tcBorders>
              <w:top w:val="nil"/>
              <w:left w:val="nil"/>
              <w:bottom w:val="nil"/>
              <w:right w:val="single" w:sz="4" w:space="0" w:color="auto"/>
            </w:tcBorders>
          </w:tcPr>
          <w:p w:rsidR="00E00019" w:rsidRPr="00FA260C" w:rsidRDefault="00E00019">
            <w:pPr>
              <w:pStyle w:val="ConsPlusNormal"/>
              <w:jc w:val="right"/>
              <w:rPr>
                <w:rFonts w:ascii="Times New Roman" w:hAnsi="Times New Roman" w:cs="Times New Roman"/>
                <w:sz w:val="24"/>
                <w:szCs w:val="24"/>
              </w:rPr>
            </w:pPr>
            <w:r w:rsidRPr="00FA260C">
              <w:rPr>
                <w:rFonts w:ascii="Times New Roman" w:hAnsi="Times New Roman" w:cs="Times New Roman"/>
                <w:sz w:val="24"/>
                <w:szCs w:val="24"/>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E00019" w:rsidRPr="00FA260C" w:rsidRDefault="00E00019">
            <w:pPr>
              <w:pStyle w:val="ConsPlusNormal"/>
              <w:rPr>
                <w:rFonts w:ascii="Times New Roman" w:hAnsi="Times New Roman" w:cs="Times New Roman"/>
                <w:sz w:val="24"/>
                <w:szCs w:val="24"/>
              </w:rPr>
            </w:pPr>
          </w:p>
        </w:tc>
      </w:tr>
      <w:tr w:rsidR="00E00019" w:rsidRPr="00FA260C">
        <w:tc>
          <w:tcPr>
            <w:tcW w:w="3515"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bookmarkStart w:id="12" w:name="P245"/>
            <w:bookmarkEnd w:id="12"/>
            <w:r w:rsidRPr="00FA260C">
              <w:rPr>
                <w:rFonts w:ascii="Times New Roman" w:hAnsi="Times New Roman" w:cs="Times New Roman"/>
                <w:sz w:val="24"/>
                <w:szCs w:val="24"/>
              </w:rPr>
              <w:t>Наименование обособленного подразделения</w:t>
            </w:r>
          </w:p>
        </w:tc>
        <w:tc>
          <w:tcPr>
            <w:tcW w:w="2608" w:type="dxa"/>
            <w:tcBorders>
              <w:top w:val="nil"/>
              <w:left w:val="nil"/>
              <w:bottom w:val="single" w:sz="4" w:space="0" w:color="auto"/>
              <w:right w:val="nil"/>
            </w:tcBorders>
          </w:tcPr>
          <w:p w:rsidR="00E00019" w:rsidRPr="00FA260C" w:rsidRDefault="00E00019">
            <w:pPr>
              <w:pStyle w:val="ConsPlusNormal"/>
              <w:rPr>
                <w:rFonts w:ascii="Times New Roman" w:hAnsi="Times New Roman" w:cs="Times New Roman"/>
                <w:sz w:val="24"/>
                <w:szCs w:val="24"/>
              </w:rPr>
            </w:pPr>
          </w:p>
        </w:tc>
        <w:tc>
          <w:tcPr>
            <w:tcW w:w="2494" w:type="dxa"/>
            <w:tcBorders>
              <w:top w:val="nil"/>
              <w:left w:val="nil"/>
              <w:bottom w:val="nil"/>
              <w:right w:val="single" w:sz="4" w:space="0" w:color="auto"/>
            </w:tcBorders>
            <w:vAlign w:val="bottom"/>
          </w:tcPr>
          <w:p w:rsidR="00E00019" w:rsidRPr="00FA260C" w:rsidRDefault="00E00019">
            <w:pPr>
              <w:pStyle w:val="ConsPlusNormal"/>
              <w:jc w:val="right"/>
              <w:rPr>
                <w:rFonts w:ascii="Times New Roman" w:hAnsi="Times New Roman" w:cs="Times New Roman"/>
                <w:sz w:val="24"/>
                <w:szCs w:val="24"/>
              </w:rPr>
            </w:pPr>
            <w:r w:rsidRPr="00FA260C">
              <w:rPr>
                <w:rFonts w:ascii="Times New Roman" w:hAnsi="Times New Roman" w:cs="Times New Roman"/>
                <w:sz w:val="24"/>
                <w:szCs w:val="24"/>
              </w:rPr>
              <w:t>КПП</w:t>
            </w:r>
          </w:p>
        </w:tc>
        <w:tc>
          <w:tcPr>
            <w:tcW w:w="964" w:type="dxa"/>
            <w:tcBorders>
              <w:top w:val="single" w:sz="4" w:space="0" w:color="auto"/>
              <w:left w:val="single" w:sz="4" w:space="0" w:color="auto"/>
              <w:bottom w:val="single" w:sz="4" w:space="0" w:color="auto"/>
              <w:right w:val="single" w:sz="4" w:space="0" w:color="auto"/>
            </w:tcBorders>
          </w:tcPr>
          <w:p w:rsidR="00E00019" w:rsidRPr="00FA260C" w:rsidRDefault="00E00019">
            <w:pPr>
              <w:pStyle w:val="ConsPlusNormal"/>
              <w:rPr>
                <w:rFonts w:ascii="Times New Roman" w:hAnsi="Times New Roman" w:cs="Times New Roman"/>
                <w:sz w:val="24"/>
                <w:szCs w:val="24"/>
              </w:rPr>
            </w:pPr>
          </w:p>
        </w:tc>
      </w:tr>
      <w:tr w:rsidR="00E00019" w:rsidRPr="00FA260C">
        <w:tc>
          <w:tcPr>
            <w:tcW w:w="3515" w:type="dxa"/>
            <w:vMerge w:val="restart"/>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bookmarkStart w:id="13" w:name="P249"/>
            <w:bookmarkEnd w:id="13"/>
            <w:r w:rsidRPr="00FA260C">
              <w:rPr>
                <w:rFonts w:ascii="Times New Roman" w:hAnsi="Times New Roman" w:cs="Times New Roman"/>
                <w:sz w:val="24"/>
                <w:szCs w:val="24"/>
              </w:rPr>
              <w:t>Наименование органа, осуществляющего функции и полномочия учредителя</w:t>
            </w:r>
          </w:p>
        </w:tc>
        <w:tc>
          <w:tcPr>
            <w:tcW w:w="2608" w:type="dxa"/>
            <w:tcBorders>
              <w:top w:val="single" w:sz="4" w:space="0" w:color="auto"/>
              <w:left w:val="nil"/>
              <w:bottom w:val="nil"/>
              <w:right w:val="nil"/>
            </w:tcBorders>
          </w:tcPr>
          <w:p w:rsidR="00E00019" w:rsidRPr="00FA260C" w:rsidRDefault="00E00019">
            <w:pPr>
              <w:pStyle w:val="ConsPlusNormal"/>
              <w:rPr>
                <w:rFonts w:ascii="Times New Roman" w:hAnsi="Times New Roman" w:cs="Times New Roman"/>
                <w:sz w:val="24"/>
                <w:szCs w:val="24"/>
              </w:rPr>
            </w:pPr>
          </w:p>
        </w:tc>
        <w:tc>
          <w:tcPr>
            <w:tcW w:w="2494" w:type="dxa"/>
            <w:tcBorders>
              <w:top w:val="nil"/>
              <w:left w:val="nil"/>
              <w:bottom w:val="nil"/>
              <w:right w:val="single" w:sz="4" w:space="0" w:color="auto"/>
            </w:tcBorders>
          </w:tcPr>
          <w:p w:rsidR="00E00019" w:rsidRPr="00FA260C" w:rsidRDefault="00E00019">
            <w:pPr>
              <w:pStyle w:val="ConsPlusNormal"/>
              <w:jc w:val="right"/>
              <w:rPr>
                <w:rFonts w:ascii="Times New Roman" w:hAnsi="Times New Roman" w:cs="Times New Roman"/>
                <w:sz w:val="24"/>
                <w:szCs w:val="24"/>
              </w:rPr>
            </w:pPr>
            <w:r w:rsidRPr="00FA260C">
              <w:rPr>
                <w:rFonts w:ascii="Times New Roman" w:hAnsi="Times New Roman" w:cs="Times New Roman"/>
                <w:sz w:val="24"/>
                <w:szCs w:val="24"/>
              </w:rPr>
              <w:t>Глава по БК</w:t>
            </w:r>
          </w:p>
        </w:tc>
        <w:tc>
          <w:tcPr>
            <w:tcW w:w="964" w:type="dxa"/>
            <w:tcBorders>
              <w:top w:val="single" w:sz="4" w:space="0" w:color="auto"/>
              <w:left w:val="single" w:sz="4" w:space="0" w:color="auto"/>
              <w:bottom w:val="single" w:sz="4" w:space="0" w:color="auto"/>
              <w:right w:val="single" w:sz="4" w:space="0" w:color="auto"/>
            </w:tcBorders>
          </w:tcPr>
          <w:p w:rsidR="00E00019" w:rsidRPr="00FA260C" w:rsidRDefault="00E00019">
            <w:pPr>
              <w:pStyle w:val="ConsPlusNormal"/>
              <w:rPr>
                <w:rFonts w:ascii="Times New Roman" w:hAnsi="Times New Roman" w:cs="Times New Roman"/>
                <w:sz w:val="24"/>
                <w:szCs w:val="24"/>
              </w:rPr>
            </w:pPr>
          </w:p>
        </w:tc>
      </w:tr>
      <w:tr w:rsidR="00E00019" w:rsidRPr="00FA260C">
        <w:tc>
          <w:tcPr>
            <w:tcW w:w="3515" w:type="dxa"/>
            <w:vMerge/>
            <w:tcBorders>
              <w:top w:val="nil"/>
              <w:left w:val="nil"/>
              <w:bottom w:val="nil"/>
              <w:right w:val="nil"/>
            </w:tcBorders>
          </w:tcPr>
          <w:p w:rsidR="00E00019" w:rsidRPr="00FA260C" w:rsidRDefault="00E00019">
            <w:pPr>
              <w:spacing w:after="1" w:line="0" w:lineRule="atLeast"/>
            </w:pPr>
          </w:p>
        </w:tc>
        <w:tc>
          <w:tcPr>
            <w:tcW w:w="2608" w:type="dxa"/>
            <w:tcBorders>
              <w:top w:val="nil"/>
              <w:left w:val="nil"/>
              <w:bottom w:val="single" w:sz="4" w:space="0" w:color="auto"/>
              <w:right w:val="nil"/>
            </w:tcBorders>
          </w:tcPr>
          <w:p w:rsidR="00E00019" w:rsidRPr="00FA260C" w:rsidRDefault="00E00019">
            <w:pPr>
              <w:pStyle w:val="ConsPlusNormal"/>
              <w:rPr>
                <w:rFonts w:ascii="Times New Roman" w:hAnsi="Times New Roman" w:cs="Times New Roman"/>
                <w:sz w:val="24"/>
                <w:szCs w:val="24"/>
              </w:rPr>
            </w:pPr>
          </w:p>
        </w:tc>
        <w:tc>
          <w:tcPr>
            <w:tcW w:w="2494" w:type="dxa"/>
            <w:tcBorders>
              <w:top w:val="nil"/>
              <w:left w:val="nil"/>
              <w:bottom w:val="nil"/>
              <w:right w:val="single" w:sz="4" w:space="0" w:color="auto"/>
            </w:tcBorders>
          </w:tcPr>
          <w:p w:rsidR="00E00019" w:rsidRPr="00FA260C" w:rsidRDefault="00E00019">
            <w:pPr>
              <w:pStyle w:val="ConsPlusNormal"/>
              <w:jc w:val="right"/>
              <w:rPr>
                <w:rFonts w:ascii="Times New Roman" w:hAnsi="Times New Roman" w:cs="Times New Roman"/>
                <w:sz w:val="24"/>
                <w:szCs w:val="24"/>
              </w:rPr>
            </w:pPr>
            <w:r w:rsidRPr="00FA260C">
              <w:rPr>
                <w:rFonts w:ascii="Times New Roman" w:hAnsi="Times New Roman" w:cs="Times New Roman"/>
                <w:sz w:val="24"/>
                <w:szCs w:val="24"/>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E00019" w:rsidRPr="00FA260C" w:rsidRDefault="00E00019">
            <w:pPr>
              <w:pStyle w:val="ConsPlusNormal"/>
              <w:rPr>
                <w:rFonts w:ascii="Times New Roman" w:hAnsi="Times New Roman" w:cs="Times New Roman"/>
                <w:sz w:val="24"/>
                <w:szCs w:val="24"/>
              </w:rPr>
            </w:pPr>
          </w:p>
        </w:tc>
      </w:tr>
      <w:tr w:rsidR="00E00019" w:rsidRPr="00FA260C">
        <w:tc>
          <w:tcPr>
            <w:tcW w:w="3515"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bookmarkStart w:id="14" w:name="P256"/>
            <w:bookmarkEnd w:id="14"/>
            <w:r w:rsidRPr="00FA260C">
              <w:rPr>
                <w:rFonts w:ascii="Times New Roman" w:hAnsi="Times New Roman" w:cs="Times New Roman"/>
                <w:sz w:val="24"/>
                <w:szCs w:val="24"/>
              </w:rPr>
              <w:t>Наименование территориального органа Федерального казначейства, осуществляющего ведение лицевого счета</w:t>
            </w:r>
          </w:p>
        </w:tc>
        <w:tc>
          <w:tcPr>
            <w:tcW w:w="2608" w:type="dxa"/>
            <w:tcBorders>
              <w:top w:val="single" w:sz="4" w:space="0" w:color="auto"/>
              <w:left w:val="nil"/>
              <w:bottom w:val="single" w:sz="4" w:space="0" w:color="auto"/>
              <w:right w:val="nil"/>
            </w:tcBorders>
          </w:tcPr>
          <w:p w:rsidR="00E00019" w:rsidRPr="00FA260C" w:rsidRDefault="00E00019">
            <w:pPr>
              <w:pStyle w:val="ConsPlusNormal"/>
              <w:rPr>
                <w:rFonts w:ascii="Times New Roman" w:hAnsi="Times New Roman" w:cs="Times New Roman"/>
                <w:sz w:val="24"/>
                <w:szCs w:val="24"/>
              </w:rPr>
            </w:pPr>
          </w:p>
        </w:tc>
        <w:tc>
          <w:tcPr>
            <w:tcW w:w="2494" w:type="dxa"/>
            <w:tcBorders>
              <w:top w:val="nil"/>
              <w:left w:val="nil"/>
              <w:bottom w:val="nil"/>
              <w:right w:val="single" w:sz="4" w:space="0" w:color="auto"/>
            </w:tcBorders>
            <w:vAlign w:val="bottom"/>
          </w:tcPr>
          <w:p w:rsidR="00E00019" w:rsidRPr="00FA260C" w:rsidRDefault="00E00019">
            <w:pPr>
              <w:pStyle w:val="ConsPlusNormal"/>
              <w:jc w:val="right"/>
              <w:rPr>
                <w:rFonts w:ascii="Times New Roman" w:hAnsi="Times New Roman" w:cs="Times New Roman"/>
                <w:sz w:val="24"/>
                <w:szCs w:val="24"/>
              </w:rPr>
            </w:pPr>
            <w:r w:rsidRPr="00FA260C">
              <w:rPr>
                <w:rFonts w:ascii="Times New Roman" w:hAnsi="Times New Roman" w:cs="Times New Roman"/>
                <w:sz w:val="24"/>
                <w:szCs w:val="24"/>
              </w:rPr>
              <w:t>по КОФК</w:t>
            </w:r>
          </w:p>
        </w:tc>
        <w:tc>
          <w:tcPr>
            <w:tcW w:w="964" w:type="dxa"/>
            <w:tcBorders>
              <w:top w:val="single" w:sz="4" w:space="0" w:color="auto"/>
              <w:left w:val="single" w:sz="4" w:space="0" w:color="auto"/>
              <w:bottom w:val="single" w:sz="4" w:space="0" w:color="auto"/>
              <w:right w:val="single" w:sz="4" w:space="0" w:color="auto"/>
            </w:tcBorders>
          </w:tcPr>
          <w:p w:rsidR="00E00019" w:rsidRPr="00FA260C" w:rsidRDefault="00E00019">
            <w:pPr>
              <w:pStyle w:val="ConsPlusNormal"/>
              <w:rPr>
                <w:rFonts w:ascii="Times New Roman" w:hAnsi="Times New Roman" w:cs="Times New Roman"/>
                <w:sz w:val="24"/>
                <w:szCs w:val="24"/>
              </w:rPr>
            </w:pPr>
          </w:p>
        </w:tc>
      </w:tr>
      <w:tr w:rsidR="00E00019" w:rsidRPr="00FA260C">
        <w:tc>
          <w:tcPr>
            <w:tcW w:w="3515" w:type="dxa"/>
            <w:tcBorders>
              <w:top w:val="nil"/>
              <w:left w:val="nil"/>
              <w:bottom w:val="nil"/>
              <w:right w:val="nil"/>
            </w:tcBorders>
          </w:tcPr>
          <w:p w:rsidR="00E00019" w:rsidRPr="00FA260C" w:rsidRDefault="00E00019">
            <w:pPr>
              <w:pStyle w:val="ConsPlusNormal"/>
              <w:rPr>
                <w:rFonts w:ascii="Times New Roman" w:hAnsi="Times New Roman" w:cs="Times New Roman"/>
                <w:sz w:val="24"/>
                <w:szCs w:val="24"/>
              </w:rPr>
            </w:pPr>
            <w:r w:rsidRPr="00FA260C">
              <w:rPr>
                <w:rFonts w:ascii="Times New Roman" w:hAnsi="Times New Roman" w:cs="Times New Roman"/>
                <w:sz w:val="24"/>
                <w:szCs w:val="24"/>
              </w:rPr>
              <w:t xml:space="preserve">Единица измерения: </w:t>
            </w:r>
            <w:proofErr w:type="spellStart"/>
            <w:r w:rsidRPr="00FA260C">
              <w:rPr>
                <w:rFonts w:ascii="Times New Roman" w:hAnsi="Times New Roman" w:cs="Times New Roman"/>
                <w:sz w:val="24"/>
                <w:szCs w:val="24"/>
              </w:rPr>
              <w:t>руб</w:t>
            </w:r>
            <w:proofErr w:type="spellEnd"/>
          </w:p>
        </w:tc>
        <w:tc>
          <w:tcPr>
            <w:tcW w:w="2608" w:type="dxa"/>
            <w:tcBorders>
              <w:top w:val="single" w:sz="4" w:space="0" w:color="auto"/>
              <w:left w:val="nil"/>
              <w:bottom w:val="single" w:sz="4" w:space="0" w:color="auto"/>
              <w:right w:val="nil"/>
            </w:tcBorders>
          </w:tcPr>
          <w:p w:rsidR="00E00019" w:rsidRPr="00FA260C" w:rsidRDefault="00E00019">
            <w:pPr>
              <w:pStyle w:val="ConsPlusNormal"/>
              <w:rPr>
                <w:rFonts w:ascii="Times New Roman" w:hAnsi="Times New Roman" w:cs="Times New Roman"/>
                <w:sz w:val="24"/>
                <w:szCs w:val="24"/>
              </w:rPr>
            </w:pPr>
          </w:p>
        </w:tc>
        <w:tc>
          <w:tcPr>
            <w:tcW w:w="2494" w:type="dxa"/>
            <w:tcBorders>
              <w:top w:val="nil"/>
              <w:left w:val="nil"/>
              <w:bottom w:val="nil"/>
              <w:right w:val="single" w:sz="4" w:space="0" w:color="auto"/>
            </w:tcBorders>
          </w:tcPr>
          <w:p w:rsidR="00E00019" w:rsidRPr="00FA260C" w:rsidRDefault="00E00019">
            <w:pPr>
              <w:pStyle w:val="ConsPlusNormal"/>
              <w:jc w:val="right"/>
              <w:rPr>
                <w:rFonts w:ascii="Times New Roman" w:hAnsi="Times New Roman" w:cs="Times New Roman"/>
                <w:sz w:val="24"/>
                <w:szCs w:val="24"/>
              </w:rPr>
            </w:pPr>
            <w:r w:rsidRPr="00FA260C">
              <w:rPr>
                <w:rFonts w:ascii="Times New Roman" w:hAnsi="Times New Roman" w:cs="Times New Roman"/>
                <w:sz w:val="24"/>
                <w:szCs w:val="24"/>
              </w:rPr>
              <w:t xml:space="preserve">по </w:t>
            </w:r>
            <w:hyperlink r:id="rId36" w:history="1">
              <w:r w:rsidRPr="00FA260C">
                <w:rPr>
                  <w:rFonts w:ascii="Times New Roman" w:hAnsi="Times New Roman" w:cs="Times New Roman"/>
                  <w:sz w:val="24"/>
                  <w:szCs w:val="24"/>
                </w:rPr>
                <w:t>ОКЕИ</w:t>
              </w:r>
            </w:hyperlink>
          </w:p>
        </w:tc>
        <w:tc>
          <w:tcPr>
            <w:tcW w:w="964" w:type="dxa"/>
            <w:tcBorders>
              <w:top w:val="single" w:sz="4" w:space="0" w:color="auto"/>
              <w:left w:val="single" w:sz="4" w:space="0" w:color="auto"/>
              <w:bottom w:val="single" w:sz="4" w:space="0" w:color="auto"/>
              <w:right w:val="single" w:sz="4" w:space="0" w:color="auto"/>
            </w:tcBorders>
          </w:tcPr>
          <w:p w:rsidR="00E00019" w:rsidRPr="00FA260C" w:rsidRDefault="00E00019">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t>383</w:t>
            </w:r>
          </w:p>
        </w:tc>
      </w:tr>
      <w:tr w:rsidR="00710B8E" w:rsidRPr="00FA260C">
        <w:tc>
          <w:tcPr>
            <w:tcW w:w="3515" w:type="dxa"/>
            <w:tcBorders>
              <w:top w:val="nil"/>
              <w:left w:val="nil"/>
              <w:bottom w:val="nil"/>
              <w:right w:val="nil"/>
            </w:tcBorders>
          </w:tcPr>
          <w:p w:rsidR="00710B8E" w:rsidRPr="00FA260C" w:rsidRDefault="00710B8E">
            <w:pPr>
              <w:pStyle w:val="ConsPlusNormal"/>
              <w:rPr>
                <w:rFonts w:ascii="Times New Roman" w:hAnsi="Times New Roman" w:cs="Times New Roman"/>
                <w:sz w:val="24"/>
                <w:szCs w:val="24"/>
              </w:rPr>
            </w:pPr>
          </w:p>
        </w:tc>
        <w:tc>
          <w:tcPr>
            <w:tcW w:w="2608" w:type="dxa"/>
            <w:tcBorders>
              <w:top w:val="single" w:sz="4" w:space="0" w:color="auto"/>
              <w:left w:val="nil"/>
              <w:bottom w:val="single" w:sz="4" w:space="0" w:color="auto"/>
              <w:right w:val="nil"/>
            </w:tcBorders>
          </w:tcPr>
          <w:p w:rsidR="00710B8E" w:rsidRPr="00FA260C" w:rsidRDefault="00710B8E">
            <w:pPr>
              <w:pStyle w:val="ConsPlusNormal"/>
              <w:rPr>
                <w:rFonts w:ascii="Times New Roman" w:hAnsi="Times New Roman" w:cs="Times New Roman"/>
                <w:sz w:val="24"/>
                <w:szCs w:val="24"/>
              </w:rPr>
            </w:pPr>
          </w:p>
        </w:tc>
        <w:tc>
          <w:tcPr>
            <w:tcW w:w="2494" w:type="dxa"/>
            <w:tcBorders>
              <w:top w:val="nil"/>
              <w:left w:val="nil"/>
              <w:bottom w:val="nil"/>
              <w:right w:val="single" w:sz="4" w:space="0" w:color="auto"/>
            </w:tcBorders>
          </w:tcPr>
          <w:p w:rsidR="00710B8E" w:rsidRPr="00FA260C" w:rsidRDefault="00710B8E">
            <w:pPr>
              <w:pStyle w:val="ConsPlusNormal"/>
              <w:jc w:val="right"/>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710B8E" w:rsidRPr="00FA260C" w:rsidRDefault="00710B8E">
            <w:pPr>
              <w:pStyle w:val="ConsPlusNormal"/>
              <w:jc w:val="center"/>
              <w:rPr>
                <w:rFonts w:ascii="Times New Roman" w:hAnsi="Times New Roman" w:cs="Times New Roman"/>
                <w:sz w:val="24"/>
                <w:szCs w:val="24"/>
              </w:rPr>
            </w:pPr>
          </w:p>
        </w:tc>
      </w:tr>
    </w:tbl>
    <w:p w:rsidR="00E00019" w:rsidRPr="00FA260C" w:rsidRDefault="00E00019">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80"/>
        <w:gridCol w:w="567"/>
        <w:gridCol w:w="794"/>
        <w:gridCol w:w="737"/>
        <w:gridCol w:w="907"/>
        <w:gridCol w:w="964"/>
        <w:gridCol w:w="1361"/>
        <w:gridCol w:w="1814"/>
        <w:gridCol w:w="907"/>
        <w:gridCol w:w="1191"/>
      </w:tblGrid>
      <w:tr w:rsidR="00FA260C" w:rsidRPr="00FA260C">
        <w:tc>
          <w:tcPr>
            <w:tcW w:w="3231" w:type="dxa"/>
            <w:gridSpan w:val="2"/>
            <w:tcBorders>
              <w:left w:val="nil"/>
            </w:tcBorders>
          </w:tcPr>
          <w:p w:rsidR="00FA260C" w:rsidRPr="00FA260C" w:rsidRDefault="00FA260C">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lastRenderedPageBreak/>
              <w:t>Целевые субсидии</w:t>
            </w:r>
          </w:p>
        </w:tc>
        <w:tc>
          <w:tcPr>
            <w:tcW w:w="1361" w:type="dxa"/>
            <w:gridSpan w:val="2"/>
            <w:vMerge w:val="restart"/>
          </w:tcPr>
          <w:p w:rsidR="00FA260C" w:rsidRPr="00FA260C" w:rsidRDefault="00FA260C">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t>Соглашение</w:t>
            </w:r>
          </w:p>
        </w:tc>
        <w:tc>
          <w:tcPr>
            <w:tcW w:w="737" w:type="dxa"/>
            <w:vMerge w:val="restart"/>
          </w:tcPr>
          <w:p w:rsidR="00FA260C" w:rsidRPr="00FA260C" w:rsidRDefault="00FA260C">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t>Идентификатор соглашения</w:t>
            </w:r>
          </w:p>
        </w:tc>
        <w:tc>
          <w:tcPr>
            <w:tcW w:w="907" w:type="dxa"/>
            <w:vMerge w:val="restart"/>
          </w:tcPr>
          <w:p w:rsidR="00FA260C" w:rsidRPr="00FA260C" w:rsidRDefault="00FA260C" w:rsidP="007664BC">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t>Аналитический код поступлений/выплат</w:t>
            </w:r>
          </w:p>
        </w:tc>
        <w:tc>
          <w:tcPr>
            <w:tcW w:w="964" w:type="dxa"/>
            <w:vMerge w:val="restart"/>
          </w:tcPr>
          <w:p w:rsidR="00FA260C" w:rsidRPr="00FA260C" w:rsidRDefault="00FA260C" w:rsidP="007664BC">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t xml:space="preserve">Разрешенный к использованию остаток </w:t>
            </w:r>
            <w:proofErr w:type="gramStart"/>
            <w:r w:rsidRPr="00FA260C">
              <w:rPr>
                <w:rFonts w:ascii="Times New Roman" w:hAnsi="Times New Roman" w:cs="Times New Roman"/>
                <w:sz w:val="24"/>
                <w:szCs w:val="24"/>
              </w:rPr>
              <w:t>целевых</w:t>
            </w:r>
            <w:proofErr w:type="gramEnd"/>
            <w:r w:rsidRPr="00FA260C">
              <w:rPr>
                <w:rFonts w:ascii="Times New Roman" w:hAnsi="Times New Roman" w:cs="Times New Roman"/>
                <w:sz w:val="24"/>
                <w:szCs w:val="24"/>
              </w:rPr>
              <w:t xml:space="preserve"> субсидии</w:t>
            </w:r>
          </w:p>
        </w:tc>
        <w:tc>
          <w:tcPr>
            <w:tcW w:w="1361" w:type="dxa"/>
            <w:vMerge w:val="restart"/>
          </w:tcPr>
          <w:p w:rsidR="00FA260C" w:rsidRPr="00FA260C" w:rsidRDefault="00FA260C" w:rsidP="007664BC">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t>Сумма возврата дебиторской задолженности прошлых лет, разрешенная к использованию</w:t>
            </w:r>
          </w:p>
        </w:tc>
        <w:tc>
          <w:tcPr>
            <w:tcW w:w="1814" w:type="dxa"/>
            <w:vMerge w:val="restart"/>
          </w:tcPr>
          <w:p w:rsidR="00FA260C" w:rsidRPr="00FA260C" w:rsidRDefault="00FA260C" w:rsidP="007664BC">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t>Планируемые поступления текущего года</w:t>
            </w:r>
          </w:p>
        </w:tc>
        <w:tc>
          <w:tcPr>
            <w:tcW w:w="907" w:type="dxa"/>
            <w:vMerge w:val="restart"/>
          </w:tcPr>
          <w:p w:rsidR="00FA260C" w:rsidRPr="00FA260C" w:rsidRDefault="00FA260C" w:rsidP="007664BC">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t>Итого к использованию</w:t>
            </w:r>
          </w:p>
          <w:p w:rsidR="00FA260C" w:rsidRPr="00FA260C" w:rsidRDefault="00FA260C" w:rsidP="00FA260C">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t>(</w:t>
            </w:r>
            <w:hyperlink w:anchor="P287" w:history="1">
              <w:r w:rsidRPr="00FA260C">
                <w:rPr>
                  <w:rFonts w:ascii="Times New Roman" w:hAnsi="Times New Roman" w:cs="Times New Roman"/>
                  <w:sz w:val="24"/>
                  <w:szCs w:val="24"/>
                </w:rPr>
                <w:t xml:space="preserve">гр. </w:t>
              </w:r>
            </w:hyperlink>
            <w:r w:rsidRPr="00FA260C">
              <w:rPr>
                <w:rFonts w:ascii="Times New Roman" w:hAnsi="Times New Roman" w:cs="Times New Roman"/>
                <w:sz w:val="24"/>
                <w:szCs w:val="24"/>
              </w:rPr>
              <w:t xml:space="preserve">7 + </w:t>
            </w:r>
            <w:hyperlink w:anchor="P288" w:history="1">
              <w:r w:rsidRPr="00FA260C">
                <w:rPr>
                  <w:rFonts w:ascii="Times New Roman" w:hAnsi="Times New Roman" w:cs="Times New Roman"/>
                  <w:sz w:val="24"/>
                  <w:szCs w:val="24"/>
                </w:rPr>
                <w:t xml:space="preserve">гр. </w:t>
              </w:r>
            </w:hyperlink>
            <w:r w:rsidRPr="00FA260C">
              <w:rPr>
                <w:rFonts w:ascii="Times New Roman" w:hAnsi="Times New Roman" w:cs="Times New Roman"/>
                <w:sz w:val="24"/>
                <w:szCs w:val="24"/>
              </w:rPr>
              <w:t xml:space="preserve">8 + </w:t>
            </w:r>
            <w:hyperlink w:anchor="P289" w:history="1">
              <w:r w:rsidRPr="00FA260C">
                <w:rPr>
                  <w:rFonts w:ascii="Times New Roman" w:hAnsi="Times New Roman" w:cs="Times New Roman"/>
                  <w:sz w:val="24"/>
                  <w:szCs w:val="24"/>
                </w:rPr>
                <w:t xml:space="preserve">гр. </w:t>
              </w:r>
            </w:hyperlink>
            <w:r w:rsidRPr="00FA260C">
              <w:rPr>
                <w:rFonts w:ascii="Times New Roman" w:hAnsi="Times New Roman" w:cs="Times New Roman"/>
                <w:sz w:val="24"/>
                <w:szCs w:val="24"/>
              </w:rPr>
              <w:t>9)</w:t>
            </w:r>
          </w:p>
        </w:tc>
        <w:tc>
          <w:tcPr>
            <w:tcW w:w="1191" w:type="dxa"/>
            <w:vMerge w:val="restart"/>
          </w:tcPr>
          <w:p w:rsidR="00FA260C" w:rsidRPr="00FA260C" w:rsidRDefault="00FA260C" w:rsidP="007664BC">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t>Планируемые выплаты</w:t>
            </w:r>
          </w:p>
        </w:tc>
      </w:tr>
      <w:tr w:rsidR="00FA260C" w:rsidRPr="00FA260C">
        <w:trPr>
          <w:trHeight w:val="322"/>
        </w:trPr>
        <w:tc>
          <w:tcPr>
            <w:tcW w:w="2551" w:type="dxa"/>
            <w:vMerge w:val="restart"/>
            <w:tcBorders>
              <w:left w:val="nil"/>
            </w:tcBorders>
          </w:tcPr>
          <w:p w:rsidR="00FA260C" w:rsidRPr="00FA260C" w:rsidRDefault="00FA260C">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t>наименование</w:t>
            </w:r>
          </w:p>
        </w:tc>
        <w:tc>
          <w:tcPr>
            <w:tcW w:w="680" w:type="dxa"/>
            <w:vMerge w:val="restart"/>
          </w:tcPr>
          <w:p w:rsidR="00FA260C" w:rsidRPr="00FA260C" w:rsidRDefault="00FA260C">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t>код субсидии</w:t>
            </w:r>
          </w:p>
        </w:tc>
        <w:tc>
          <w:tcPr>
            <w:tcW w:w="1361" w:type="dxa"/>
            <w:gridSpan w:val="2"/>
            <w:vMerge/>
          </w:tcPr>
          <w:p w:rsidR="00FA260C" w:rsidRPr="00FA260C" w:rsidRDefault="00FA260C">
            <w:pPr>
              <w:spacing w:after="1" w:line="0" w:lineRule="atLeast"/>
            </w:pPr>
          </w:p>
        </w:tc>
        <w:tc>
          <w:tcPr>
            <w:tcW w:w="737" w:type="dxa"/>
            <w:vMerge/>
          </w:tcPr>
          <w:p w:rsidR="00FA260C" w:rsidRPr="00FA260C" w:rsidRDefault="00FA260C">
            <w:pPr>
              <w:spacing w:after="1" w:line="0" w:lineRule="atLeast"/>
            </w:pPr>
          </w:p>
        </w:tc>
        <w:tc>
          <w:tcPr>
            <w:tcW w:w="907" w:type="dxa"/>
            <w:vMerge/>
          </w:tcPr>
          <w:p w:rsidR="00FA260C" w:rsidRPr="00FA260C" w:rsidRDefault="00FA260C">
            <w:pPr>
              <w:spacing w:after="1" w:line="0" w:lineRule="atLeast"/>
            </w:pPr>
          </w:p>
        </w:tc>
        <w:tc>
          <w:tcPr>
            <w:tcW w:w="964" w:type="dxa"/>
            <w:vMerge/>
          </w:tcPr>
          <w:p w:rsidR="00FA260C" w:rsidRPr="00FA260C" w:rsidRDefault="00FA260C">
            <w:pPr>
              <w:spacing w:after="1" w:line="0" w:lineRule="atLeast"/>
            </w:pPr>
          </w:p>
        </w:tc>
        <w:tc>
          <w:tcPr>
            <w:tcW w:w="1361" w:type="dxa"/>
            <w:vMerge/>
          </w:tcPr>
          <w:p w:rsidR="00FA260C" w:rsidRPr="00FA260C" w:rsidRDefault="00FA260C">
            <w:pPr>
              <w:spacing w:after="1" w:line="0" w:lineRule="atLeast"/>
            </w:pPr>
          </w:p>
        </w:tc>
        <w:tc>
          <w:tcPr>
            <w:tcW w:w="1814" w:type="dxa"/>
            <w:vMerge/>
          </w:tcPr>
          <w:p w:rsidR="00FA260C" w:rsidRPr="00FA260C" w:rsidRDefault="00FA260C">
            <w:pPr>
              <w:spacing w:after="1" w:line="0" w:lineRule="atLeast"/>
            </w:pPr>
          </w:p>
        </w:tc>
        <w:tc>
          <w:tcPr>
            <w:tcW w:w="907" w:type="dxa"/>
            <w:vMerge/>
          </w:tcPr>
          <w:p w:rsidR="00FA260C" w:rsidRPr="00FA260C" w:rsidRDefault="00FA260C">
            <w:pPr>
              <w:spacing w:after="1" w:line="0" w:lineRule="atLeast"/>
            </w:pPr>
          </w:p>
        </w:tc>
        <w:tc>
          <w:tcPr>
            <w:tcW w:w="1191" w:type="dxa"/>
            <w:vMerge/>
          </w:tcPr>
          <w:p w:rsidR="00FA260C" w:rsidRPr="00FA260C" w:rsidRDefault="00FA260C">
            <w:pPr>
              <w:spacing w:after="1" w:line="0" w:lineRule="atLeast"/>
            </w:pPr>
          </w:p>
        </w:tc>
      </w:tr>
      <w:tr w:rsidR="00FA260C" w:rsidRPr="00FA260C">
        <w:tc>
          <w:tcPr>
            <w:tcW w:w="2551" w:type="dxa"/>
            <w:vMerge/>
            <w:tcBorders>
              <w:left w:val="nil"/>
            </w:tcBorders>
          </w:tcPr>
          <w:p w:rsidR="00FA260C" w:rsidRPr="00FA260C" w:rsidRDefault="00FA260C">
            <w:pPr>
              <w:spacing w:after="1" w:line="0" w:lineRule="atLeast"/>
            </w:pPr>
          </w:p>
        </w:tc>
        <w:tc>
          <w:tcPr>
            <w:tcW w:w="680" w:type="dxa"/>
            <w:vMerge/>
          </w:tcPr>
          <w:p w:rsidR="00FA260C" w:rsidRPr="00FA260C" w:rsidRDefault="00FA260C">
            <w:pPr>
              <w:spacing w:after="1" w:line="0" w:lineRule="atLeast"/>
            </w:pPr>
          </w:p>
        </w:tc>
        <w:tc>
          <w:tcPr>
            <w:tcW w:w="567" w:type="dxa"/>
          </w:tcPr>
          <w:p w:rsidR="00FA260C" w:rsidRPr="00FA260C" w:rsidRDefault="00FA260C">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t>номер</w:t>
            </w:r>
          </w:p>
        </w:tc>
        <w:tc>
          <w:tcPr>
            <w:tcW w:w="794" w:type="dxa"/>
          </w:tcPr>
          <w:p w:rsidR="00FA260C" w:rsidRPr="00FA260C" w:rsidRDefault="00FA260C">
            <w:pPr>
              <w:pStyle w:val="ConsPlusNormal"/>
              <w:jc w:val="center"/>
              <w:rPr>
                <w:rFonts w:ascii="Times New Roman" w:hAnsi="Times New Roman" w:cs="Times New Roman"/>
                <w:sz w:val="24"/>
                <w:szCs w:val="24"/>
              </w:rPr>
            </w:pPr>
            <w:r w:rsidRPr="00FA260C">
              <w:rPr>
                <w:rFonts w:ascii="Times New Roman" w:hAnsi="Times New Roman" w:cs="Times New Roman"/>
                <w:sz w:val="24"/>
                <w:szCs w:val="24"/>
              </w:rPr>
              <w:t>дата</w:t>
            </w:r>
          </w:p>
        </w:tc>
        <w:tc>
          <w:tcPr>
            <w:tcW w:w="737" w:type="dxa"/>
            <w:vMerge/>
          </w:tcPr>
          <w:p w:rsidR="00FA260C" w:rsidRPr="00FA260C" w:rsidRDefault="00FA260C">
            <w:pPr>
              <w:spacing w:after="1" w:line="0" w:lineRule="atLeast"/>
            </w:pPr>
          </w:p>
        </w:tc>
        <w:tc>
          <w:tcPr>
            <w:tcW w:w="907" w:type="dxa"/>
            <w:vMerge/>
          </w:tcPr>
          <w:p w:rsidR="00FA260C" w:rsidRPr="00FA260C" w:rsidRDefault="00FA260C">
            <w:pPr>
              <w:spacing w:after="1" w:line="0" w:lineRule="atLeast"/>
            </w:pPr>
          </w:p>
        </w:tc>
        <w:tc>
          <w:tcPr>
            <w:tcW w:w="964" w:type="dxa"/>
            <w:vMerge/>
          </w:tcPr>
          <w:p w:rsidR="00FA260C" w:rsidRPr="00FA260C" w:rsidRDefault="00FA260C">
            <w:pPr>
              <w:spacing w:after="1" w:line="0" w:lineRule="atLeast"/>
            </w:pPr>
          </w:p>
        </w:tc>
        <w:tc>
          <w:tcPr>
            <w:tcW w:w="1361" w:type="dxa"/>
            <w:vMerge/>
          </w:tcPr>
          <w:p w:rsidR="00FA260C" w:rsidRPr="00FA260C" w:rsidRDefault="00FA260C">
            <w:pPr>
              <w:spacing w:after="1" w:line="0" w:lineRule="atLeast"/>
            </w:pPr>
          </w:p>
        </w:tc>
        <w:tc>
          <w:tcPr>
            <w:tcW w:w="1814" w:type="dxa"/>
            <w:vMerge/>
          </w:tcPr>
          <w:p w:rsidR="00FA260C" w:rsidRPr="00FA260C" w:rsidRDefault="00FA260C">
            <w:pPr>
              <w:spacing w:after="1" w:line="0" w:lineRule="atLeast"/>
            </w:pPr>
          </w:p>
        </w:tc>
        <w:tc>
          <w:tcPr>
            <w:tcW w:w="907" w:type="dxa"/>
            <w:vMerge/>
          </w:tcPr>
          <w:p w:rsidR="00FA260C" w:rsidRPr="00FA260C" w:rsidRDefault="00FA260C">
            <w:pPr>
              <w:spacing w:after="1" w:line="0" w:lineRule="atLeast"/>
            </w:pPr>
          </w:p>
        </w:tc>
        <w:tc>
          <w:tcPr>
            <w:tcW w:w="1191" w:type="dxa"/>
            <w:vMerge/>
          </w:tcPr>
          <w:p w:rsidR="00FA260C" w:rsidRPr="00FA260C" w:rsidRDefault="00FA260C">
            <w:pPr>
              <w:spacing w:after="1" w:line="0" w:lineRule="atLeast"/>
            </w:pPr>
          </w:p>
        </w:tc>
      </w:tr>
      <w:tr w:rsidR="00FA260C" w:rsidRPr="00FA260C">
        <w:tc>
          <w:tcPr>
            <w:tcW w:w="2551" w:type="dxa"/>
            <w:tcBorders>
              <w:left w:val="nil"/>
            </w:tcBorders>
          </w:tcPr>
          <w:p w:rsidR="00FA260C" w:rsidRPr="00FA260C" w:rsidRDefault="00FA260C">
            <w:pPr>
              <w:pStyle w:val="ConsPlusNormal"/>
              <w:jc w:val="center"/>
              <w:rPr>
                <w:rFonts w:ascii="Times New Roman" w:hAnsi="Times New Roman" w:cs="Times New Roman"/>
                <w:sz w:val="24"/>
                <w:szCs w:val="24"/>
              </w:rPr>
            </w:pPr>
            <w:bookmarkStart w:id="15" w:name="P280"/>
            <w:bookmarkEnd w:id="15"/>
            <w:r w:rsidRPr="00FA260C">
              <w:rPr>
                <w:rFonts w:ascii="Times New Roman" w:hAnsi="Times New Roman" w:cs="Times New Roman"/>
                <w:sz w:val="24"/>
                <w:szCs w:val="24"/>
              </w:rPr>
              <w:t>1</w:t>
            </w:r>
          </w:p>
        </w:tc>
        <w:tc>
          <w:tcPr>
            <w:tcW w:w="680" w:type="dxa"/>
          </w:tcPr>
          <w:p w:rsidR="00FA260C" w:rsidRPr="00FA260C" w:rsidRDefault="00FA260C">
            <w:pPr>
              <w:pStyle w:val="ConsPlusNormal"/>
              <w:jc w:val="center"/>
              <w:rPr>
                <w:rFonts w:ascii="Times New Roman" w:hAnsi="Times New Roman" w:cs="Times New Roman"/>
                <w:sz w:val="24"/>
                <w:szCs w:val="24"/>
              </w:rPr>
            </w:pPr>
            <w:bookmarkStart w:id="16" w:name="P281"/>
            <w:bookmarkEnd w:id="16"/>
            <w:r w:rsidRPr="00FA260C">
              <w:rPr>
                <w:rFonts w:ascii="Times New Roman" w:hAnsi="Times New Roman" w:cs="Times New Roman"/>
                <w:sz w:val="24"/>
                <w:szCs w:val="24"/>
              </w:rPr>
              <w:t>2</w:t>
            </w:r>
          </w:p>
        </w:tc>
        <w:tc>
          <w:tcPr>
            <w:tcW w:w="567" w:type="dxa"/>
          </w:tcPr>
          <w:p w:rsidR="00FA260C" w:rsidRPr="00FA260C" w:rsidRDefault="00FA260C">
            <w:pPr>
              <w:pStyle w:val="ConsPlusNormal"/>
              <w:jc w:val="center"/>
              <w:rPr>
                <w:rFonts w:ascii="Times New Roman" w:hAnsi="Times New Roman" w:cs="Times New Roman"/>
                <w:sz w:val="24"/>
                <w:szCs w:val="24"/>
              </w:rPr>
            </w:pPr>
            <w:bookmarkStart w:id="17" w:name="P282"/>
            <w:bookmarkEnd w:id="17"/>
            <w:r w:rsidRPr="00FA260C">
              <w:rPr>
                <w:rFonts w:ascii="Times New Roman" w:hAnsi="Times New Roman" w:cs="Times New Roman"/>
                <w:sz w:val="24"/>
                <w:szCs w:val="24"/>
              </w:rPr>
              <w:t>3</w:t>
            </w:r>
          </w:p>
        </w:tc>
        <w:tc>
          <w:tcPr>
            <w:tcW w:w="794" w:type="dxa"/>
          </w:tcPr>
          <w:p w:rsidR="00FA260C" w:rsidRPr="00FA260C" w:rsidRDefault="00FA260C">
            <w:pPr>
              <w:pStyle w:val="ConsPlusNormal"/>
              <w:jc w:val="center"/>
              <w:rPr>
                <w:rFonts w:ascii="Times New Roman" w:hAnsi="Times New Roman" w:cs="Times New Roman"/>
                <w:sz w:val="24"/>
                <w:szCs w:val="24"/>
              </w:rPr>
            </w:pPr>
            <w:bookmarkStart w:id="18" w:name="P283"/>
            <w:bookmarkEnd w:id="18"/>
            <w:r w:rsidRPr="00FA260C">
              <w:rPr>
                <w:rFonts w:ascii="Times New Roman" w:hAnsi="Times New Roman" w:cs="Times New Roman"/>
                <w:sz w:val="24"/>
                <w:szCs w:val="24"/>
              </w:rPr>
              <w:t>4</w:t>
            </w:r>
          </w:p>
        </w:tc>
        <w:tc>
          <w:tcPr>
            <w:tcW w:w="737" w:type="dxa"/>
          </w:tcPr>
          <w:p w:rsidR="00FA260C" w:rsidRPr="00FA260C" w:rsidRDefault="00FA260C">
            <w:pPr>
              <w:pStyle w:val="ConsPlusNormal"/>
              <w:jc w:val="center"/>
              <w:rPr>
                <w:rFonts w:ascii="Times New Roman" w:hAnsi="Times New Roman" w:cs="Times New Roman"/>
                <w:sz w:val="24"/>
                <w:szCs w:val="24"/>
              </w:rPr>
            </w:pPr>
            <w:bookmarkStart w:id="19" w:name="P284"/>
            <w:bookmarkEnd w:id="19"/>
            <w:r w:rsidRPr="00FA260C">
              <w:rPr>
                <w:rFonts w:ascii="Times New Roman" w:hAnsi="Times New Roman" w:cs="Times New Roman"/>
                <w:sz w:val="24"/>
                <w:szCs w:val="24"/>
              </w:rPr>
              <w:t>5</w:t>
            </w:r>
          </w:p>
        </w:tc>
        <w:tc>
          <w:tcPr>
            <w:tcW w:w="907" w:type="dxa"/>
          </w:tcPr>
          <w:p w:rsidR="00FA260C" w:rsidRPr="00FA260C" w:rsidRDefault="00FA260C">
            <w:pPr>
              <w:pStyle w:val="ConsPlusNormal"/>
              <w:jc w:val="center"/>
              <w:rPr>
                <w:rFonts w:ascii="Times New Roman" w:hAnsi="Times New Roman" w:cs="Times New Roman"/>
                <w:sz w:val="24"/>
                <w:szCs w:val="24"/>
              </w:rPr>
            </w:pPr>
            <w:bookmarkStart w:id="20" w:name="P285"/>
            <w:bookmarkEnd w:id="20"/>
            <w:r w:rsidRPr="00FA260C">
              <w:rPr>
                <w:rFonts w:ascii="Times New Roman" w:hAnsi="Times New Roman" w:cs="Times New Roman"/>
                <w:sz w:val="24"/>
                <w:szCs w:val="24"/>
              </w:rPr>
              <w:t>6</w:t>
            </w:r>
          </w:p>
        </w:tc>
        <w:tc>
          <w:tcPr>
            <w:tcW w:w="964" w:type="dxa"/>
          </w:tcPr>
          <w:p w:rsidR="00FA260C" w:rsidRPr="00FA260C" w:rsidRDefault="00FA260C">
            <w:pPr>
              <w:pStyle w:val="ConsPlusNormal"/>
              <w:jc w:val="center"/>
              <w:rPr>
                <w:rFonts w:ascii="Times New Roman" w:hAnsi="Times New Roman" w:cs="Times New Roman"/>
                <w:sz w:val="24"/>
                <w:szCs w:val="24"/>
              </w:rPr>
            </w:pPr>
            <w:bookmarkStart w:id="21" w:name="P286"/>
            <w:bookmarkEnd w:id="21"/>
            <w:r w:rsidRPr="00FA260C">
              <w:rPr>
                <w:rFonts w:ascii="Times New Roman" w:hAnsi="Times New Roman" w:cs="Times New Roman"/>
                <w:sz w:val="24"/>
                <w:szCs w:val="24"/>
              </w:rPr>
              <w:t>7</w:t>
            </w:r>
          </w:p>
        </w:tc>
        <w:tc>
          <w:tcPr>
            <w:tcW w:w="1361" w:type="dxa"/>
          </w:tcPr>
          <w:p w:rsidR="00FA260C" w:rsidRPr="00FA260C" w:rsidRDefault="00FA260C">
            <w:pPr>
              <w:pStyle w:val="ConsPlusNormal"/>
              <w:jc w:val="center"/>
              <w:rPr>
                <w:rFonts w:ascii="Times New Roman" w:hAnsi="Times New Roman" w:cs="Times New Roman"/>
                <w:sz w:val="24"/>
                <w:szCs w:val="24"/>
              </w:rPr>
            </w:pPr>
            <w:bookmarkStart w:id="22" w:name="P287"/>
            <w:bookmarkEnd w:id="22"/>
            <w:r w:rsidRPr="00FA260C">
              <w:rPr>
                <w:rFonts w:ascii="Times New Roman" w:hAnsi="Times New Roman" w:cs="Times New Roman"/>
                <w:sz w:val="24"/>
                <w:szCs w:val="24"/>
              </w:rPr>
              <w:t>8</w:t>
            </w:r>
          </w:p>
        </w:tc>
        <w:tc>
          <w:tcPr>
            <w:tcW w:w="1814" w:type="dxa"/>
          </w:tcPr>
          <w:p w:rsidR="00FA260C" w:rsidRPr="00FA260C" w:rsidRDefault="00FA260C">
            <w:pPr>
              <w:pStyle w:val="ConsPlusNormal"/>
              <w:jc w:val="center"/>
              <w:rPr>
                <w:rFonts w:ascii="Times New Roman" w:hAnsi="Times New Roman" w:cs="Times New Roman"/>
                <w:sz w:val="24"/>
                <w:szCs w:val="24"/>
              </w:rPr>
            </w:pPr>
            <w:bookmarkStart w:id="23" w:name="P288"/>
            <w:bookmarkEnd w:id="23"/>
            <w:r w:rsidRPr="00FA260C">
              <w:rPr>
                <w:rFonts w:ascii="Times New Roman" w:hAnsi="Times New Roman" w:cs="Times New Roman"/>
                <w:sz w:val="24"/>
                <w:szCs w:val="24"/>
              </w:rPr>
              <w:t>9</w:t>
            </w:r>
          </w:p>
        </w:tc>
        <w:tc>
          <w:tcPr>
            <w:tcW w:w="907" w:type="dxa"/>
          </w:tcPr>
          <w:p w:rsidR="00FA260C" w:rsidRPr="00FA260C" w:rsidRDefault="00FA260C">
            <w:pPr>
              <w:pStyle w:val="ConsPlusNormal"/>
              <w:jc w:val="center"/>
              <w:rPr>
                <w:rFonts w:ascii="Times New Roman" w:hAnsi="Times New Roman" w:cs="Times New Roman"/>
                <w:sz w:val="24"/>
                <w:szCs w:val="24"/>
              </w:rPr>
            </w:pPr>
            <w:bookmarkStart w:id="24" w:name="P289"/>
            <w:bookmarkEnd w:id="24"/>
            <w:r w:rsidRPr="00FA260C">
              <w:rPr>
                <w:rFonts w:ascii="Times New Roman" w:hAnsi="Times New Roman" w:cs="Times New Roman"/>
                <w:sz w:val="24"/>
                <w:szCs w:val="24"/>
              </w:rPr>
              <w:t>10</w:t>
            </w:r>
          </w:p>
        </w:tc>
        <w:tc>
          <w:tcPr>
            <w:tcW w:w="1191" w:type="dxa"/>
          </w:tcPr>
          <w:p w:rsidR="00FA260C" w:rsidRPr="00FA260C" w:rsidRDefault="00FA260C">
            <w:pPr>
              <w:pStyle w:val="ConsPlusNormal"/>
              <w:jc w:val="center"/>
              <w:rPr>
                <w:rFonts w:ascii="Times New Roman" w:hAnsi="Times New Roman" w:cs="Times New Roman"/>
                <w:sz w:val="24"/>
                <w:szCs w:val="24"/>
              </w:rPr>
            </w:pPr>
            <w:bookmarkStart w:id="25" w:name="P290"/>
            <w:bookmarkEnd w:id="25"/>
            <w:r w:rsidRPr="00FA260C">
              <w:rPr>
                <w:rFonts w:ascii="Times New Roman" w:hAnsi="Times New Roman" w:cs="Times New Roman"/>
                <w:sz w:val="24"/>
                <w:szCs w:val="24"/>
              </w:rPr>
              <w:t>11</w:t>
            </w:r>
          </w:p>
        </w:tc>
        <w:bookmarkStart w:id="26" w:name="P291"/>
        <w:bookmarkEnd w:id="26"/>
      </w:tr>
      <w:tr w:rsidR="00FA260C" w:rsidRPr="00FA260C">
        <w:tblPrEx>
          <w:tblBorders>
            <w:right w:val="single" w:sz="4" w:space="0" w:color="auto"/>
          </w:tblBorders>
        </w:tblPrEx>
        <w:tc>
          <w:tcPr>
            <w:tcW w:w="2551" w:type="dxa"/>
            <w:tcBorders>
              <w:left w:val="nil"/>
            </w:tcBorders>
          </w:tcPr>
          <w:p w:rsidR="00FA260C" w:rsidRPr="00FA260C" w:rsidRDefault="00FA260C">
            <w:pPr>
              <w:pStyle w:val="ConsPlusNormal"/>
              <w:rPr>
                <w:rFonts w:ascii="Times New Roman" w:hAnsi="Times New Roman" w:cs="Times New Roman"/>
                <w:sz w:val="24"/>
                <w:szCs w:val="24"/>
              </w:rPr>
            </w:pPr>
          </w:p>
        </w:tc>
        <w:tc>
          <w:tcPr>
            <w:tcW w:w="680" w:type="dxa"/>
          </w:tcPr>
          <w:p w:rsidR="00FA260C" w:rsidRPr="00FA260C" w:rsidRDefault="00FA260C">
            <w:pPr>
              <w:pStyle w:val="ConsPlusNormal"/>
              <w:rPr>
                <w:rFonts w:ascii="Times New Roman" w:hAnsi="Times New Roman" w:cs="Times New Roman"/>
                <w:sz w:val="24"/>
                <w:szCs w:val="24"/>
              </w:rPr>
            </w:pPr>
          </w:p>
        </w:tc>
        <w:tc>
          <w:tcPr>
            <w:tcW w:w="567" w:type="dxa"/>
          </w:tcPr>
          <w:p w:rsidR="00FA260C" w:rsidRPr="00FA260C" w:rsidRDefault="00FA260C">
            <w:pPr>
              <w:pStyle w:val="ConsPlusNormal"/>
              <w:rPr>
                <w:rFonts w:ascii="Times New Roman" w:hAnsi="Times New Roman" w:cs="Times New Roman"/>
                <w:sz w:val="24"/>
                <w:szCs w:val="24"/>
              </w:rPr>
            </w:pPr>
          </w:p>
        </w:tc>
        <w:tc>
          <w:tcPr>
            <w:tcW w:w="794" w:type="dxa"/>
          </w:tcPr>
          <w:p w:rsidR="00FA260C" w:rsidRPr="00FA260C" w:rsidRDefault="00FA260C">
            <w:pPr>
              <w:pStyle w:val="ConsPlusNormal"/>
              <w:rPr>
                <w:rFonts w:ascii="Times New Roman" w:hAnsi="Times New Roman" w:cs="Times New Roman"/>
                <w:sz w:val="24"/>
                <w:szCs w:val="24"/>
              </w:rPr>
            </w:pPr>
          </w:p>
        </w:tc>
        <w:tc>
          <w:tcPr>
            <w:tcW w:w="737" w:type="dxa"/>
          </w:tcPr>
          <w:p w:rsidR="00FA260C" w:rsidRPr="00FA260C" w:rsidRDefault="00FA260C">
            <w:pPr>
              <w:pStyle w:val="ConsPlusNormal"/>
              <w:rPr>
                <w:rFonts w:ascii="Times New Roman" w:hAnsi="Times New Roman" w:cs="Times New Roman"/>
                <w:sz w:val="24"/>
                <w:szCs w:val="24"/>
              </w:rPr>
            </w:pPr>
          </w:p>
        </w:tc>
        <w:tc>
          <w:tcPr>
            <w:tcW w:w="907" w:type="dxa"/>
          </w:tcPr>
          <w:p w:rsidR="00FA260C" w:rsidRPr="00FA260C" w:rsidRDefault="00FA260C">
            <w:pPr>
              <w:pStyle w:val="ConsPlusNormal"/>
              <w:rPr>
                <w:rFonts w:ascii="Times New Roman" w:hAnsi="Times New Roman" w:cs="Times New Roman"/>
                <w:sz w:val="24"/>
                <w:szCs w:val="24"/>
              </w:rPr>
            </w:pPr>
          </w:p>
        </w:tc>
        <w:tc>
          <w:tcPr>
            <w:tcW w:w="964" w:type="dxa"/>
          </w:tcPr>
          <w:p w:rsidR="00FA260C" w:rsidRPr="00FA260C" w:rsidRDefault="00FA260C">
            <w:pPr>
              <w:pStyle w:val="ConsPlusNormal"/>
              <w:rPr>
                <w:rFonts w:ascii="Times New Roman" w:hAnsi="Times New Roman" w:cs="Times New Roman"/>
                <w:sz w:val="24"/>
                <w:szCs w:val="24"/>
              </w:rPr>
            </w:pPr>
          </w:p>
        </w:tc>
        <w:tc>
          <w:tcPr>
            <w:tcW w:w="1361" w:type="dxa"/>
          </w:tcPr>
          <w:p w:rsidR="00FA260C" w:rsidRPr="00FA260C" w:rsidRDefault="00FA260C">
            <w:pPr>
              <w:pStyle w:val="ConsPlusNormal"/>
              <w:rPr>
                <w:rFonts w:ascii="Times New Roman" w:hAnsi="Times New Roman" w:cs="Times New Roman"/>
                <w:sz w:val="24"/>
                <w:szCs w:val="24"/>
              </w:rPr>
            </w:pPr>
          </w:p>
        </w:tc>
        <w:tc>
          <w:tcPr>
            <w:tcW w:w="1814" w:type="dxa"/>
          </w:tcPr>
          <w:p w:rsidR="00FA260C" w:rsidRPr="00FA260C" w:rsidRDefault="00FA260C">
            <w:pPr>
              <w:pStyle w:val="ConsPlusNormal"/>
              <w:rPr>
                <w:rFonts w:ascii="Times New Roman" w:hAnsi="Times New Roman" w:cs="Times New Roman"/>
                <w:sz w:val="24"/>
                <w:szCs w:val="24"/>
              </w:rPr>
            </w:pPr>
          </w:p>
        </w:tc>
        <w:tc>
          <w:tcPr>
            <w:tcW w:w="907" w:type="dxa"/>
          </w:tcPr>
          <w:p w:rsidR="00FA260C" w:rsidRPr="00FA260C" w:rsidRDefault="00FA260C">
            <w:pPr>
              <w:pStyle w:val="ConsPlusNormal"/>
              <w:rPr>
                <w:rFonts w:ascii="Times New Roman" w:hAnsi="Times New Roman" w:cs="Times New Roman"/>
                <w:sz w:val="24"/>
                <w:szCs w:val="24"/>
              </w:rPr>
            </w:pPr>
          </w:p>
        </w:tc>
        <w:tc>
          <w:tcPr>
            <w:tcW w:w="1191" w:type="dxa"/>
          </w:tcPr>
          <w:p w:rsidR="00FA260C" w:rsidRPr="00FA260C" w:rsidRDefault="00FA260C">
            <w:pPr>
              <w:pStyle w:val="ConsPlusNormal"/>
              <w:rPr>
                <w:rFonts w:ascii="Times New Roman" w:hAnsi="Times New Roman" w:cs="Times New Roman"/>
                <w:sz w:val="24"/>
                <w:szCs w:val="24"/>
              </w:rPr>
            </w:pPr>
          </w:p>
        </w:tc>
      </w:tr>
      <w:tr w:rsidR="00FA260C" w:rsidRPr="00FA260C">
        <w:tblPrEx>
          <w:tblBorders>
            <w:right w:val="single" w:sz="4" w:space="0" w:color="auto"/>
          </w:tblBorders>
        </w:tblPrEx>
        <w:tc>
          <w:tcPr>
            <w:tcW w:w="2551" w:type="dxa"/>
            <w:tcBorders>
              <w:left w:val="nil"/>
            </w:tcBorders>
          </w:tcPr>
          <w:p w:rsidR="00FA260C" w:rsidRPr="00FA260C" w:rsidRDefault="00FA260C">
            <w:pPr>
              <w:pStyle w:val="ConsPlusNormal"/>
              <w:rPr>
                <w:rFonts w:ascii="Times New Roman" w:hAnsi="Times New Roman" w:cs="Times New Roman"/>
                <w:sz w:val="24"/>
                <w:szCs w:val="24"/>
              </w:rPr>
            </w:pPr>
          </w:p>
        </w:tc>
        <w:tc>
          <w:tcPr>
            <w:tcW w:w="680" w:type="dxa"/>
          </w:tcPr>
          <w:p w:rsidR="00FA260C" w:rsidRPr="00FA260C" w:rsidRDefault="00FA260C">
            <w:pPr>
              <w:pStyle w:val="ConsPlusNormal"/>
              <w:rPr>
                <w:rFonts w:ascii="Times New Roman" w:hAnsi="Times New Roman" w:cs="Times New Roman"/>
                <w:sz w:val="24"/>
                <w:szCs w:val="24"/>
              </w:rPr>
            </w:pPr>
          </w:p>
        </w:tc>
        <w:tc>
          <w:tcPr>
            <w:tcW w:w="567" w:type="dxa"/>
          </w:tcPr>
          <w:p w:rsidR="00FA260C" w:rsidRPr="00FA260C" w:rsidRDefault="00FA260C">
            <w:pPr>
              <w:pStyle w:val="ConsPlusNormal"/>
              <w:rPr>
                <w:rFonts w:ascii="Times New Roman" w:hAnsi="Times New Roman" w:cs="Times New Roman"/>
                <w:sz w:val="24"/>
                <w:szCs w:val="24"/>
              </w:rPr>
            </w:pPr>
          </w:p>
        </w:tc>
        <w:tc>
          <w:tcPr>
            <w:tcW w:w="794" w:type="dxa"/>
          </w:tcPr>
          <w:p w:rsidR="00FA260C" w:rsidRPr="00FA260C" w:rsidRDefault="00FA260C">
            <w:pPr>
              <w:pStyle w:val="ConsPlusNormal"/>
              <w:rPr>
                <w:rFonts w:ascii="Times New Roman" w:hAnsi="Times New Roman" w:cs="Times New Roman"/>
                <w:sz w:val="24"/>
                <w:szCs w:val="24"/>
              </w:rPr>
            </w:pPr>
          </w:p>
        </w:tc>
        <w:tc>
          <w:tcPr>
            <w:tcW w:w="737" w:type="dxa"/>
          </w:tcPr>
          <w:p w:rsidR="00FA260C" w:rsidRPr="00FA260C" w:rsidRDefault="00FA260C">
            <w:pPr>
              <w:pStyle w:val="ConsPlusNormal"/>
              <w:rPr>
                <w:rFonts w:ascii="Times New Roman" w:hAnsi="Times New Roman" w:cs="Times New Roman"/>
                <w:sz w:val="24"/>
                <w:szCs w:val="24"/>
              </w:rPr>
            </w:pPr>
          </w:p>
        </w:tc>
        <w:tc>
          <w:tcPr>
            <w:tcW w:w="907" w:type="dxa"/>
          </w:tcPr>
          <w:p w:rsidR="00FA260C" w:rsidRPr="00FA260C" w:rsidRDefault="00FA260C">
            <w:pPr>
              <w:pStyle w:val="ConsPlusNormal"/>
              <w:rPr>
                <w:rFonts w:ascii="Times New Roman" w:hAnsi="Times New Roman" w:cs="Times New Roman"/>
                <w:sz w:val="24"/>
                <w:szCs w:val="24"/>
              </w:rPr>
            </w:pPr>
          </w:p>
        </w:tc>
        <w:tc>
          <w:tcPr>
            <w:tcW w:w="964" w:type="dxa"/>
          </w:tcPr>
          <w:p w:rsidR="00FA260C" w:rsidRPr="00FA260C" w:rsidRDefault="00FA260C">
            <w:pPr>
              <w:pStyle w:val="ConsPlusNormal"/>
              <w:rPr>
                <w:rFonts w:ascii="Times New Roman" w:hAnsi="Times New Roman" w:cs="Times New Roman"/>
                <w:sz w:val="24"/>
                <w:szCs w:val="24"/>
              </w:rPr>
            </w:pPr>
          </w:p>
        </w:tc>
        <w:tc>
          <w:tcPr>
            <w:tcW w:w="1361" w:type="dxa"/>
          </w:tcPr>
          <w:p w:rsidR="00FA260C" w:rsidRPr="00FA260C" w:rsidRDefault="00FA260C">
            <w:pPr>
              <w:pStyle w:val="ConsPlusNormal"/>
              <w:rPr>
                <w:rFonts w:ascii="Times New Roman" w:hAnsi="Times New Roman" w:cs="Times New Roman"/>
                <w:sz w:val="24"/>
                <w:szCs w:val="24"/>
              </w:rPr>
            </w:pPr>
          </w:p>
        </w:tc>
        <w:tc>
          <w:tcPr>
            <w:tcW w:w="1814" w:type="dxa"/>
          </w:tcPr>
          <w:p w:rsidR="00FA260C" w:rsidRPr="00FA260C" w:rsidRDefault="00FA260C">
            <w:pPr>
              <w:pStyle w:val="ConsPlusNormal"/>
              <w:rPr>
                <w:rFonts w:ascii="Times New Roman" w:hAnsi="Times New Roman" w:cs="Times New Roman"/>
                <w:sz w:val="24"/>
                <w:szCs w:val="24"/>
              </w:rPr>
            </w:pPr>
          </w:p>
        </w:tc>
        <w:tc>
          <w:tcPr>
            <w:tcW w:w="907" w:type="dxa"/>
          </w:tcPr>
          <w:p w:rsidR="00FA260C" w:rsidRPr="00FA260C" w:rsidRDefault="00FA260C">
            <w:pPr>
              <w:pStyle w:val="ConsPlusNormal"/>
              <w:rPr>
                <w:rFonts w:ascii="Times New Roman" w:hAnsi="Times New Roman" w:cs="Times New Roman"/>
                <w:sz w:val="24"/>
                <w:szCs w:val="24"/>
              </w:rPr>
            </w:pPr>
          </w:p>
        </w:tc>
        <w:tc>
          <w:tcPr>
            <w:tcW w:w="1191" w:type="dxa"/>
          </w:tcPr>
          <w:p w:rsidR="00FA260C" w:rsidRPr="00FA260C" w:rsidRDefault="00FA260C">
            <w:pPr>
              <w:pStyle w:val="ConsPlusNormal"/>
              <w:rPr>
                <w:rFonts w:ascii="Times New Roman" w:hAnsi="Times New Roman" w:cs="Times New Roman"/>
                <w:sz w:val="24"/>
                <w:szCs w:val="24"/>
              </w:rPr>
            </w:pPr>
          </w:p>
        </w:tc>
      </w:tr>
      <w:tr w:rsidR="00FA260C" w:rsidRPr="00FA260C">
        <w:tblPrEx>
          <w:tblBorders>
            <w:right w:val="single" w:sz="4" w:space="0" w:color="auto"/>
          </w:tblBorders>
        </w:tblPrEx>
        <w:tc>
          <w:tcPr>
            <w:tcW w:w="2551" w:type="dxa"/>
            <w:tcBorders>
              <w:left w:val="nil"/>
            </w:tcBorders>
          </w:tcPr>
          <w:p w:rsidR="00FA260C" w:rsidRPr="00FA260C" w:rsidRDefault="00FA260C">
            <w:pPr>
              <w:pStyle w:val="ConsPlusNormal"/>
              <w:jc w:val="right"/>
              <w:rPr>
                <w:rFonts w:ascii="Times New Roman" w:hAnsi="Times New Roman" w:cs="Times New Roman"/>
                <w:sz w:val="24"/>
                <w:szCs w:val="24"/>
              </w:rPr>
            </w:pPr>
            <w:r w:rsidRPr="00FA260C">
              <w:rPr>
                <w:rFonts w:ascii="Times New Roman" w:hAnsi="Times New Roman" w:cs="Times New Roman"/>
                <w:sz w:val="24"/>
                <w:szCs w:val="24"/>
              </w:rPr>
              <w:t>Итого по коду целевой субсидии</w:t>
            </w:r>
          </w:p>
        </w:tc>
        <w:tc>
          <w:tcPr>
            <w:tcW w:w="680" w:type="dxa"/>
          </w:tcPr>
          <w:p w:rsidR="00FA260C" w:rsidRPr="00FA260C" w:rsidRDefault="00FA260C">
            <w:pPr>
              <w:pStyle w:val="ConsPlusNormal"/>
              <w:rPr>
                <w:rFonts w:ascii="Times New Roman" w:hAnsi="Times New Roman" w:cs="Times New Roman"/>
                <w:sz w:val="24"/>
                <w:szCs w:val="24"/>
              </w:rPr>
            </w:pPr>
          </w:p>
        </w:tc>
        <w:tc>
          <w:tcPr>
            <w:tcW w:w="567" w:type="dxa"/>
            <w:vAlign w:val="bottom"/>
          </w:tcPr>
          <w:p w:rsidR="00FA260C" w:rsidRPr="00FA260C" w:rsidRDefault="00FA260C">
            <w:pPr>
              <w:pStyle w:val="ConsPlusNormal"/>
              <w:jc w:val="center"/>
              <w:rPr>
                <w:rFonts w:ascii="Times New Roman" w:hAnsi="Times New Roman" w:cs="Times New Roman"/>
                <w:sz w:val="24"/>
                <w:szCs w:val="24"/>
              </w:rPr>
            </w:pPr>
            <w:proofErr w:type="spellStart"/>
            <w:r w:rsidRPr="00FA260C">
              <w:rPr>
                <w:rFonts w:ascii="Times New Roman" w:hAnsi="Times New Roman" w:cs="Times New Roman"/>
                <w:sz w:val="24"/>
                <w:szCs w:val="24"/>
              </w:rPr>
              <w:t>x</w:t>
            </w:r>
            <w:proofErr w:type="spellEnd"/>
          </w:p>
        </w:tc>
        <w:tc>
          <w:tcPr>
            <w:tcW w:w="794" w:type="dxa"/>
            <w:vAlign w:val="bottom"/>
          </w:tcPr>
          <w:p w:rsidR="00FA260C" w:rsidRPr="00FA260C" w:rsidRDefault="00FA260C">
            <w:pPr>
              <w:pStyle w:val="ConsPlusNormal"/>
              <w:jc w:val="center"/>
              <w:rPr>
                <w:rFonts w:ascii="Times New Roman" w:hAnsi="Times New Roman" w:cs="Times New Roman"/>
                <w:sz w:val="24"/>
                <w:szCs w:val="24"/>
              </w:rPr>
            </w:pPr>
            <w:proofErr w:type="spellStart"/>
            <w:r w:rsidRPr="00FA260C">
              <w:rPr>
                <w:rFonts w:ascii="Times New Roman" w:hAnsi="Times New Roman" w:cs="Times New Roman"/>
                <w:sz w:val="24"/>
                <w:szCs w:val="24"/>
              </w:rPr>
              <w:t>x</w:t>
            </w:r>
            <w:proofErr w:type="spellEnd"/>
          </w:p>
        </w:tc>
        <w:tc>
          <w:tcPr>
            <w:tcW w:w="737" w:type="dxa"/>
            <w:vAlign w:val="bottom"/>
          </w:tcPr>
          <w:p w:rsidR="00FA260C" w:rsidRPr="00FA260C" w:rsidRDefault="00FA260C">
            <w:pPr>
              <w:pStyle w:val="ConsPlusNormal"/>
              <w:jc w:val="center"/>
              <w:rPr>
                <w:rFonts w:ascii="Times New Roman" w:hAnsi="Times New Roman" w:cs="Times New Roman"/>
                <w:sz w:val="24"/>
                <w:szCs w:val="24"/>
              </w:rPr>
            </w:pPr>
            <w:proofErr w:type="spellStart"/>
            <w:r w:rsidRPr="00FA260C">
              <w:rPr>
                <w:rFonts w:ascii="Times New Roman" w:hAnsi="Times New Roman" w:cs="Times New Roman"/>
                <w:sz w:val="24"/>
                <w:szCs w:val="24"/>
              </w:rPr>
              <w:t>x</w:t>
            </w:r>
            <w:proofErr w:type="spellEnd"/>
          </w:p>
        </w:tc>
        <w:tc>
          <w:tcPr>
            <w:tcW w:w="907" w:type="dxa"/>
            <w:vAlign w:val="bottom"/>
          </w:tcPr>
          <w:p w:rsidR="00FA260C" w:rsidRPr="00FA260C" w:rsidRDefault="00FA260C">
            <w:pPr>
              <w:pStyle w:val="ConsPlusNormal"/>
              <w:jc w:val="center"/>
              <w:rPr>
                <w:rFonts w:ascii="Times New Roman" w:hAnsi="Times New Roman" w:cs="Times New Roman"/>
                <w:sz w:val="24"/>
                <w:szCs w:val="24"/>
              </w:rPr>
            </w:pPr>
            <w:proofErr w:type="spellStart"/>
            <w:r w:rsidRPr="00FA260C">
              <w:rPr>
                <w:rFonts w:ascii="Times New Roman" w:hAnsi="Times New Roman" w:cs="Times New Roman"/>
                <w:sz w:val="24"/>
                <w:szCs w:val="24"/>
              </w:rPr>
              <w:t>x</w:t>
            </w:r>
            <w:proofErr w:type="spellEnd"/>
          </w:p>
        </w:tc>
        <w:tc>
          <w:tcPr>
            <w:tcW w:w="964" w:type="dxa"/>
            <w:vAlign w:val="bottom"/>
          </w:tcPr>
          <w:p w:rsidR="00FA260C" w:rsidRPr="00FA260C" w:rsidRDefault="00FA260C">
            <w:pPr>
              <w:pStyle w:val="ConsPlusNormal"/>
              <w:jc w:val="center"/>
              <w:rPr>
                <w:rFonts w:ascii="Times New Roman" w:hAnsi="Times New Roman" w:cs="Times New Roman"/>
                <w:sz w:val="24"/>
                <w:szCs w:val="24"/>
              </w:rPr>
            </w:pPr>
            <w:proofErr w:type="spellStart"/>
            <w:r w:rsidRPr="00FA260C">
              <w:rPr>
                <w:rFonts w:ascii="Times New Roman" w:hAnsi="Times New Roman" w:cs="Times New Roman"/>
                <w:sz w:val="24"/>
                <w:szCs w:val="24"/>
              </w:rPr>
              <w:t>x</w:t>
            </w:r>
            <w:proofErr w:type="spellEnd"/>
          </w:p>
        </w:tc>
        <w:tc>
          <w:tcPr>
            <w:tcW w:w="1361" w:type="dxa"/>
          </w:tcPr>
          <w:p w:rsidR="00FA260C" w:rsidRPr="00FA260C" w:rsidRDefault="00FA260C">
            <w:pPr>
              <w:pStyle w:val="ConsPlusNormal"/>
              <w:rPr>
                <w:rFonts w:ascii="Times New Roman" w:hAnsi="Times New Roman" w:cs="Times New Roman"/>
                <w:sz w:val="24"/>
                <w:szCs w:val="24"/>
              </w:rPr>
            </w:pPr>
          </w:p>
        </w:tc>
        <w:tc>
          <w:tcPr>
            <w:tcW w:w="1814" w:type="dxa"/>
          </w:tcPr>
          <w:p w:rsidR="00FA260C" w:rsidRPr="00FA260C" w:rsidRDefault="00FA260C">
            <w:pPr>
              <w:pStyle w:val="ConsPlusNormal"/>
              <w:rPr>
                <w:rFonts w:ascii="Times New Roman" w:hAnsi="Times New Roman" w:cs="Times New Roman"/>
                <w:sz w:val="24"/>
                <w:szCs w:val="24"/>
              </w:rPr>
            </w:pPr>
          </w:p>
        </w:tc>
        <w:tc>
          <w:tcPr>
            <w:tcW w:w="907" w:type="dxa"/>
          </w:tcPr>
          <w:p w:rsidR="00FA260C" w:rsidRPr="00FA260C" w:rsidRDefault="00FA260C">
            <w:pPr>
              <w:pStyle w:val="ConsPlusNormal"/>
              <w:rPr>
                <w:rFonts w:ascii="Times New Roman" w:hAnsi="Times New Roman" w:cs="Times New Roman"/>
                <w:sz w:val="24"/>
                <w:szCs w:val="24"/>
              </w:rPr>
            </w:pPr>
          </w:p>
        </w:tc>
        <w:tc>
          <w:tcPr>
            <w:tcW w:w="1191" w:type="dxa"/>
          </w:tcPr>
          <w:p w:rsidR="00FA260C" w:rsidRPr="00FA260C" w:rsidRDefault="00FA260C">
            <w:pPr>
              <w:pStyle w:val="ConsPlusNormal"/>
              <w:rPr>
                <w:rFonts w:ascii="Times New Roman" w:hAnsi="Times New Roman" w:cs="Times New Roman"/>
                <w:sz w:val="24"/>
                <w:szCs w:val="24"/>
              </w:rPr>
            </w:pPr>
          </w:p>
        </w:tc>
      </w:tr>
      <w:tr w:rsidR="00FA260C" w:rsidRPr="00FA260C">
        <w:tblPrEx>
          <w:tblBorders>
            <w:right w:val="single" w:sz="4" w:space="0" w:color="auto"/>
          </w:tblBorders>
        </w:tblPrEx>
        <w:tc>
          <w:tcPr>
            <w:tcW w:w="2551" w:type="dxa"/>
            <w:tcBorders>
              <w:left w:val="nil"/>
            </w:tcBorders>
          </w:tcPr>
          <w:p w:rsidR="00FA260C" w:rsidRPr="00FA260C" w:rsidRDefault="00FA260C">
            <w:pPr>
              <w:pStyle w:val="ConsPlusNormal"/>
              <w:rPr>
                <w:rFonts w:ascii="Times New Roman" w:hAnsi="Times New Roman" w:cs="Times New Roman"/>
                <w:sz w:val="24"/>
                <w:szCs w:val="24"/>
              </w:rPr>
            </w:pPr>
          </w:p>
        </w:tc>
        <w:tc>
          <w:tcPr>
            <w:tcW w:w="680" w:type="dxa"/>
          </w:tcPr>
          <w:p w:rsidR="00FA260C" w:rsidRPr="00FA260C" w:rsidRDefault="00FA260C">
            <w:pPr>
              <w:pStyle w:val="ConsPlusNormal"/>
              <w:rPr>
                <w:rFonts w:ascii="Times New Roman" w:hAnsi="Times New Roman" w:cs="Times New Roman"/>
                <w:sz w:val="24"/>
                <w:szCs w:val="24"/>
              </w:rPr>
            </w:pPr>
          </w:p>
        </w:tc>
        <w:tc>
          <w:tcPr>
            <w:tcW w:w="567" w:type="dxa"/>
          </w:tcPr>
          <w:p w:rsidR="00FA260C" w:rsidRPr="00FA260C" w:rsidRDefault="00FA260C">
            <w:pPr>
              <w:pStyle w:val="ConsPlusNormal"/>
              <w:rPr>
                <w:rFonts w:ascii="Times New Roman" w:hAnsi="Times New Roman" w:cs="Times New Roman"/>
                <w:sz w:val="24"/>
                <w:szCs w:val="24"/>
              </w:rPr>
            </w:pPr>
          </w:p>
        </w:tc>
        <w:tc>
          <w:tcPr>
            <w:tcW w:w="794" w:type="dxa"/>
          </w:tcPr>
          <w:p w:rsidR="00FA260C" w:rsidRPr="00FA260C" w:rsidRDefault="00FA260C">
            <w:pPr>
              <w:pStyle w:val="ConsPlusNormal"/>
              <w:rPr>
                <w:rFonts w:ascii="Times New Roman" w:hAnsi="Times New Roman" w:cs="Times New Roman"/>
                <w:sz w:val="24"/>
                <w:szCs w:val="24"/>
              </w:rPr>
            </w:pPr>
          </w:p>
        </w:tc>
        <w:tc>
          <w:tcPr>
            <w:tcW w:w="737" w:type="dxa"/>
          </w:tcPr>
          <w:p w:rsidR="00FA260C" w:rsidRPr="00FA260C" w:rsidRDefault="00FA260C">
            <w:pPr>
              <w:pStyle w:val="ConsPlusNormal"/>
              <w:rPr>
                <w:rFonts w:ascii="Times New Roman" w:hAnsi="Times New Roman" w:cs="Times New Roman"/>
                <w:sz w:val="24"/>
                <w:szCs w:val="24"/>
              </w:rPr>
            </w:pPr>
          </w:p>
        </w:tc>
        <w:tc>
          <w:tcPr>
            <w:tcW w:w="907" w:type="dxa"/>
          </w:tcPr>
          <w:p w:rsidR="00FA260C" w:rsidRPr="00FA260C" w:rsidRDefault="00FA260C">
            <w:pPr>
              <w:pStyle w:val="ConsPlusNormal"/>
              <w:rPr>
                <w:rFonts w:ascii="Times New Roman" w:hAnsi="Times New Roman" w:cs="Times New Roman"/>
                <w:sz w:val="24"/>
                <w:szCs w:val="24"/>
              </w:rPr>
            </w:pPr>
          </w:p>
        </w:tc>
        <w:tc>
          <w:tcPr>
            <w:tcW w:w="964" w:type="dxa"/>
          </w:tcPr>
          <w:p w:rsidR="00FA260C" w:rsidRPr="00FA260C" w:rsidRDefault="00FA260C">
            <w:pPr>
              <w:pStyle w:val="ConsPlusNormal"/>
              <w:rPr>
                <w:rFonts w:ascii="Times New Roman" w:hAnsi="Times New Roman" w:cs="Times New Roman"/>
                <w:sz w:val="24"/>
                <w:szCs w:val="24"/>
              </w:rPr>
            </w:pPr>
          </w:p>
        </w:tc>
        <w:tc>
          <w:tcPr>
            <w:tcW w:w="1361" w:type="dxa"/>
          </w:tcPr>
          <w:p w:rsidR="00FA260C" w:rsidRPr="00FA260C" w:rsidRDefault="00FA260C">
            <w:pPr>
              <w:pStyle w:val="ConsPlusNormal"/>
              <w:rPr>
                <w:rFonts w:ascii="Times New Roman" w:hAnsi="Times New Roman" w:cs="Times New Roman"/>
                <w:sz w:val="24"/>
                <w:szCs w:val="24"/>
              </w:rPr>
            </w:pPr>
          </w:p>
        </w:tc>
        <w:tc>
          <w:tcPr>
            <w:tcW w:w="1814" w:type="dxa"/>
          </w:tcPr>
          <w:p w:rsidR="00FA260C" w:rsidRPr="00FA260C" w:rsidRDefault="00FA260C">
            <w:pPr>
              <w:pStyle w:val="ConsPlusNormal"/>
              <w:rPr>
                <w:rFonts w:ascii="Times New Roman" w:hAnsi="Times New Roman" w:cs="Times New Roman"/>
                <w:sz w:val="24"/>
                <w:szCs w:val="24"/>
              </w:rPr>
            </w:pPr>
          </w:p>
        </w:tc>
        <w:tc>
          <w:tcPr>
            <w:tcW w:w="907" w:type="dxa"/>
          </w:tcPr>
          <w:p w:rsidR="00FA260C" w:rsidRPr="00FA260C" w:rsidRDefault="00FA260C">
            <w:pPr>
              <w:pStyle w:val="ConsPlusNormal"/>
              <w:rPr>
                <w:rFonts w:ascii="Times New Roman" w:hAnsi="Times New Roman" w:cs="Times New Roman"/>
                <w:sz w:val="24"/>
                <w:szCs w:val="24"/>
              </w:rPr>
            </w:pPr>
          </w:p>
        </w:tc>
        <w:tc>
          <w:tcPr>
            <w:tcW w:w="1191" w:type="dxa"/>
          </w:tcPr>
          <w:p w:rsidR="00FA260C" w:rsidRPr="00FA260C" w:rsidRDefault="00FA260C">
            <w:pPr>
              <w:pStyle w:val="ConsPlusNormal"/>
              <w:rPr>
                <w:rFonts w:ascii="Times New Roman" w:hAnsi="Times New Roman" w:cs="Times New Roman"/>
                <w:sz w:val="24"/>
                <w:szCs w:val="24"/>
              </w:rPr>
            </w:pPr>
          </w:p>
        </w:tc>
      </w:tr>
      <w:tr w:rsidR="00FA260C" w:rsidRPr="00FA260C">
        <w:tblPrEx>
          <w:tblBorders>
            <w:right w:val="single" w:sz="4" w:space="0" w:color="auto"/>
          </w:tblBorders>
        </w:tblPrEx>
        <w:tc>
          <w:tcPr>
            <w:tcW w:w="7200" w:type="dxa"/>
            <w:gridSpan w:val="7"/>
            <w:tcBorders>
              <w:left w:val="nil"/>
              <w:bottom w:val="nil"/>
            </w:tcBorders>
          </w:tcPr>
          <w:p w:rsidR="00FA260C" w:rsidRPr="00FA260C" w:rsidRDefault="00FA260C">
            <w:pPr>
              <w:pStyle w:val="ConsPlusNormal"/>
              <w:jc w:val="right"/>
              <w:rPr>
                <w:rFonts w:ascii="Times New Roman" w:hAnsi="Times New Roman" w:cs="Times New Roman"/>
                <w:sz w:val="24"/>
                <w:szCs w:val="24"/>
              </w:rPr>
            </w:pPr>
            <w:r w:rsidRPr="00FA260C">
              <w:rPr>
                <w:rFonts w:ascii="Times New Roman" w:hAnsi="Times New Roman" w:cs="Times New Roman"/>
                <w:sz w:val="24"/>
                <w:szCs w:val="24"/>
              </w:rPr>
              <w:t>Всего</w:t>
            </w:r>
          </w:p>
        </w:tc>
        <w:tc>
          <w:tcPr>
            <w:tcW w:w="1361" w:type="dxa"/>
          </w:tcPr>
          <w:p w:rsidR="00FA260C" w:rsidRPr="00FA260C" w:rsidRDefault="00FA260C">
            <w:pPr>
              <w:pStyle w:val="ConsPlusNormal"/>
              <w:rPr>
                <w:rFonts w:ascii="Times New Roman" w:hAnsi="Times New Roman" w:cs="Times New Roman"/>
                <w:sz w:val="24"/>
                <w:szCs w:val="24"/>
              </w:rPr>
            </w:pPr>
          </w:p>
        </w:tc>
        <w:tc>
          <w:tcPr>
            <w:tcW w:w="1814" w:type="dxa"/>
          </w:tcPr>
          <w:p w:rsidR="00FA260C" w:rsidRPr="00FA260C" w:rsidRDefault="00FA260C">
            <w:pPr>
              <w:pStyle w:val="ConsPlusNormal"/>
              <w:rPr>
                <w:rFonts w:ascii="Times New Roman" w:hAnsi="Times New Roman" w:cs="Times New Roman"/>
                <w:sz w:val="24"/>
                <w:szCs w:val="24"/>
              </w:rPr>
            </w:pPr>
          </w:p>
        </w:tc>
        <w:tc>
          <w:tcPr>
            <w:tcW w:w="907" w:type="dxa"/>
          </w:tcPr>
          <w:p w:rsidR="00FA260C" w:rsidRPr="00FA260C" w:rsidRDefault="00FA260C">
            <w:pPr>
              <w:pStyle w:val="ConsPlusNormal"/>
              <w:rPr>
                <w:rFonts w:ascii="Times New Roman" w:hAnsi="Times New Roman" w:cs="Times New Roman"/>
                <w:sz w:val="24"/>
                <w:szCs w:val="24"/>
              </w:rPr>
            </w:pPr>
          </w:p>
        </w:tc>
        <w:tc>
          <w:tcPr>
            <w:tcW w:w="1191" w:type="dxa"/>
          </w:tcPr>
          <w:p w:rsidR="00FA260C" w:rsidRPr="00FA260C" w:rsidRDefault="00FA260C">
            <w:pPr>
              <w:pStyle w:val="ConsPlusNormal"/>
              <w:rPr>
                <w:rFonts w:ascii="Times New Roman" w:hAnsi="Times New Roman" w:cs="Times New Roman"/>
                <w:sz w:val="24"/>
                <w:szCs w:val="24"/>
              </w:rPr>
            </w:pPr>
          </w:p>
        </w:tc>
      </w:tr>
    </w:tbl>
    <w:p w:rsidR="00E00019" w:rsidRPr="00FA260C" w:rsidRDefault="00E00019">
      <w:pPr>
        <w:pStyle w:val="ConsPlusNormal"/>
        <w:jc w:val="both"/>
        <w:rPr>
          <w:rFonts w:ascii="Times New Roman" w:hAnsi="Times New Roman" w:cs="Times New Roman"/>
          <w:sz w:val="24"/>
          <w:szCs w:val="24"/>
        </w:rPr>
      </w:pP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Руководитель                                               Номер страницы │    </w:t>
      </w:r>
      <w:proofErr w:type="spellStart"/>
      <w:r w:rsidRPr="00FA260C">
        <w:rPr>
          <w:rFonts w:ascii="Times New Roman" w:hAnsi="Times New Roman" w:cs="Times New Roman"/>
          <w:sz w:val="24"/>
          <w:szCs w:val="24"/>
        </w:rPr>
        <w:t>│</w:t>
      </w:r>
      <w:proofErr w:type="spellEnd"/>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(уполномоченное лицо) ___________ _________ ____________                  ├────┤</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(должность) (подпись) (расшифровка</w:t>
      </w:r>
      <w:proofErr w:type="gramStart"/>
      <w:r w:rsidRPr="00FA260C">
        <w:rPr>
          <w:rFonts w:ascii="Times New Roman" w:hAnsi="Times New Roman" w:cs="Times New Roman"/>
          <w:sz w:val="24"/>
          <w:szCs w:val="24"/>
        </w:rPr>
        <w:t xml:space="preserve">    В</w:t>
      </w:r>
      <w:proofErr w:type="gramEnd"/>
      <w:r w:rsidRPr="00FA260C">
        <w:rPr>
          <w:rFonts w:ascii="Times New Roman" w:hAnsi="Times New Roman" w:cs="Times New Roman"/>
          <w:sz w:val="24"/>
          <w:szCs w:val="24"/>
        </w:rPr>
        <w:t xml:space="preserve">сего страниц │    </w:t>
      </w:r>
      <w:proofErr w:type="spellStart"/>
      <w:r w:rsidRPr="00FA260C">
        <w:rPr>
          <w:rFonts w:ascii="Times New Roman" w:hAnsi="Times New Roman" w:cs="Times New Roman"/>
          <w:sz w:val="24"/>
          <w:szCs w:val="24"/>
        </w:rPr>
        <w:t>│</w:t>
      </w:r>
      <w:proofErr w:type="spellEnd"/>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подписи)                    └────┘</w:t>
      </w:r>
    </w:p>
    <w:p w:rsidR="00E00019" w:rsidRPr="00FA260C" w:rsidRDefault="00E00019">
      <w:pPr>
        <w:pStyle w:val="ConsPlusNonformat"/>
        <w:jc w:val="both"/>
        <w:rPr>
          <w:rFonts w:ascii="Times New Roman" w:hAnsi="Times New Roman" w:cs="Times New Roman"/>
          <w:sz w:val="24"/>
          <w:szCs w:val="24"/>
        </w:rPr>
      </w:pP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Руководитель</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финансово-экономической</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службы (уполномоченное лицо)      _________ ____________</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w:t>
      </w:r>
      <w:proofErr w:type="gramStart"/>
      <w:r w:rsidRPr="00FA260C">
        <w:rPr>
          <w:rFonts w:ascii="Times New Roman" w:hAnsi="Times New Roman" w:cs="Times New Roman"/>
          <w:sz w:val="24"/>
          <w:szCs w:val="24"/>
        </w:rPr>
        <w:t>(подпись) (расшифровка</w:t>
      </w:r>
      <w:proofErr w:type="gramEnd"/>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подписи)</w:t>
      </w:r>
    </w:p>
    <w:p w:rsidR="00E00019" w:rsidRPr="00FA260C" w:rsidRDefault="00E00019">
      <w:pPr>
        <w:pStyle w:val="ConsPlusNonformat"/>
        <w:jc w:val="both"/>
        <w:rPr>
          <w:rFonts w:ascii="Times New Roman" w:hAnsi="Times New Roman" w:cs="Times New Roman"/>
          <w:sz w:val="24"/>
          <w:szCs w:val="24"/>
        </w:rPr>
      </w:pP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lastRenderedPageBreak/>
        <w:t>Ответственный</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исполнитель    ___________ ___________________ _________</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(должность) (фамилия, инициалы) (телефон)</w:t>
      </w:r>
    </w:p>
    <w:p w:rsidR="00E00019" w:rsidRPr="00FA260C" w:rsidRDefault="00E00019">
      <w:pPr>
        <w:pStyle w:val="ConsPlusNonformat"/>
        <w:jc w:val="both"/>
        <w:rPr>
          <w:rFonts w:ascii="Times New Roman" w:hAnsi="Times New Roman" w:cs="Times New Roman"/>
          <w:sz w:val="24"/>
          <w:szCs w:val="24"/>
        </w:rPr>
      </w:pP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"__" ________________ 20__ г.</w:t>
      </w:r>
    </w:p>
    <w:p w:rsidR="00E00019" w:rsidRPr="00FA260C" w:rsidRDefault="00E00019">
      <w:pPr>
        <w:pStyle w:val="ConsPlusNonformat"/>
        <w:jc w:val="both"/>
        <w:rPr>
          <w:rFonts w:ascii="Times New Roman" w:hAnsi="Times New Roman" w:cs="Times New Roman"/>
          <w:sz w:val="24"/>
          <w:szCs w:val="24"/>
        </w:rPr>
      </w:pP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 ─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ОТМЕТКА ТЕРРИТОРИАЛЬНОГО ОРГАНА ФЕДЕРАЛЬНОГО</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  КАЗНАЧЕЙСТВА О ПРИНЯТИИ НАСТОЯЩИХ СВЕДЕНИЙ  │</w:t>
      </w:r>
    </w:p>
    <w:p w:rsidR="00E00019" w:rsidRPr="00FA260C" w:rsidRDefault="00E00019">
      <w:pPr>
        <w:pStyle w:val="ConsPlusNonformat"/>
        <w:jc w:val="both"/>
        <w:rPr>
          <w:rFonts w:ascii="Times New Roman" w:hAnsi="Times New Roman" w:cs="Times New Roman"/>
          <w:sz w:val="24"/>
          <w:szCs w:val="24"/>
        </w:rPr>
      </w:pP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│Ответственный</w:t>
      </w:r>
      <w:proofErr w:type="spellEnd"/>
      <w:r w:rsidRPr="00FA260C">
        <w:rPr>
          <w:rFonts w:ascii="Times New Roman" w:hAnsi="Times New Roman" w:cs="Times New Roman"/>
          <w:sz w:val="24"/>
          <w:szCs w:val="24"/>
        </w:rPr>
        <w:t xml:space="preserve">                                 │</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исполнитель ___________ _________ ____________</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w:t>
      </w:r>
      <w:proofErr w:type="gramStart"/>
      <w:r w:rsidRPr="00FA260C">
        <w:rPr>
          <w:rFonts w:ascii="Times New Roman" w:hAnsi="Times New Roman" w:cs="Times New Roman"/>
          <w:sz w:val="24"/>
          <w:szCs w:val="24"/>
        </w:rPr>
        <w:t>│            (должность) (подпись) (</w:t>
      </w:r>
      <w:proofErr w:type="spellStart"/>
      <w:r w:rsidRPr="00FA260C">
        <w:rPr>
          <w:rFonts w:ascii="Times New Roman" w:hAnsi="Times New Roman" w:cs="Times New Roman"/>
          <w:sz w:val="24"/>
          <w:szCs w:val="24"/>
        </w:rPr>
        <w:t>расшифровка│</w:t>
      </w:r>
      <w:proofErr w:type="spellEnd"/>
      <w:proofErr w:type="gramEnd"/>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подписи)</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                                              </w:t>
      </w:r>
      <w:proofErr w:type="spellStart"/>
      <w:r w:rsidRPr="00FA260C">
        <w:rPr>
          <w:rFonts w:ascii="Times New Roman" w:hAnsi="Times New Roman" w:cs="Times New Roman"/>
          <w:sz w:val="24"/>
          <w:szCs w:val="24"/>
        </w:rPr>
        <w:t>│</w:t>
      </w:r>
      <w:proofErr w:type="spellEnd"/>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"__" ____________ 20__ г.</w:t>
      </w:r>
    </w:p>
    <w:p w:rsidR="00E00019" w:rsidRPr="00FA260C" w:rsidRDefault="00E00019">
      <w:pPr>
        <w:pStyle w:val="ConsPlusNonformat"/>
        <w:jc w:val="both"/>
        <w:rPr>
          <w:rFonts w:ascii="Times New Roman" w:hAnsi="Times New Roman" w:cs="Times New Roman"/>
          <w:sz w:val="24"/>
          <w:szCs w:val="24"/>
        </w:rPr>
      </w:pPr>
      <w:r w:rsidRPr="00FA260C">
        <w:rPr>
          <w:rFonts w:ascii="Times New Roman" w:hAnsi="Times New Roman" w:cs="Times New Roman"/>
          <w:sz w:val="24"/>
          <w:szCs w:val="24"/>
        </w:rPr>
        <w:t xml:space="preserve">                           └ ─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roofErr w:type="spellStart"/>
      <w:r w:rsidRPr="00FA260C">
        <w:rPr>
          <w:rFonts w:ascii="Times New Roman" w:hAnsi="Times New Roman" w:cs="Times New Roman"/>
          <w:sz w:val="24"/>
          <w:szCs w:val="24"/>
        </w:rPr>
        <w:t>─</w:t>
      </w:r>
      <w:proofErr w:type="spellEnd"/>
      <w:r w:rsidRPr="00FA260C">
        <w:rPr>
          <w:rFonts w:ascii="Times New Roman" w:hAnsi="Times New Roman" w:cs="Times New Roman"/>
          <w:sz w:val="24"/>
          <w:szCs w:val="24"/>
        </w:rPr>
        <w:t xml:space="preserve"> ─┘</w:t>
      </w:r>
    </w:p>
    <w:p w:rsidR="00E00019" w:rsidRPr="00FA260C" w:rsidRDefault="00E00019">
      <w:pPr>
        <w:pStyle w:val="ConsPlusNormal"/>
        <w:jc w:val="both"/>
        <w:rPr>
          <w:rFonts w:ascii="Times New Roman" w:hAnsi="Times New Roman" w:cs="Times New Roman"/>
          <w:sz w:val="24"/>
          <w:szCs w:val="24"/>
        </w:rPr>
      </w:pPr>
    </w:p>
    <w:p w:rsidR="00E00019" w:rsidRPr="00FA260C" w:rsidRDefault="00E00019">
      <w:pPr>
        <w:pStyle w:val="ConsPlusNormal"/>
        <w:jc w:val="both"/>
        <w:rPr>
          <w:rFonts w:ascii="Times New Roman" w:hAnsi="Times New Roman" w:cs="Times New Roman"/>
          <w:sz w:val="28"/>
          <w:szCs w:val="28"/>
        </w:rPr>
      </w:pPr>
    </w:p>
    <w:p w:rsidR="00E00019" w:rsidRPr="00FA260C" w:rsidRDefault="00E00019">
      <w:pPr>
        <w:pStyle w:val="ConsPlusNormal"/>
        <w:jc w:val="both"/>
        <w:rPr>
          <w:rFonts w:ascii="Times New Roman" w:hAnsi="Times New Roman" w:cs="Times New Roman"/>
          <w:sz w:val="28"/>
          <w:szCs w:val="28"/>
        </w:rPr>
      </w:pPr>
    </w:p>
    <w:p w:rsidR="00E00019" w:rsidRDefault="00E00019">
      <w:pPr>
        <w:pStyle w:val="ConsPlusNormal"/>
        <w:jc w:val="both"/>
      </w:pPr>
    </w:p>
    <w:p w:rsidR="00E00019" w:rsidRDefault="00E00019">
      <w:pPr>
        <w:pStyle w:val="ConsPlusNormal"/>
        <w:jc w:val="both"/>
      </w:pPr>
    </w:p>
    <w:p w:rsidR="00581913" w:rsidRDefault="00581913">
      <w:pPr>
        <w:pStyle w:val="ConsPlusNormal"/>
        <w:jc w:val="right"/>
        <w:outlineLvl w:val="1"/>
        <w:rPr>
          <w:rFonts w:ascii="Times New Roman" w:hAnsi="Times New Roman" w:cs="Times New Roman"/>
          <w:sz w:val="24"/>
          <w:szCs w:val="24"/>
        </w:rPr>
      </w:pPr>
    </w:p>
    <w:p w:rsidR="00581913" w:rsidRDefault="00581913">
      <w:pPr>
        <w:pStyle w:val="ConsPlusNormal"/>
        <w:jc w:val="right"/>
        <w:outlineLvl w:val="1"/>
        <w:rPr>
          <w:rFonts w:ascii="Times New Roman" w:hAnsi="Times New Roman" w:cs="Times New Roman"/>
          <w:sz w:val="24"/>
          <w:szCs w:val="24"/>
        </w:rPr>
      </w:pPr>
    </w:p>
    <w:p w:rsidR="00581913" w:rsidRDefault="00581913">
      <w:pPr>
        <w:pStyle w:val="ConsPlusNormal"/>
        <w:jc w:val="right"/>
        <w:outlineLvl w:val="1"/>
        <w:rPr>
          <w:rFonts w:ascii="Times New Roman" w:hAnsi="Times New Roman" w:cs="Times New Roman"/>
          <w:sz w:val="24"/>
          <w:szCs w:val="24"/>
        </w:rPr>
      </w:pPr>
    </w:p>
    <w:p w:rsidR="00581913" w:rsidRDefault="00581913">
      <w:pPr>
        <w:pStyle w:val="ConsPlusNormal"/>
        <w:jc w:val="right"/>
        <w:outlineLvl w:val="1"/>
        <w:rPr>
          <w:rFonts w:ascii="Times New Roman" w:hAnsi="Times New Roman" w:cs="Times New Roman"/>
          <w:sz w:val="24"/>
          <w:szCs w:val="24"/>
        </w:rPr>
      </w:pPr>
    </w:p>
    <w:p w:rsidR="00581913" w:rsidRDefault="00581913">
      <w:pPr>
        <w:pStyle w:val="ConsPlusNormal"/>
        <w:jc w:val="right"/>
        <w:outlineLvl w:val="1"/>
        <w:rPr>
          <w:rFonts w:ascii="Times New Roman" w:hAnsi="Times New Roman" w:cs="Times New Roman"/>
          <w:sz w:val="24"/>
          <w:szCs w:val="24"/>
        </w:rPr>
      </w:pPr>
    </w:p>
    <w:p w:rsidR="00581913" w:rsidRDefault="00581913">
      <w:pPr>
        <w:pStyle w:val="ConsPlusNormal"/>
        <w:jc w:val="right"/>
        <w:outlineLvl w:val="1"/>
        <w:rPr>
          <w:rFonts w:ascii="Times New Roman" w:hAnsi="Times New Roman" w:cs="Times New Roman"/>
          <w:sz w:val="24"/>
          <w:szCs w:val="24"/>
        </w:rPr>
      </w:pPr>
    </w:p>
    <w:p w:rsidR="00581913" w:rsidRDefault="00581913">
      <w:pPr>
        <w:pStyle w:val="ConsPlusNormal"/>
        <w:jc w:val="right"/>
        <w:outlineLvl w:val="1"/>
        <w:rPr>
          <w:rFonts w:ascii="Times New Roman" w:hAnsi="Times New Roman" w:cs="Times New Roman"/>
          <w:sz w:val="24"/>
          <w:szCs w:val="24"/>
        </w:rPr>
      </w:pPr>
    </w:p>
    <w:p w:rsidR="00581913" w:rsidRDefault="00581913">
      <w:pPr>
        <w:pStyle w:val="ConsPlusNormal"/>
        <w:jc w:val="right"/>
        <w:outlineLvl w:val="1"/>
        <w:rPr>
          <w:rFonts w:ascii="Times New Roman" w:hAnsi="Times New Roman" w:cs="Times New Roman"/>
          <w:sz w:val="24"/>
          <w:szCs w:val="24"/>
        </w:rPr>
      </w:pPr>
    </w:p>
    <w:p w:rsidR="00581913" w:rsidRDefault="00581913">
      <w:pPr>
        <w:pStyle w:val="ConsPlusNormal"/>
        <w:jc w:val="right"/>
        <w:outlineLvl w:val="1"/>
        <w:rPr>
          <w:rFonts w:ascii="Times New Roman" w:hAnsi="Times New Roman" w:cs="Times New Roman"/>
          <w:sz w:val="24"/>
          <w:szCs w:val="24"/>
        </w:rPr>
      </w:pPr>
    </w:p>
    <w:p w:rsidR="00581913" w:rsidRDefault="00581913">
      <w:pPr>
        <w:pStyle w:val="ConsPlusNormal"/>
        <w:jc w:val="right"/>
        <w:outlineLvl w:val="1"/>
        <w:rPr>
          <w:rFonts w:ascii="Times New Roman" w:hAnsi="Times New Roman" w:cs="Times New Roman"/>
          <w:sz w:val="24"/>
          <w:szCs w:val="24"/>
        </w:rPr>
      </w:pPr>
    </w:p>
    <w:p w:rsidR="00581913" w:rsidRDefault="00581913">
      <w:pPr>
        <w:pStyle w:val="ConsPlusNormal"/>
        <w:jc w:val="right"/>
        <w:outlineLvl w:val="1"/>
        <w:rPr>
          <w:rFonts w:ascii="Times New Roman" w:hAnsi="Times New Roman" w:cs="Times New Roman"/>
          <w:sz w:val="24"/>
          <w:szCs w:val="24"/>
        </w:rPr>
      </w:pPr>
    </w:p>
    <w:p w:rsidR="00581913" w:rsidRDefault="00581913">
      <w:pPr>
        <w:pStyle w:val="ConsPlusNormal"/>
        <w:jc w:val="right"/>
        <w:outlineLvl w:val="1"/>
        <w:rPr>
          <w:rFonts w:ascii="Times New Roman" w:hAnsi="Times New Roman" w:cs="Times New Roman"/>
          <w:sz w:val="24"/>
          <w:szCs w:val="24"/>
        </w:rPr>
      </w:pPr>
    </w:p>
    <w:p w:rsidR="00581913" w:rsidRDefault="00581913">
      <w:pPr>
        <w:pStyle w:val="ConsPlusNormal"/>
        <w:jc w:val="right"/>
        <w:outlineLvl w:val="1"/>
        <w:rPr>
          <w:rFonts w:ascii="Times New Roman" w:hAnsi="Times New Roman" w:cs="Times New Roman"/>
          <w:sz w:val="24"/>
          <w:szCs w:val="24"/>
        </w:rPr>
      </w:pPr>
    </w:p>
    <w:p w:rsidR="00581913" w:rsidRDefault="00581913">
      <w:pPr>
        <w:pStyle w:val="ConsPlusNormal"/>
        <w:jc w:val="right"/>
        <w:outlineLvl w:val="1"/>
        <w:rPr>
          <w:rFonts w:ascii="Times New Roman" w:hAnsi="Times New Roman" w:cs="Times New Roman"/>
          <w:sz w:val="24"/>
          <w:szCs w:val="24"/>
        </w:rPr>
      </w:pPr>
    </w:p>
    <w:p w:rsidR="00581913" w:rsidRDefault="00581913">
      <w:pPr>
        <w:pStyle w:val="ConsPlusNormal"/>
        <w:jc w:val="right"/>
        <w:outlineLvl w:val="1"/>
        <w:rPr>
          <w:rFonts w:ascii="Times New Roman" w:hAnsi="Times New Roman" w:cs="Times New Roman"/>
          <w:sz w:val="24"/>
          <w:szCs w:val="24"/>
        </w:rPr>
      </w:pPr>
    </w:p>
    <w:p w:rsidR="00E00019" w:rsidRPr="00581913" w:rsidRDefault="00E00019">
      <w:pPr>
        <w:pStyle w:val="ConsPlusNormal"/>
        <w:jc w:val="right"/>
        <w:outlineLvl w:val="1"/>
        <w:rPr>
          <w:rFonts w:ascii="Times New Roman" w:hAnsi="Times New Roman" w:cs="Times New Roman"/>
          <w:sz w:val="24"/>
          <w:szCs w:val="24"/>
        </w:rPr>
      </w:pPr>
      <w:r w:rsidRPr="00581913">
        <w:rPr>
          <w:rFonts w:ascii="Times New Roman" w:hAnsi="Times New Roman" w:cs="Times New Roman"/>
          <w:sz w:val="24"/>
          <w:szCs w:val="24"/>
        </w:rPr>
        <w:lastRenderedPageBreak/>
        <w:t>Приложение N 2</w:t>
      </w:r>
    </w:p>
    <w:p w:rsidR="00E00019" w:rsidRPr="00581913" w:rsidRDefault="00E00019">
      <w:pPr>
        <w:pStyle w:val="ConsPlusNormal"/>
        <w:jc w:val="right"/>
        <w:rPr>
          <w:rFonts w:ascii="Times New Roman" w:hAnsi="Times New Roman" w:cs="Times New Roman"/>
          <w:sz w:val="24"/>
          <w:szCs w:val="24"/>
        </w:rPr>
      </w:pPr>
      <w:r w:rsidRPr="00581913">
        <w:rPr>
          <w:rFonts w:ascii="Times New Roman" w:hAnsi="Times New Roman" w:cs="Times New Roman"/>
          <w:sz w:val="24"/>
          <w:szCs w:val="24"/>
        </w:rPr>
        <w:t>к Порядку санкционирования</w:t>
      </w:r>
    </w:p>
    <w:p w:rsidR="00E00019" w:rsidRPr="00581913" w:rsidRDefault="00E00019">
      <w:pPr>
        <w:pStyle w:val="ConsPlusNormal"/>
        <w:jc w:val="right"/>
        <w:rPr>
          <w:rFonts w:ascii="Times New Roman" w:hAnsi="Times New Roman" w:cs="Times New Roman"/>
          <w:sz w:val="24"/>
          <w:szCs w:val="24"/>
        </w:rPr>
      </w:pPr>
      <w:r w:rsidRPr="00581913">
        <w:rPr>
          <w:rFonts w:ascii="Times New Roman" w:hAnsi="Times New Roman" w:cs="Times New Roman"/>
          <w:sz w:val="24"/>
          <w:szCs w:val="24"/>
        </w:rPr>
        <w:t xml:space="preserve">расходов </w:t>
      </w:r>
      <w:r w:rsidR="001F4DC2" w:rsidRPr="00581913">
        <w:rPr>
          <w:rFonts w:ascii="Times New Roman" w:hAnsi="Times New Roman" w:cs="Times New Roman"/>
          <w:sz w:val="24"/>
          <w:szCs w:val="24"/>
        </w:rPr>
        <w:t>муниципальных</w:t>
      </w:r>
      <w:r w:rsidRPr="00581913">
        <w:rPr>
          <w:rFonts w:ascii="Times New Roman" w:hAnsi="Times New Roman" w:cs="Times New Roman"/>
          <w:sz w:val="24"/>
          <w:szCs w:val="24"/>
        </w:rPr>
        <w:t xml:space="preserve"> бюджетных</w:t>
      </w:r>
    </w:p>
    <w:p w:rsidR="00E00019" w:rsidRPr="00581913" w:rsidRDefault="00E00019">
      <w:pPr>
        <w:pStyle w:val="ConsPlusNormal"/>
        <w:jc w:val="right"/>
        <w:rPr>
          <w:rFonts w:ascii="Times New Roman" w:hAnsi="Times New Roman" w:cs="Times New Roman"/>
          <w:sz w:val="24"/>
          <w:szCs w:val="24"/>
        </w:rPr>
      </w:pPr>
      <w:r w:rsidRPr="00581913">
        <w:rPr>
          <w:rFonts w:ascii="Times New Roman" w:hAnsi="Times New Roman" w:cs="Times New Roman"/>
          <w:sz w:val="24"/>
          <w:szCs w:val="24"/>
        </w:rPr>
        <w:t xml:space="preserve">учреждений и </w:t>
      </w:r>
      <w:r w:rsidR="001F4DC2" w:rsidRPr="00581913">
        <w:rPr>
          <w:rFonts w:ascii="Times New Roman" w:hAnsi="Times New Roman" w:cs="Times New Roman"/>
          <w:sz w:val="24"/>
          <w:szCs w:val="24"/>
        </w:rPr>
        <w:t xml:space="preserve">муниципальных </w:t>
      </w:r>
      <w:r w:rsidRPr="00581913">
        <w:rPr>
          <w:rFonts w:ascii="Times New Roman" w:hAnsi="Times New Roman" w:cs="Times New Roman"/>
          <w:sz w:val="24"/>
          <w:szCs w:val="24"/>
        </w:rPr>
        <w:t>автономных</w:t>
      </w:r>
    </w:p>
    <w:p w:rsidR="00E00019" w:rsidRPr="00581913" w:rsidRDefault="00E00019">
      <w:pPr>
        <w:pStyle w:val="ConsPlusNormal"/>
        <w:jc w:val="right"/>
        <w:rPr>
          <w:rFonts w:ascii="Times New Roman" w:hAnsi="Times New Roman" w:cs="Times New Roman"/>
          <w:sz w:val="24"/>
          <w:szCs w:val="24"/>
        </w:rPr>
      </w:pPr>
      <w:r w:rsidRPr="00581913">
        <w:rPr>
          <w:rFonts w:ascii="Times New Roman" w:hAnsi="Times New Roman" w:cs="Times New Roman"/>
          <w:sz w:val="24"/>
          <w:szCs w:val="24"/>
        </w:rPr>
        <w:t>учреждений, лицевые счета которым</w:t>
      </w:r>
    </w:p>
    <w:p w:rsidR="00E00019" w:rsidRPr="00581913" w:rsidRDefault="00E00019">
      <w:pPr>
        <w:pStyle w:val="ConsPlusNormal"/>
        <w:jc w:val="right"/>
        <w:rPr>
          <w:rFonts w:ascii="Times New Roman" w:hAnsi="Times New Roman" w:cs="Times New Roman"/>
          <w:sz w:val="24"/>
          <w:szCs w:val="24"/>
        </w:rPr>
      </w:pPr>
      <w:proofErr w:type="gramStart"/>
      <w:r w:rsidRPr="00581913">
        <w:rPr>
          <w:rFonts w:ascii="Times New Roman" w:hAnsi="Times New Roman" w:cs="Times New Roman"/>
          <w:sz w:val="24"/>
          <w:szCs w:val="24"/>
        </w:rPr>
        <w:t>открыты</w:t>
      </w:r>
      <w:proofErr w:type="gramEnd"/>
      <w:r w:rsidRPr="00581913">
        <w:rPr>
          <w:rFonts w:ascii="Times New Roman" w:hAnsi="Times New Roman" w:cs="Times New Roman"/>
          <w:sz w:val="24"/>
          <w:szCs w:val="24"/>
        </w:rPr>
        <w:t xml:space="preserve"> в территориальных органах</w:t>
      </w:r>
    </w:p>
    <w:p w:rsidR="00E00019" w:rsidRPr="00581913" w:rsidRDefault="00E00019">
      <w:pPr>
        <w:pStyle w:val="ConsPlusNormal"/>
        <w:jc w:val="right"/>
        <w:rPr>
          <w:rFonts w:ascii="Times New Roman" w:hAnsi="Times New Roman" w:cs="Times New Roman"/>
          <w:sz w:val="24"/>
          <w:szCs w:val="24"/>
        </w:rPr>
      </w:pPr>
      <w:r w:rsidRPr="00581913">
        <w:rPr>
          <w:rFonts w:ascii="Times New Roman" w:hAnsi="Times New Roman" w:cs="Times New Roman"/>
          <w:sz w:val="24"/>
          <w:szCs w:val="24"/>
        </w:rPr>
        <w:t>Федерального казначейства, источником</w:t>
      </w:r>
    </w:p>
    <w:p w:rsidR="00E00019" w:rsidRPr="00581913" w:rsidRDefault="00E00019">
      <w:pPr>
        <w:pStyle w:val="ConsPlusNormal"/>
        <w:jc w:val="right"/>
        <w:rPr>
          <w:rFonts w:ascii="Times New Roman" w:hAnsi="Times New Roman" w:cs="Times New Roman"/>
          <w:sz w:val="24"/>
          <w:szCs w:val="24"/>
        </w:rPr>
      </w:pPr>
      <w:r w:rsidRPr="00581913">
        <w:rPr>
          <w:rFonts w:ascii="Times New Roman" w:hAnsi="Times New Roman" w:cs="Times New Roman"/>
          <w:sz w:val="24"/>
          <w:szCs w:val="24"/>
        </w:rPr>
        <w:t xml:space="preserve">финансового </w:t>
      </w:r>
      <w:proofErr w:type="gramStart"/>
      <w:r w:rsidRPr="00581913">
        <w:rPr>
          <w:rFonts w:ascii="Times New Roman" w:hAnsi="Times New Roman" w:cs="Times New Roman"/>
          <w:sz w:val="24"/>
          <w:szCs w:val="24"/>
        </w:rPr>
        <w:t>обеспечения</w:t>
      </w:r>
      <w:proofErr w:type="gramEnd"/>
      <w:r w:rsidRPr="00581913">
        <w:rPr>
          <w:rFonts w:ascii="Times New Roman" w:hAnsi="Times New Roman" w:cs="Times New Roman"/>
          <w:sz w:val="24"/>
          <w:szCs w:val="24"/>
        </w:rPr>
        <w:t xml:space="preserve"> которых</w:t>
      </w:r>
    </w:p>
    <w:p w:rsidR="00E00019" w:rsidRPr="00581913" w:rsidRDefault="00E00019">
      <w:pPr>
        <w:pStyle w:val="ConsPlusNormal"/>
        <w:jc w:val="right"/>
        <w:rPr>
          <w:rFonts w:ascii="Times New Roman" w:hAnsi="Times New Roman" w:cs="Times New Roman"/>
          <w:sz w:val="24"/>
          <w:szCs w:val="24"/>
        </w:rPr>
      </w:pPr>
      <w:r w:rsidRPr="00581913">
        <w:rPr>
          <w:rFonts w:ascii="Times New Roman" w:hAnsi="Times New Roman" w:cs="Times New Roman"/>
          <w:sz w:val="24"/>
          <w:szCs w:val="24"/>
        </w:rPr>
        <w:t>являются субсидии, полученные</w:t>
      </w:r>
    </w:p>
    <w:p w:rsidR="00E00019" w:rsidRPr="00581913" w:rsidRDefault="00E00019">
      <w:pPr>
        <w:pStyle w:val="ConsPlusNormal"/>
        <w:jc w:val="right"/>
        <w:rPr>
          <w:rFonts w:ascii="Times New Roman" w:hAnsi="Times New Roman" w:cs="Times New Roman"/>
          <w:sz w:val="24"/>
          <w:szCs w:val="24"/>
        </w:rPr>
      </w:pPr>
      <w:r w:rsidRPr="00581913">
        <w:rPr>
          <w:rFonts w:ascii="Times New Roman" w:hAnsi="Times New Roman" w:cs="Times New Roman"/>
          <w:sz w:val="24"/>
          <w:szCs w:val="24"/>
        </w:rPr>
        <w:t>в соответствии с абзацем вторым</w:t>
      </w:r>
    </w:p>
    <w:p w:rsidR="00E00019" w:rsidRPr="00581913" w:rsidRDefault="00E00019">
      <w:pPr>
        <w:pStyle w:val="ConsPlusNormal"/>
        <w:jc w:val="right"/>
        <w:rPr>
          <w:rFonts w:ascii="Times New Roman" w:hAnsi="Times New Roman" w:cs="Times New Roman"/>
          <w:sz w:val="24"/>
          <w:szCs w:val="24"/>
        </w:rPr>
      </w:pPr>
      <w:r w:rsidRPr="00581913">
        <w:rPr>
          <w:rFonts w:ascii="Times New Roman" w:hAnsi="Times New Roman" w:cs="Times New Roman"/>
          <w:sz w:val="24"/>
          <w:szCs w:val="24"/>
        </w:rPr>
        <w:t>пункта 1 статьи 78.1 и статьей 78.2</w:t>
      </w:r>
    </w:p>
    <w:p w:rsidR="00E00019" w:rsidRPr="00581913" w:rsidRDefault="00E00019">
      <w:pPr>
        <w:pStyle w:val="ConsPlusNormal"/>
        <w:jc w:val="right"/>
        <w:rPr>
          <w:rFonts w:ascii="Times New Roman" w:hAnsi="Times New Roman" w:cs="Times New Roman"/>
          <w:sz w:val="24"/>
          <w:szCs w:val="24"/>
        </w:rPr>
      </w:pPr>
      <w:r w:rsidRPr="00581913">
        <w:rPr>
          <w:rFonts w:ascii="Times New Roman" w:hAnsi="Times New Roman" w:cs="Times New Roman"/>
          <w:sz w:val="24"/>
          <w:szCs w:val="24"/>
        </w:rPr>
        <w:t xml:space="preserve">Бюджетного кодекса </w:t>
      </w:r>
      <w:proofErr w:type="gramStart"/>
      <w:r w:rsidRPr="00581913">
        <w:rPr>
          <w:rFonts w:ascii="Times New Roman" w:hAnsi="Times New Roman" w:cs="Times New Roman"/>
          <w:sz w:val="24"/>
          <w:szCs w:val="24"/>
        </w:rPr>
        <w:t>Российской</w:t>
      </w:r>
      <w:proofErr w:type="gramEnd"/>
    </w:p>
    <w:p w:rsidR="00E00019" w:rsidRPr="00581913" w:rsidRDefault="00E00019">
      <w:pPr>
        <w:pStyle w:val="ConsPlusNormal"/>
        <w:jc w:val="right"/>
        <w:rPr>
          <w:rFonts w:ascii="Times New Roman" w:hAnsi="Times New Roman" w:cs="Times New Roman"/>
          <w:sz w:val="24"/>
          <w:szCs w:val="24"/>
        </w:rPr>
      </w:pPr>
      <w:r w:rsidRPr="00581913">
        <w:rPr>
          <w:rFonts w:ascii="Times New Roman" w:hAnsi="Times New Roman" w:cs="Times New Roman"/>
          <w:sz w:val="24"/>
          <w:szCs w:val="24"/>
        </w:rPr>
        <w:t xml:space="preserve">Федерации, </w:t>
      </w:r>
      <w:proofErr w:type="gramStart"/>
      <w:r w:rsidRPr="00581913">
        <w:rPr>
          <w:rFonts w:ascii="Times New Roman" w:hAnsi="Times New Roman" w:cs="Times New Roman"/>
          <w:sz w:val="24"/>
          <w:szCs w:val="24"/>
        </w:rPr>
        <w:t>утвержденному</w:t>
      </w:r>
      <w:proofErr w:type="gramEnd"/>
    </w:p>
    <w:p w:rsidR="00E00019" w:rsidRPr="00581913" w:rsidRDefault="00E00019">
      <w:pPr>
        <w:pStyle w:val="ConsPlusNormal"/>
        <w:jc w:val="right"/>
        <w:rPr>
          <w:rFonts w:ascii="Times New Roman" w:hAnsi="Times New Roman" w:cs="Times New Roman"/>
          <w:sz w:val="24"/>
          <w:szCs w:val="24"/>
        </w:rPr>
      </w:pPr>
      <w:r w:rsidRPr="00581913">
        <w:rPr>
          <w:rFonts w:ascii="Times New Roman" w:hAnsi="Times New Roman" w:cs="Times New Roman"/>
          <w:sz w:val="24"/>
          <w:szCs w:val="24"/>
        </w:rPr>
        <w:t>приказом Минфина России</w:t>
      </w:r>
    </w:p>
    <w:p w:rsidR="00E00019" w:rsidRPr="00581913" w:rsidRDefault="00E00019" w:rsidP="00581913">
      <w:pPr>
        <w:pStyle w:val="ConsPlusNormal"/>
        <w:jc w:val="right"/>
        <w:rPr>
          <w:rFonts w:ascii="Times New Roman" w:hAnsi="Times New Roman" w:cs="Times New Roman"/>
          <w:sz w:val="24"/>
          <w:szCs w:val="24"/>
        </w:rPr>
      </w:pPr>
      <w:r w:rsidRPr="00581913">
        <w:rPr>
          <w:rFonts w:ascii="Times New Roman" w:hAnsi="Times New Roman" w:cs="Times New Roman"/>
          <w:sz w:val="24"/>
          <w:szCs w:val="24"/>
        </w:rPr>
        <w:t>от 20</w:t>
      </w:r>
      <w:r w:rsidR="001F4DC2" w:rsidRPr="00581913">
        <w:rPr>
          <w:rFonts w:ascii="Times New Roman" w:hAnsi="Times New Roman" w:cs="Times New Roman"/>
          <w:sz w:val="24"/>
          <w:szCs w:val="24"/>
        </w:rPr>
        <w:t>21</w:t>
      </w:r>
      <w:r w:rsidRPr="00581913">
        <w:rPr>
          <w:rFonts w:ascii="Times New Roman" w:hAnsi="Times New Roman" w:cs="Times New Roman"/>
          <w:sz w:val="24"/>
          <w:szCs w:val="24"/>
        </w:rPr>
        <w:t xml:space="preserve"> г. N </w:t>
      </w:r>
    </w:p>
    <w:p w:rsidR="00FA260C" w:rsidRPr="00581913" w:rsidRDefault="00FA260C" w:rsidP="00FA260C">
      <w:pPr>
        <w:pStyle w:val="50"/>
        <w:shd w:val="clear" w:color="auto" w:fill="auto"/>
        <w:spacing w:before="0"/>
        <w:jc w:val="center"/>
        <w:rPr>
          <w:rFonts w:ascii="Times New Roman" w:hAnsi="Times New Roman" w:cs="Times New Roman"/>
          <w:sz w:val="24"/>
          <w:szCs w:val="24"/>
        </w:rPr>
      </w:pPr>
      <w:bookmarkStart w:id="27" w:name="P397"/>
      <w:bookmarkEnd w:id="27"/>
      <w:r w:rsidRPr="00581913">
        <w:rPr>
          <w:rFonts w:ascii="Times New Roman" w:hAnsi="Times New Roman" w:cs="Times New Roman"/>
          <w:sz w:val="24"/>
          <w:szCs w:val="24"/>
        </w:rPr>
        <w:t>ПЕРЕЧЕНЬ №</w:t>
      </w:r>
    </w:p>
    <w:p w:rsidR="00FA260C" w:rsidRPr="00581913" w:rsidRDefault="00FA260C" w:rsidP="00FA260C">
      <w:pPr>
        <w:pStyle w:val="50"/>
        <w:shd w:val="clear" w:color="auto" w:fill="auto"/>
        <w:spacing w:before="0"/>
        <w:jc w:val="center"/>
        <w:rPr>
          <w:rFonts w:ascii="Times New Roman" w:hAnsi="Times New Roman" w:cs="Times New Roman"/>
          <w:sz w:val="24"/>
          <w:szCs w:val="24"/>
        </w:rPr>
      </w:pPr>
      <w:r w:rsidRPr="00581913">
        <w:rPr>
          <w:rFonts w:ascii="Times New Roman" w:hAnsi="Times New Roman" w:cs="Times New Roman"/>
          <w:sz w:val="24"/>
          <w:szCs w:val="24"/>
        </w:rPr>
        <w:t>ЦЕЛЕВЫХ СУБСИДИЙ И БЮДЖЕТНЫХ ИНВЕСТИЦИЙ НА 20_ год</w:t>
      </w:r>
    </w:p>
    <w:p w:rsidR="00FA260C" w:rsidRPr="00581913" w:rsidRDefault="00FA260C" w:rsidP="00FA260C">
      <w:pPr>
        <w:pStyle w:val="30"/>
        <w:shd w:val="clear" w:color="auto" w:fill="auto"/>
        <w:tabs>
          <w:tab w:val="left" w:pos="6036"/>
        </w:tabs>
        <w:spacing w:after="248" w:line="263" w:lineRule="exact"/>
        <w:jc w:val="center"/>
        <w:rPr>
          <w:rFonts w:ascii="Times New Roman" w:hAnsi="Times New Roman" w:cs="Times New Roman"/>
          <w:sz w:val="24"/>
          <w:szCs w:val="24"/>
        </w:rPr>
      </w:pPr>
      <w:r w:rsidRPr="00581913">
        <w:rPr>
          <w:rFonts w:ascii="Times New Roman" w:hAnsi="Times New Roman" w:cs="Times New Roman"/>
          <w:sz w:val="24"/>
          <w:szCs w:val="24"/>
        </w:rPr>
        <w:t>от    "           "                                         20 г.</w:t>
      </w:r>
    </w:p>
    <w:p w:rsidR="00FA260C" w:rsidRPr="00581913" w:rsidRDefault="00FA260C" w:rsidP="00FA260C">
      <w:pPr>
        <w:pStyle w:val="a6"/>
        <w:framePr w:wrap="notBeside" w:vAnchor="text" w:hAnchor="text" w:xAlign="center" w:y="1"/>
        <w:shd w:val="clear" w:color="auto" w:fill="auto"/>
        <w:jc w:val="center"/>
        <w:rPr>
          <w:rFonts w:ascii="Times New Roman" w:hAnsi="Times New Roman" w:cs="Times New Roman"/>
          <w:sz w:val="24"/>
          <w:szCs w:val="24"/>
        </w:rPr>
      </w:pPr>
      <w:r w:rsidRPr="00581913">
        <w:rPr>
          <w:rFonts w:ascii="Times New Roman" w:hAnsi="Times New Roman" w:cs="Times New Roman"/>
          <w:sz w:val="24"/>
          <w:szCs w:val="24"/>
        </w:rPr>
        <w:t>Орган, осуществляющий функции и полномочия учредителя</w:t>
      </w:r>
    </w:p>
    <w:tbl>
      <w:tblPr>
        <w:tblW w:w="0" w:type="auto"/>
        <w:jc w:val="center"/>
        <w:tblLayout w:type="fixed"/>
        <w:tblCellMar>
          <w:left w:w="0" w:type="dxa"/>
          <w:right w:w="0" w:type="dxa"/>
        </w:tblCellMar>
        <w:tblLook w:val="0000"/>
      </w:tblPr>
      <w:tblGrid>
        <w:gridCol w:w="1109"/>
        <w:gridCol w:w="2322"/>
        <w:gridCol w:w="2880"/>
        <w:gridCol w:w="929"/>
        <w:gridCol w:w="2380"/>
        <w:gridCol w:w="1980"/>
        <w:gridCol w:w="886"/>
        <w:gridCol w:w="886"/>
      </w:tblGrid>
      <w:tr w:rsidR="00FA260C" w:rsidRPr="00581913" w:rsidTr="007664BC">
        <w:trPr>
          <w:trHeight w:val="562"/>
          <w:jc w:val="center"/>
        </w:trPr>
        <w:tc>
          <w:tcPr>
            <w:tcW w:w="3431" w:type="dxa"/>
            <w:gridSpan w:val="2"/>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70" w:lineRule="exact"/>
              <w:jc w:val="center"/>
              <w:rPr>
                <w:rFonts w:ascii="Times New Roman" w:hAnsi="Times New Roman" w:cs="Times New Roman"/>
                <w:sz w:val="24"/>
                <w:szCs w:val="24"/>
              </w:rPr>
            </w:pPr>
            <w:r w:rsidRPr="00581913">
              <w:rPr>
                <w:rFonts w:ascii="Times New Roman" w:hAnsi="Times New Roman" w:cs="Times New Roman"/>
                <w:sz w:val="24"/>
                <w:szCs w:val="24"/>
              </w:rPr>
              <w:t>Орган, осуществляющий функции и полномочия учредителя</w:t>
            </w:r>
          </w:p>
        </w:tc>
        <w:tc>
          <w:tcPr>
            <w:tcW w:w="3809" w:type="dxa"/>
            <w:gridSpan w:val="2"/>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1140"/>
              <w:rPr>
                <w:rFonts w:ascii="Times New Roman" w:hAnsi="Times New Roman" w:cs="Times New Roman"/>
                <w:sz w:val="24"/>
                <w:szCs w:val="24"/>
              </w:rPr>
            </w:pPr>
            <w:r w:rsidRPr="00581913">
              <w:rPr>
                <w:rFonts w:ascii="Times New Roman" w:hAnsi="Times New Roman" w:cs="Times New Roman"/>
                <w:sz w:val="24"/>
                <w:szCs w:val="24"/>
              </w:rPr>
              <w:t>Целевые средства</w:t>
            </w:r>
          </w:p>
        </w:tc>
        <w:tc>
          <w:tcPr>
            <w:tcW w:w="2380" w:type="dxa"/>
            <w:vMerge w:val="restart"/>
            <w:tcBorders>
              <w:top w:val="single" w:sz="4" w:space="0" w:color="auto"/>
              <w:left w:val="single" w:sz="4" w:space="0" w:color="auto"/>
              <w:bottom w:val="nil"/>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66" w:lineRule="exact"/>
              <w:ind w:right="260"/>
              <w:jc w:val="right"/>
              <w:rPr>
                <w:rFonts w:ascii="Times New Roman" w:hAnsi="Times New Roman" w:cs="Times New Roman"/>
                <w:sz w:val="24"/>
                <w:szCs w:val="24"/>
              </w:rPr>
            </w:pPr>
            <w:r w:rsidRPr="00581913">
              <w:rPr>
                <w:rFonts w:ascii="Times New Roman" w:hAnsi="Times New Roman" w:cs="Times New Roman"/>
                <w:sz w:val="24"/>
                <w:szCs w:val="24"/>
              </w:rPr>
              <w:t>Код по классификации расходов бюджета</w:t>
            </w:r>
          </w:p>
        </w:tc>
        <w:tc>
          <w:tcPr>
            <w:tcW w:w="3752" w:type="dxa"/>
            <w:gridSpan w:val="3"/>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660"/>
              <w:rPr>
                <w:rFonts w:ascii="Times New Roman" w:hAnsi="Times New Roman" w:cs="Times New Roman"/>
                <w:sz w:val="24"/>
                <w:szCs w:val="24"/>
              </w:rPr>
            </w:pPr>
            <w:r w:rsidRPr="00581913">
              <w:rPr>
                <w:rFonts w:ascii="Times New Roman" w:hAnsi="Times New Roman" w:cs="Times New Roman"/>
                <w:sz w:val="24"/>
                <w:szCs w:val="24"/>
              </w:rPr>
              <w:t>Нормативный правовой акт</w:t>
            </w:r>
          </w:p>
        </w:tc>
      </w:tr>
      <w:tr w:rsidR="00FA260C" w:rsidRPr="00581913" w:rsidTr="007664BC">
        <w:trPr>
          <w:trHeight w:val="263"/>
          <w:jc w:val="center"/>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340"/>
              <w:rPr>
                <w:rFonts w:ascii="Times New Roman" w:hAnsi="Times New Roman" w:cs="Times New Roman"/>
                <w:sz w:val="24"/>
                <w:szCs w:val="24"/>
              </w:rPr>
            </w:pPr>
            <w:r w:rsidRPr="00581913">
              <w:rPr>
                <w:rFonts w:ascii="Times New Roman" w:hAnsi="Times New Roman" w:cs="Times New Roman"/>
                <w:sz w:val="24"/>
                <w:szCs w:val="24"/>
              </w:rPr>
              <w:t>глава</w:t>
            </w:r>
          </w:p>
        </w:tc>
        <w:tc>
          <w:tcPr>
            <w:tcW w:w="2322"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560"/>
              <w:rPr>
                <w:rFonts w:ascii="Times New Roman" w:hAnsi="Times New Roman" w:cs="Times New Roman"/>
                <w:sz w:val="24"/>
                <w:szCs w:val="24"/>
              </w:rPr>
            </w:pPr>
            <w:r w:rsidRPr="00581913">
              <w:rPr>
                <w:rFonts w:ascii="Times New Roman" w:hAnsi="Times New Roman" w:cs="Times New Roman"/>
                <w:sz w:val="24"/>
                <w:szCs w:val="24"/>
              </w:rPr>
              <w:t>наименование</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820"/>
              <w:rPr>
                <w:rFonts w:ascii="Times New Roman" w:hAnsi="Times New Roman" w:cs="Times New Roman"/>
                <w:sz w:val="24"/>
                <w:szCs w:val="24"/>
              </w:rPr>
            </w:pPr>
            <w:r w:rsidRPr="00581913">
              <w:rPr>
                <w:rFonts w:ascii="Times New Roman" w:hAnsi="Times New Roman" w:cs="Times New Roman"/>
                <w:sz w:val="24"/>
                <w:szCs w:val="24"/>
              </w:rPr>
              <w:t>наименование</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280"/>
              <w:rPr>
                <w:rFonts w:ascii="Times New Roman" w:hAnsi="Times New Roman" w:cs="Times New Roman"/>
                <w:sz w:val="24"/>
                <w:szCs w:val="24"/>
              </w:rPr>
            </w:pPr>
            <w:r w:rsidRPr="00581913">
              <w:rPr>
                <w:rFonts w:ascii="Times New Roman" w:hAnsi="Times New Roman" w:cs="Times New Roman"/>
                <w:sz w:val="24"/>
                <w:szCs w:val="24"/>
              </w:rPr>
              <w:t>код*</w:t>
            </w:r>
          </w:p>
        </w:tc>
        <w:tc>
          <w:tcPr>
            <w:tcW w:w="2380" w:type="dxa"/>
            <w:vMerge/>
            <w:tcBorders>
              <w:top w:val="nil"/>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280"/>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380"/>
              <w:rPr>
                <w:rFonts w:ascii="Times New Roman" w:hAnsi="Times New Roman" w:cs="Times New Roman"/>
                <w:sz w:val="24"/>
                <w:szCs w:val="24"/>
              </w:rPr>
            </w:pPr>
            <w:r w:rsidRPr="00581913">
              <w:rPr>
                <w:rFonts w:ascii="Times New Roman" w:hAnsi="Times New Roman" w:cs="Times New Roman"/>
                <w:sz w:val="24"/>
                <w:szCs w:val="24"/>
              </w:rPr>
              <w:t>наименование</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260"/>
              <w:rPr>
                <w:rFonts w:ascii="Times New Roman" w:hAnsi="Times New Roman" w:cs="Times New Roman"/>
                <w:sz w:val="24"/>
                <w:szCs w:val="24"/>
              </w:rPr>
            </w:pPr>
            <w:r w:rsidRPr="00581913">
              <w:rPr>
                <w:rFonts w:ascii="Times New Roman" w:hAnsi="Times New Roman" w:cs="Times New Roman"/>
                <w:sz w:val="24"/>
                <w:szCs w:val="24"/>
              </w:rPr>
              <w:t>дата</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180"/>
              <w:rPr>
                <w:rFonts w:ascii="Times New Roman" w:hAnsi="Times New Roman" w:cs="Times New Roman"/>
                <w:sz w:val="24"/>
                <w:szCs w:val="24"/>
              </w:rPr>
            </w:pPr>
            <w:r w:rsidRPr="00581913">
              <w:rPr>
                <w:rFonts w:ascii="Times New Roman" w:hAnsi="Times New Roman" w:cs="Times New Roman"/>
                <w:sz w:val="24"/>
                <w:szCs w:val="24"/>
              </w:rPr>
              <w:t>номер</w:t>
            </w:r>
          </w:p>
        </w:tc>
      </w:tr>
      <w:tr w:rsidR="00FA260C" w:rsidRPr="00581913" w:rsidTr="007664BC">
        <w:trPr>
          <w:trHeight w:val="187"/>
          <w:jc w:val="center"/>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560"/>
              <w:rPr>
                <w:rFonts w:ascii="Times New Roman" w:hAnsi="Times New Roman" w:cs="Times New Roman"/>
                <w:sz w:val="24"/>
                <w:szCs w:val="24"/>
              </w:rPr>
            </w:pPr>
            <w:r w:rsidRPr="00581913">
              <w:rPr>
                <w:rFonts w:ascii="Times New Roman" w:hAnsi="Times New Roman" w:cs="Times New Roman"/>
                <w:sz w:val="24"/>
                <w:szCs w:val="24"/>
              </w:rPr>
              <w:t>1</w:t>
            </w:r>
          </w:p>
        </w:tc>
        <w:tc>
          <w:tcPr>
            <w:tcW w:w="2322"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1140"/>
              <w:rPr>
                <w:rFonts w:ascii="Times New Roman" w:hAnsi="Times New Roman" w:cs="Times New Roman"/>
                <w:sz w:val="24"/>
                <w:szCs w:val="24"/>
              </w:rPr>
            </w:pPr>
            <w:r w:rsidRPr="00581913">
              <w:rPr>
                <w:rFonts w:ascii="Times New Roman" w:hAnsi="Times New Roman" w:cs="Times New Roman"/>
                <w:sz w:val="24"/>
                <w:szCs w:val="24"/>
              </w:rPr>
              <w:t>2</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1420"/>
              <w:rPr>
                <w:rFonts w:ascii="Times New Roman" w:hAnsi="Times New Roman" w:cs="Times New Roman"/>
                <w:sz w:val="24"/>
                <w:szCs w:val="24"/>
              </w:rPr>
            </w:pPr>
            <w:r w:rsidRPr="00581913">
              <w:rPr>
                <w:rFonts w:ascii="Times New Roman" w:hAnsi="Times New Roman" w:cs="Times New Roman"/>
                <w:sz w:val="24"/>
                <w:szCs w:val="24"/>
              </w:rPr>
              <w:t>3</w:t>
            </w: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440"/>
              <w:rPr>
                <w:rFonts w:ascii="Times New Roman" w:hAnsi="Times New Roman" w:cs="Times New Roman"/>
                <w:sz w:val="24"/>
                <w:szCs w:val="24"/>
              </w:rPr>
            </w:pPr>
            <w:r w:rsidRPr="00581913">
              <w:rPr>
                <w:rFonts w:ascii="Times New Roman" w:hAnsi="Times New Roman" w:cs="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1160"/>
              <w:rPr>
                <w:rFonts w:ascii="Times New Roman" w:hAnsi="Times New Roman" w:cs="Times New Roman"/>
                <w:sz w:val="24"/>
                <w:szCs w:val="24"/>
              </w:rPr>
            </w:pPr>
            <w:r w:rsidRPr="00581913">
              <w:rPr>
                <w:rFonts w:ascii="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960"/>
              <w:rPr>
                <w:rFonts w:ascii="Times New Roman" w:hAnsi="Times New Roman" w:cs="Times New Roman"/>
                <w:sz w:val="24"/>
                <w:szCs w:val="24"/>
              </w:rPr>
            </w:pPr>
            <w:r w:rsidRPr="00581913">
              <w:rPr>
                <w:rFonts w:ascii="Times New Roman" w:hAnsi="Times New Roman" w:cs="Times New Roman"/>
                <w:sz w:val="24"/>
                <w:szCs w:val="24"/>
              </w:rPr>
              <w:t>6</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420"/>
              <w:rPr>
                <w:rFonts w:ascii="Times New Roman" w:hAnsi="Times New Roman" w:cs="Times New Roman"/>
                <w:sz w:val="24"/>
                <w:szCs w:val="24"/>
              </w:rPr>
            </w:pPr>
            <w:r w:rsidRPr="00581913">
              <w:rPr>
                <w:rFonts w:ascii="Times New Roman" w:hAnsi="Times New Roman" w:cs="Times New Roman"/>
                <w:sz w:val="24"/>
                <w:szCs w:val="24"/>
              </w:rPr>
              <w:t>7</w:t>
            </w: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400"/>
              <w:rPr>
                <w:rFonts w:ascii="Times New Roman" w:hAnsi="Times New Roman" w:cs="Times New Roman"/>
                <w:sz w:val="24"/>
                <w:szCs w:val="24"/>
              </w:rPr>
            </w:pPr>
            <w:r w:rsidRPr="00581913">
              <w:rPr>
                <w:rFonts w:ascii="Times New Roman" w:hAnsi="Times New Roman" w:cs="Times New Roman"/>
                <w:sz w:val="24"/>
                <w:szCs w:val="24"/>
              </w:rPr>
              <w:t>8</w:t>
            </w:r>
          </w:p>
        </w:tc>
      </w:tr>
      <w:tr w:rsidR="00FA260C" w:rsidRPr="00581913" w:rsidTr="007664BC">
        <w:trPr>
          <w:trHeight w:val="266"/>
          <w:jc w:val="center"/>
        </w:trPr>
        <w:tc>
          <w:tcPr>
            <w:tcW w:w="13372" w:type="dxa"/>
            <w:gridSpan w:val="8"/>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4980"/>
              <w:rPr>
                <w:rFonts w:ascii="Times New Roman" w:hAnsi="Times New Roman" w:cs="Times New Roman"/>
                <w:sz w:val="24"/>
                <w:szCs w:val="24"/>
              </w:rPr>
            </w:pPr>
            <w:r w:rsidRPr="00581913">
              <w:rPr>
                <w:rFonts w:ascii="Times New Roman" w:hAnsi="Times New Roman" w:cs="Times New Roman"/>
                <w:sz w:val="24"/>
                <w:szCs w:val="24"/>
              </w:rPr>
              <w:t>Раздел 1. Перечень целевых субсидий</w:t>
            </w:r>
          </w:p>
        </w:tc>
      </w:tr>
      <w:tr w:rsidR="00FA260C" w:rsidRPr="00581913" w:rsidTr="007664BC">
        <w:trPr>
          <w:trHeight w:val="263"/>
          <w:jc w:val="center"/>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2322"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23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r>
      <w:tr w:rsidR="00FA260C" w:rsidRPr="00581913" w:rsidTr="007664BC">
        <w:trPr>
          <w:trHeight w:val="263"/>
          <w:jc w:val="center"/>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2322"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23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r>
      <w:tr w:rsidR="00FA260C" w:rsidRPr="00581913" w:rsidTr="007664BC">
        <w:trPr>
          <w:trHeight w:val="259"/>
          <w:jc w:val="center"/>
        </w:trPr>
        <w:tc>
          <w:tcPr>
            <w:tcW w:w="13372" w:type="dxa"/>
            <w:gridSpan w:val="8"/>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pStyle w:val="30"/>
              <w:framePr w:wrap="notBeside" w:vAnchor="text" w:hAnchor="text" w:xAlign="center" w:y="1"/>
              <w:shd w:val="clear" w:color="auto" w:fill="auto"/>
              <w:spacing w:line="240" w:lineRule="auto"/>
              <w:ind w:left="4720"/>
              <w:rPr>
                <w:rFonts w:ascii="Times New Roman" w:hAnsi="Times New Roman" w:cs="Times New Roman"/>
                <w:sz w:val="24"/>
                <w:szCs w:val="24"/>
              </w:rPr>
            </w:pPr>
            <w:r w:rsidRPr="00581913">
              <w:rPr>
                <w:rFonts w:ascii="Times New Roman" w:hAnsi="Times New Roman" w:cs="Times New Roman"/>
                <w:sz w:val="24"/>
                <w:szCs w:val="24"/>
              </w:rPr>
              <w:t>Раздел 2. Перечень бюджетных инвестиций</w:t>
            </w:r>
          </w:p>
        </w:tc>
      </w:tr>
      <w:tr w:rsidR="00FA260C" w:rsidRPr="00581913" w:rsidTr="007664BC">
        <w:trPr>
          <w:trHeight w:val="266"/>
          <w:jc w:val="center"/>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2322"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23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r>
      <w:tr w:rsidR="00FA260C" w:rsidRPr="00581913" w:rsidTr="007664BC">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2322"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23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c>
          <w:tcPr>
            <w:tcW w:w="886" w:type="dxa"/>
            <w:tcBorders>
              <w:top w:val="single" w:sz="4" w:space="0" w:color="auto"/>
              <w:left w:val="single" w:sz="4" w:space="0" w:color="auto"/>
              <w:bottom w:val="single" w:sz="4" w:space="0" w:color="auto"/>
              <w:right w:val="single" w:sz="4" w:space="0" w:color="auto"/>
            </w:tcBorders>
            <w:shd w:val="clear" w:color="auto" w:fill="FFFFFF"/>
          </w:tcPr>
          <w:p w:rsidR="00FA260C" w:rsidRPr="00581913" w:rsidRDefault="00FA260C" w:rsidP="007664BC">
            <w:pPr>
              <w:framePr w:wrap="notBeside" w:vAnchor="text" w:hAnchor="text" w:xAlign="center" w:y="1"/>
            </w:pPr>
          </w:p>
        </w:tc>
      </w:tr>
    </w:tbl>
    <w:p w:rsidR="00FA260C" w:rsidRPr="00581913" w:rsidRDefault="00FA260C" w:rsidP="00FA260C">
      <w:pPr>
        <w:pStyle w:val="30"/>
        <w:shd w:val="clear" w:color="auto" w:fill="auto"/>
        <w:tabs>
          <w:tab w:val="left" w:pos="3479"/>
          <w:tab w:val="left" w:leader="underscore" w:pos="10628"/>
        </w:tabs>
        <w:spacing w:before="284" w:after="72" w:line="200" w:lineRule="exact"/>
        <w:ind w:left="1200"/>
        <w:rPr>
          <w:rFonts w:ascii="Times New Roman" w:hAnsi="Times New Roman" w:cs="Times New Roman"/>
          <w:sz w:val="24"/>
          <w:szCs w:val="24"/>
        </w:rPr>
      </w:pPr>
      <w:r w:rsidRPr="00581913">
        <w:rPr>
          <w:rFonts w:ascii="Times New Roman" w:hAnsi="Times New Roman" w:cs="Times New Roman"/>
          <w:sz w:val="24"/>
          <w:szCs w:val="24"/>
        </w:rPr>
        <w:t>Руководитель</w:t>
      </w:r>
      <w:r w:rsidRPr="00581913">
        <w:rPr>
          <w:rFonts w:ascii="Times New Roman" w:hAnsi="Times New Roman" w:cs="Times New Roman"/>
          <w:sz w:val="24"/>
          <w:szCs w:val="24"/>
        </w:rPr>
        <w:tab/>
      </w:r>
      <w:r w:rsidRPr="00581913">
        <w:rPr>
          <w:rFonts w:ascii="Times New Roman" w:hAnsi="Times New Roman" w:cs="Times New Roman"/>
          <w:sz w:val="24"/>
          <w:szCs w:val="24"/>
        </w:rPr>
        <w:tab/>
      </w:r>
    </w:p>
    <w:p w:rsidR="00FA260C" w:rsidRPr="00581913" w:rsidRDefault="00FA260C" w:rsidP="00FA260C">
      <w:pPr>
        <w:pStyle w:val="60"/>
        <w:shd w:val="clear" w:color="auto" w:fill="auto"/>
        <w:tabs>
          <w:tab w:val="left" w:pos="8214"/>
        </w:tabs>
        <w:spacing w:before="0" w:line="140" w:lineRule="exact"/>
        <w:ind w:left="4560"/>
        <w:rPr>
          <w:rFonts w:ascii="Times New Roman" w:hAnsi="Times New Roman" w:cs="Times New Roman"/>
          <w:sz w:val="24"/>
          <w:szCs w:val="24"/>
        </w:rPr>
      </w:pPr>
      <w:r w:rsidRPr="00581913">
        <w:rPr>
          <w:rFonts w:ascii="Times New Roman" w:hAnsi="Times New Roman" w:cs="Times New Roman"/>
          <w:sz w:val="24"/>
          <w:szCs w:val="24"/>
        </w:rPr>
        <w:t>(подпись)</w:t>
      </w:r>
      <w:r w:rsidRPr="00581913">
        <w:rPr>
          <w:rFonts w:ascii="Times New Roman" w:hAnsi="Times New Roman" w:cs="Times New Roman"/>
          <w:sz w:val="24"/>
          <w:szCs w:val="24"/>
        </w:rPr>
        <w:tab/>
        <w:t>(расшифровка подписи)</w:t>
      </w:r>
    </w:p>
    <w:p w:rsidR="00FA260C" w:rsidRPr="00581913" w:rsidRDefault="00FA260C" w:rsidP="00FA260C">
      <w:pPr>
        <w:pStyle w:val="30"/>
        <w:shd w:val="clear" w:color="auto" w:fill="auto"/>
        <w:spacing w:line="263" w:lineRule="exact"/>
        <w:ind w:left="1200"/>
        <w:rPr>
          <w:rFonts w:ascii="Times New Roman" w:hAnsi="Times New Roman" w:cs="Times New Roman"/>
          <w:sz w:val="24"/>
          <w:szCs w:val="24"/>
        </w:rPr>
      </w:pPr>
      <w:r w:rsidRPr="00581913">
        <w:rPr>
          <w:rFonts w:ascii="Times New Roman" w:hAnsi="Times New Roman" w:cs="Times New Roman"/>
          <w:sz w:val="24"/>
          <w:szCs w:val="24"/>
        </w:rPr>
        <w:t>Ответственный</w:t>
      </w:r>
    </w:p>
    <w:p w:rsidR="00FA260C" w:rsidRPr="00581913" w:rsidRDefault="00FA260C" w:rsidP="00FA260C">
      <w:pPr>
        <w:pStyle w:val="30"/>
        <w:shd w:val="clear" w:color="auto" w:fill="auto"/>
        <w:tabs>
          <w:tab w:val="left" w:pos="3479"/>
          <w:tab w:val="left" w:leader="underscore" w:pos="10628"/>
        </w:tabs>
        <w:spacing w:line="263" w:lineRule="exact"/>
        <w:ind w:left="1200"/>
        <w:rPr>
          <w:rFonts w:ascii="Times New Roman" w:hAnsi="Times New Roman" w:cs="Times New Roman"/>
          <w:sz w:val="24"/>
          <w:szCs w:val="24"/>
        </w:rPr>
      </w:pPr>
      <w:r w:rsidRPr="00581913">
        <w:rPr>
          <w:rFonts w:ascii="Times New Roman" w:hAnsi="Times New Roman" w:cs="Times New Roman"/>
          <w:sz w:val="24"/>
          <w:szCs w:val="24"/>
        </w:rPr>
        <w:t>исполнитель</w:t>
      </w:r>
      <w:r w:rsidRPr="00581913">
        <w:rPr>
          <w:rFonts w:ascii="Times New Roman" w:hAnsi="Times New Roman" w:cs="Times New Roman"/>
          <w:sz w:val="24"/>
          <w:szCs w:val="24"/>
        </w:rPr>
        <w:tab/>
      </w:r>
      <w:r w:rsidRPr="00581913">
        <w:rPr>
          <w:rFonts w:ascii="Times New Roman" w:hAnsi="Times New Roman" w:cs="Times New Roman"/>
          <w:sz w:val="24"/>
          <w:szCs w:val="24"/>
        </w:rPr>
        <w:tab/>
      </w:r>
    </w:p>
    <w:p w:rsidR="00FA260C" w:rsidRPr="00581913" w:rsidRDefault="00FA260C" w:rsidP="00581913">
      <w:pPr>
        <w:pStyle w:val="60"/>
        <w:shd w:val="clear" w:color="auto" w:fill="auto"/>
        <w:tabs>
          <w:tab w:val="left" w:pos="6472"/>
          <w:tab w:val="left" w:pos="7883"/>
          <w:tab w:val="left" w:pos="9992"/>
        </w:tabs>
        <w:spacing w:before="0" w:line="263" w:lineRule="exact"/>
        <w:ind w:left="4560"/>
        <w:rPr>
          <w:rFonts w:ascii="Times New Roman" w:hAnsi="Times New Roman" w:cs="Times New Roman"/>
          <w:sz w:val="24"/>
          <w:szCs w:val="24"/>
        </w:rPr>
      </w:pPr>
      <w:r w:rsidRPr="00581913">
        <w:rPr>
          <w:rFonts w:ascii="Times New Roman" w:hAnsi="Times New Roman" w:cs="Times New Roman"/>
          <w:sz w:val="24"/>
          <w:szCs w:val="24"/>
        </w:rPr>
        <w:t>(должность)</w:t>
      </w:r>
      <w:r w:rsidRPr="00581913">
        <w:rPr>
          <w:rFonts w:ascii="Times New Roman" w:hAnsi="Times New Roman" w:cs="Times New Roman"/>
          <w:sz w:val="24"/>
          <w:szCs w:val="24"/>
        </w:rPr>
        <w:tab/>
        <w:t>(подпись)</w:t>
      </w:r>
      <w:r w:rsidRPr="00581913">
        <w:rPr>
          <w:rFonts w:ascii="Times New Roman" w:hAnsi="Times New Roman" w:cs="Times New Roman"/>
          <w:sz w:val="24"/>
          <w:szCs w:val="24"/>
        </w:rPr>
        <w:tab/>
        <w:t>(расшифровка подписи)</w:t>
      </w:r>
      <w:r w:rsidRPr="00581913">
        <w:rPr>
          <w:rFonts w:ascii="Times New Roman" w:hAnsi="Times New Roman" w:cs="Times New Roman"/>
          <w:sz w:val="24"/>
          <w:szCs w:val="24"/>
        </w:rPr>
        <w:tab/>
        <w:t>(телефон)</w:t>
      </w:r>
    </w:p>
    <w:p w:rsidR="00FA260C" w:rsidRPr="00581913" w:rsidRDefault="00FA260C" w:rsidP="00FA260C">
      <w:pPr>
        <w:pStyle w:val="30"/>
        <w:shd w:val="clear" w:color="auto" w:fill="auto"/>
        <w:tabs>
          <w:tab w:val="left" w:pos="2160"/>
        </w:tabs>
        <w:spacing w:after="240" w:line="252" w:lineRule="exact"/>
        <w:ind w:left="40"/>
        <w:rPr>
          <w:rFonts w:ascii="Times New Roman" w:hAnsi="Times New Roman" w:cs="Times New Roman"/>
          <w:sz w:val="24"/>
          <w:szCs w:val="24"/>
        </w:rPr>
      </w:pPr>
      <w:r w:rsidRPr="00581913">
        <w:rPr>
          <w:rFonts w:ascii="Times New Roman" w:hAnsi="Times New Roman" w:cs="Times New Roman"/>
          <w:sz w:val="24"/>
          <w:szCs w:val="24"/>
        </w:rPr>
        <w:t xml:space="preserve"> "       "</w:t>
      </w:r>
      <w:r w:rsidRPr="00581913">
        <w:rPr>
          <w:rFonts w:ascii="Times New Roman" w:hAnsi="Times New Roman" w:cs="Times New Roman"/>
          <w:sz w:val="24"/>
          <w:szCs w:val="24"/>
        </w:rPr>
        <w:tab/>
        <w:t>201  г.</w:t>
      </w:r>
    </w:p>
    <w:sectPr w:rsidR="00FA260C" w:rsidRPr="00581913" w:rsidSect="001F4DC2">
      <w:pgSz w:w="16838" w:h="11905" w:orient="landscape"/>
      <w:pgMar w:top="709" w:right="1134" w:bottom="850"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00019"/>
    <w:rsid w:val="00005895"/>
    <w:rsid w:val="000F6B55"/>
    <w:rsid w:val="001F4DC2"/>
    <w:rsid w:val="002C0B18"/>
    <w:rsid w:val="00357105"/>
    <w:rsid w:val="00407F90"/>
    <w:rsid w:val="004515A8"/>
    <w:rsid w:val="00581913"/>
    <w:rsid w:val="00606189"/>
    <w:rsid w:val="00624536"/>
    <w:rsid w:val="00683615"/>
    <w:rsid w:val="00710B8E"/>
    <w:rsid w:val="008F5836"/>
    <w:rsid w:val="00902902"/>
    <w:rsid w:val="00B51ADE"/>
    <w:rsid w:val="00D61D3E"/>
    <w:rsid w:val="00DA702A"/>
    <w:rsid w:val="00E00019"/>
    <w:rsid w:val="00E660C3"/>
    <w:rsid w:val="00FA2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F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0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00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07F90"/>
    <w:rPr>
      <w:rFonts w:ascii="Tahoma" w:hAnsi="Tahoma" w:cs="Tahoma"/>
      <w:sz w:val="16"/>
      <w:szCs w:val="16"/>
    </w:rPr>
  </w:style>
  <w:style w:type="character" w:customStyle="1" w:styleId="a4">
    <w:name w:val="Текст выноски Знак"/>
    <w:basedOn w:val="a0"/>
    <w:link w:val="a3"/>
    <w:uiPriority w:val="99"/>
    <w:semiHidden/>
    <w:rsid w:val="00407F90"/>
    <w:rPr>
      <w:rFonts w:ascii="Tahoma" w:eastAsia="Times New Roman" w:hAnsi="Tahoma" w:cs="Tahoma"/>
      <w:sz w:val="16"/>
      <w:szCs w:val="16"/>
      <w:lang w:eastAsia="ru-RU"/>
    </w:rPr>
  </w:style>
  <w:style w:type="character" w:customStyle="1" w:styleId="4">
    <w:name w:val="Основной текст (4)_"/>
    <w:basedOn w:val="a0"/>
    <w:link w:val="40"/>
    <w:locked/>
    <w:rsid w:val="00FA260C"/>
    <w:rPr>
      <w:b/>
      <w:bCs/>
      <w:sz w:val="16"/>
      <w:szCs w:val="16"/>
      <w:shd w:val="clear" w:color="auto" w:fill="FFFFFF"/>
    </w:rPr>
  </w:style>
  <w:style w:type="character" w:customStyle="1" w:styleId="3">
    <w:name w:val="Основной текст (3)_"/>
    <w:basedOn w:val="a0"/>
    <w:link w:val="30"/>
    <w:locked/>
    <w:rsid w:val="00FA260C"/>
    <w:rPr>
      <w:shd w:val="clear" w:color="auto" w:fill="FFFFFF"/>
    </w:rPr>
  </w:style>
  <w:style w:type="character" w:customStyle="1" w:styleId="5">
    <w:name w:val="Основной текст (5)_"/>
    <w:basedOn w:val="a0"/>
    <w:link w:val="50"/>
    <w:locked/>
    <w:rsid w:val="00FA260C"/>
    <w:rPr>
      <w:b/>
      <w:bCs/>
      <w:shd w:val="clear" w:color="auto" w:fill="FFFFFF"/>
    </w:rPr>
  </w:style>
  <w:style w:type="character" w:customStyle="1" w:styleId="a5">
    <w:name w:val="Подпись к таблице_"/>
    <w:basedOn w:val="a0"/>
    <w:link w:val="a6"/>
    <w:locked/>
    <w:rsid w:val="00FA260C"/>
    <w:rPr>
      <w:shd w:val="clear" w:color="auto" w:fill="FFFFFF"/>
    </w:rPr>
  </w:style>
  <w:style w:type="character" w:customStyle="1" w:styleId="6">
    <w:name w:val="Основной текст (6)_"/>
    <w:basedOn w:val="a0"/>
    <w:link w:val="60"/>
    <w:locked/>
    <w:rsid w:val="00FA260C"/>
    <w:rPr>
      <w:sz w:val="14"/>
      <w:szCs w:val="14"/>
      <w:shd w:val="clear" w:color="auto" w:fill="FFFFFF"/>
    </w:rPr>
  </w:style>
  <w:style w:type="paragraph" w:customStyle="1" w:styleId="40">
    <w:name w:val="Основной текст (4)"/>
    <w:basedOn w:val="a"/>
    <w:link w:val="4"/>
    <w:rsid w:val="00FA260C"/>
    <w:pPr>
      <w:shd w:val="clear" w:color="auto" w:fill="FFFFFF"/>
      <w:spacing w:line="240" w:lineRule="atLeast"/>
    </w:pPr>
    <w:rPr>
      <w:rFonts w:asciiTheme="minorHAnsi" w:eastAsiaTheme="minorHAnsi" w:hAnsiTheme="minorHAnsi" w:cstheme="minorBidi"/>
      <w:b/>
      <w:bCs/>
      <w:sz w:val="16"/>
      <w:szCs w:val="16"/>
      <w:lang w:eastAsia="en-US"/>
    </w:rPr>
  </w:style>
  <w:style w:type="paragraph" w:customStyle="1" w:styleId="30">
    <w:name w:val="Основной текст (3)"/>
    <w:basedOn w:val="a"/>
    <w:link w:val="3"/>
    <w:rsid w:val="00FA260C"/>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50">
    <w:name w:val="Основной текст (5)"/>
    <w:basedOn w:val="a"/>
    <w:link w:val="5"/>
    <w:rsid w:val="00FA260C"/>
    <w:pPr>
      <w:shd w:val="clear" w:color="auto" w:fill="FFFFFF"/>
      <w:spacing w:before="300" w:line="263" w:lineRule="exact"/>
    </w:pPr>
    <w:rPr>
      <w:rFonts w:asciiTheme="minorHAnsi" w:eastAsiaTheme="minorHAnsi" w:hAnsiTheme="minorHAnsi" w:cstheme="minorBidi"/>
      <w:b/>
      <w:bCs/>
      <w:sz w:val="22"/>
      <w:szCs w:val="22"/>
      <w:lang w:eastAsia="en-US"/>
    </w:rPr>
  </w:style>
  <w:style w:type="paragraph" w:customStyle="1" w:styleId="a6">
    <w:name w:val="Подпись к таблице"/>
    <w:basedOn w:val="a"/>
    <w:link w:val="a5"/>
    <w:rsid w:val="00FA260C"/>
    <w:pPr>
      <w:shd w:val="clear" w:color="auto" w:fill="FFFFFF"/>
      <w:spacing w:line="245" w:lineRule="exact"/>
      <w:jc w:val="both"/>
    </w:pPr>
    <w:rPr>
      <w:rFonts w:asciiTheme="minorHAnsi" w:eastAsiaTheme="minorHAnsi" w:hAnsiTheme="minorHAnsi" w:cstheme="minorBidi"/>
      <w:sz w:val="22"/>
      <w:szCs w:val="22"/>
      <w:lang w:eastAsia="en-US"/>
    </w:rPr>
  </w:style>
  <w:style w:type="paragraph" w:customStyle="1" w:styleId="60">
    <w:name w:val="Основной текст (6)"/>
    <w:basedOn w:val="a"/>
    <w:link w:val="6"/>
    <w:rsid w:val="00FA260C"/>
    <w:pPr>
      <w:shd w:val="clear" w:color="auto" w:fill="FFFFFF"/>
      <w:spacing w:before="120" w:line="240" w:lineRule="atLeast"/>
    </w:pPr>
    <w:rPr>
      <w:rFonts w:asciiTheme="minorHAnsi" w:eastAsiaTheme="minorHAnsi" w:hAnsiTheme="minorHAnsi" w:cstheme="minorBidi"/>
      <w:sz w:val="14"/>
      <w:szCs w:val="1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FA2A8F51E45A2A3214A856B5906EAFFFB611D36B9575EF9C34D372D2361D17527D303012EBE71ADC55D384895030913D792FDF6397BB1o0BAH" TargetMode="External"/><Relationship Id="rId13" Type="http://schemas.openxmlformats.org/officeDocument/2006/relationships/hyperlink" Target="consultantplus://offline/ref=C05FA2A8F51E45A2A3214A856B5906EAFEF2611D32B7575EF9C34D372D2361D167278B0F032CA276A6D00B690EoCB1H" TargetMode="External"/><Relationship Id="rId18" Type="http://schemas.openxmlformats.org/officeDocument/2006/relationships/hyperlink" Target="consultantplus://offline/ref=C05FA2A8F51E45A2A3214A856B5906EAFFFA611C31BD575EF9C34D372D2361D167278B0F032CA276A6D00B690EoCB1H" TargetMode="External"/><Relationship Id="rId26" Type="http://schemas.openxmlformats.org/officeDocument/2006/relationships/hyperlink" Target="consultantplus://offline/ref=C05FA2A8F51E45A2A3214A856B5906EAFFF66F1F3CBE575EF9C34D372D2361D17527D303012EBC76A7C55D384895030913D792FDF6397BB1o0BAH" TargetMode="External"/><Relationship Id="rId3" Type="http://schemas.openxmlformats.org/officeDocument/2006/relationships/settings" Target="settings.xml"/><Relationship Id="rId21" Type="http://schemas.openxmlformats.org/officeDocument/2006/relationships/hyperlink" Target="consultantplus://offline/ref=C05FA2A8F51E45A2A3214A856B5906EAFFF26E1A33B8575EF9C34D372D2361D17527D303012FBB73A1C55D384895030913D792FDF6397BB1o0BAH" TargetMode="External"/><Relationship Id="rId34" Type="http://schemas.openxmlformats.org/officeDocument/2006/relationships/hyperlink" Target="consultantplus://offline/ref=C05FA2A8F51E45A2A3214A856B5906EAFFF26E1A33B8575EF9C34D372D2361D17527D30A042DB723F58A5C640EC2100A13D791FFEAo3BAH" TargetMode="External"/><Relationship Id="rId7" Type="http://schemas.openxmlformats.org/officeDocument/2006/relationships/hyperlink" Target="consultantplus://offline/ref=C05FA2A8F51E45A2A3214A856B5906EAF8F3691D37B8575EF9C34D372D2361D17527D303012DB874A7C55D384895030913D792FDF6397BB1o0BAH" TargetMode="External"/><Relationship Id="rId12" Type="http://schemas.openxmlformats.org/officeDocument/2006/relationships/hyperlink" Target="consultantplus://offline/ref=C05FA2A8F51E45A2A3214A856B5906EAF8F3691D37B8575EF9C34D372D2361D17527D303012DB874A7C55D384895030913D792FDF6397BB1o0BAH" TargetMode="External"/><Relationship Id="rId17" Type="http://schemas.openxmlformats.org/officeDocument/2006/relationships/hyperlink" Target="consultantplus://offline/ref=C05FA2A8F51E45A2A3214A856B5906EAF8F3691D37B8575EF9C34D372D2361D17527D303012DB874A7C55D384895030913D792FDF6397BB1o0BAH" TargetMode="External"/><Relationship Id="rId25" Type="http://schemas.openxmlformats.org/officeDocument/2006/relationships/hyperlink" Target="consultantplus://offline/ref=C05FA2A8F51E45A2A3214A856B5906EAFFF26E1A33B8575EF9C34D372D2361D17527D3000A7AED33F1C30B6B12C10C1513C991oFBEH" TargetMode="External"/><Relationship Id="rId33" Type="http://schemas.openxmlformats.org/officeDocument/2006/relationships/hyperlink" Target="consultantplus://offline/ref=C05FA2A8F51E45A2A3214A856B5906EAFFF26E1A33B8575EF9C34D372D2361D17527D3050829B723F58A5C640EC2100A13D791FFEAo3BA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05FA2A8F51E45A2A3214A856B5906EAF8F3691D37B8575EF9C34D372D2361D17527D301002ABA7CF09F4D3C01C20C1510CB8DFDE839o7BAH" TargetMode="External"/><Relationship Id="rId20" Type="http://schemas.openxmlformats.org/officeDocument/2006/relationships/hyperlink" Target="consultantplus://offline/ref=C05FA2A8F51E45A2A3214A856B5906EAF8F3691D37B8575EF9C34D372D2361D17527D303012DB874A7C55D384895030913D792FDF6397BB1o0BAH" TargetMode="External"/><Relationship Id="rId29" Type="http://schemas.openxmlformats.org/officeDocument/2006/relationships/hyperlink" Target="consultantplus://offline/ref=C05FA2A8F51E45A2A3214A856B5906EAFFF26E1A33B8575EF9C34D372D2361D17527D3050629B723F58A5C640EC2100A13D791FFEAo3BAH" TargetMode="External"/><Relationship Id="rId1" Type="http://schemas.openxmlformats.org/officeDocument/2006/relationships/customXml" Target="../customXml/item1.xml"/><Relationship Id="rId6" Type="http://schemas.openxmlformats.org/officeDocument/2006/relationships/hyperlink" Target="consultantplus://offline/ref=C05FA2A8F51E45A2A3214A856B5906EAF8F3691D37B8575EF9C34D372D2361D17527D301002ABA7CF09F4D3C01C20C1510CB8DFDE839o7BAH" TargetMode="External"/><Relationship Id="rId11" Type="http://schemas.openxmlformats.org/officeDocument/2006/relationships/hyperlink" Target="consultantplus://offline/ref=C05FA2A8F51E45A2A3214A856B5906EAF8F3691D37B8575EF9C34D372D2361D17527D301002ABA7CF09F4D3C01C20C1510CB8DFDE839o7BAH" TargetMode="External"/><Relationship Id="rId24" Type="http://schemas.openxmlformats.org/officeDocument/2006/relationships/hyperlink" Target="consultantplus://offline/ref=C05FA2A8F51E45A2A3214A856B5906EAFFF26E1A33B8575EF9C34D372D2361D17527D3000A7AED33F1C30B6B12C10C1513C991oFBEH" TargetMode="External"/><Relationship Id="rId32" Type="http://schemas.openxmlformats.org/officeDocument/2006/relationships/hyperlink" Target="consultantplus://offline/ref=C05FA2A8F51E45A2A3214A856B5906EAFFF26E1A33B8575EF9C34D372D2361D17527D3050828B723F58A5C640EC2100A13D791FFEAo3BAH"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C05FA2A8F51E45A2A3214A856B5906EAF8F3691D37B8575EF9C34D372D2361D17527D303012DB874A7C55D384895030913D792FDF6397BB1o0BAH" TargetMode="External"/><Relationship Id="rId23" Type="http://schemas.openxmlformats.org/officeDocument/2006/relationships/hyperlink" Target="consultantplus://offline/ref=C05FA2A8F51E45A2A3214A856B5906EAFFFA611A35BD575EF9C34D372D2361D17527D303012EBC76A4C55D384895030913D792FDF6397BB1o0BAH" TargetMode="External"/><Relationship Id="rId28" Type="http://schemas.openxmlformats.org/officeDocument/2006/relationships/hyperlink" Target="consultantplus://offline/ref=C05FA2A8F51E45A2A3214A856B5906EAFFF26E1A33B8575EF9C34D372D2361D17527D305042DB723F58A5C640EC2100A13D791FFEAo3BAH" TargetMode="External"/><Relationship Id="rId36" Type="http://schemas.openxmlformats.org/officeDocument/2006/relationships/hyperlink" Target="consultantplus://offline/ref=C05FA2A8F51E45A2A3214A856B5906EAFFFA6B1232BD575EF9C34D372D2361D17527D303012FB576A2C55D384895030913D792FDF6397BB1o0BAH" TargetMode="External"/><Relationship Id="rId10" Type="http://schemas.openxmlformats.org/officeDocument/2006/relationships/hyperlink" Target="consultantplus://offline/ref=C05FA2A8F51E45A2A3214A856B5906EAFFF46F1D30B6575EF9C34D372D2361D17527D303012FBF71A7C55D384895030913D792FDF6397BB1o0BAH" TargetMode="External"/><Relationship Id="rId19" Type="http://schemas.openxmlformats.org/officeDocument/2006/relationships/hyperlink" Target="consultantplus://offline/ref=C05FA2A8F51E45A2A3214A856B5906EAF8F3691D37B8575EF9C34D372D2361D17527D301002ABA7CF09F4D3C01C20C1510CB8DFDE839o7BAH" TargetMode="External"/><Relationship Id="rId31" Type="http://schemas.openxmlformats.org/officeDocument/2006/relationships/hyperlink" Target="consultantplus://offline/ref=C05FA2A8F51E45A2A3214A856B5906EAFFF26E1A33B8575EF9C34D372D2361D17527D305082BB723F58A5C640EC2100A13D791FFEAo3BAH" TargetMode="External"/><Relationship Id="rId4" Type="http://schemas.openxmlformats.org/officeDocument/2006/relationships/webSettings" Target="webSettings.xml"/><Relationship Id="rId9" Type="http://schemas.openxmlformats.org/officeDocument/2006/relationships/hyperlink" Target="consultantplus://offline/ref=C05FA2A8F51E45A2A3214A856B5906EAFFFB611D36B9575EF9C34D372D2361D17527D3070825E826E09B046B0EDE0F090FCB93FDoEB9H" TargetMode="External"/><Relationship Id="rId14" Type="http://schemas.openxmlformats.org/officeDocument/2006/relationships/hyperlink" Target="consultantplus://offline/ref=C05FA2A8F51E45A2A3214A856B5906EAF8F3691D37B8575EF9C34D372D2361D17527D301002ABA7CF09F4D3C01C20C1510CB8DFDE839o7BAH" TargetMode="External"/><Relationship Id="rId22" Type="http://schemas.openxmlformats.org/officeDocument/2006/relationships/hyperlink" Target="consultantplus://offline/ref=C05FA2A8F51E45A2A3214A856B5906EAFFF26E1A33B8575EF9C34D372D2361D17527D305042DB723F58A5C640EC2100A13D791FFEAo3BAH" TargetMode="External"/><Relationship Id="rId27" Type="http://schemas.openxmlformats.org/officeDocument/2006/relationships/hyperlink" Target="consultantplus://offline/ref=C05FA2A8F51E45A2A3214A856B5906EAF8F3691D37B8575EF9C34D372D2361D17527D304032DBF7CF09F4D3C01C20C1510CB8DFDE839o7BAH" TargetMode="External"/><Relationship Id="rId30" Type="http://schemas.openxmlformats.org/officeDocument/2006/relationships/hyperlink" Target="consultantplus://offline/ref=C05FA2A8F51E45A2A3214A856B5906EAFFF26E1A33B8575EF9C34D372D2361D17527D305082EB723F58A5C640EC2100A13D791FFEAo3BAH" TargetMode="External"/><Relationship Id="rId35" Type="http://schemas.openxmlformats.org/officeDocument/2006/relationships/hyperlink" Target="consultantplus://offline/ref=C05FA2A8F51E45A2A3214A856B5906EAFFFA611C31BD575EF9C34D372D2361D167278B0F032CA276A6D00B690EoC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C304-9CB7-4B64-B5B9-F9D12B93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5237</Words>
  <Characters>29854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2021-12-22T14:52:00Z</cp:lastPrinted>
  <dcterms:created xsi:type="dcterms:W3CDTF">2022-02-02T12:39:00Z</dcterms:created>
  <dcterms:modified xsi:type="dcterms:W3CDTF">2022-02-02T12:39:00Z</dcterms:modified>
</cp:coreProperties>
</file>