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429" w:rsidRPr="007F416C" w:rsidRDefault="00717EF7" w:rsidP="00717EF7">
      <w:pPr>
        <w:tabs>
          <w:tab w:val="left" w:pos="9072"/>
        </w:tabs>
        <w:suppressAutoHyphens/>
        <w:spacing w:before="60"/>
        <w:ind w:right="284"/>
        <w:jc w:val="right"/>
        <w:rPr>
          <w:b/>
          <w:bCs/>
          <w:noProof/>
          <w:sz w:val="22"/>
          <w:szCs w:val="22"/>
        </w:rPr>
      </w:pPr>
      <w:bookmarkStart w:id="0" w:name="_Hlk107317105"/>
      <w:r w:rsidRPr="007F416C">
        <w:rPr>
          <w:b/>
          <w:bCs/>
          <w:noProof/>
          <w:sz w:val="22"/>
          <w:szCs w:val="22"/>
        </w:rPr>
        <w:t>Проект</w:t>
      </w:r>
    </w:p>
    <w:p w:rsidR="00717EF7" w:rsidRPr="00573429" w:rsidRDefault="00717EF7" w:rsidP="00717EF7">
      <w:pPr>
        <w:tabs>
          <w:tab w:val="left" w:pos="9072"/>
        </w:tabs>
        <w:suppressAutoHyphens/>
        <w:spacing w:before="60"/>
        <w:ind w:right="284"/>
        <w:jc w:val="center"/>
        <w:rPr>
          <w:b/>
          <w:sz w:val="44"/>
          <w:szCs w:val="44"/>
          <w:lang w:eastAsia="zh-CN"/>
        </w:rPr>
      </w:pPr>
      <w:r w:rsidRPr="00717EF7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>
            <wp:extent cx="514985" cy="6635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429" w:rsidRPr="00573429" w:rsidRDefault="00573429" w:rsidP="00573429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 w:rsidRPr="00573429">
        <w:rPr>
          <w:b/>
          <w:sz w:val="44"/>
          <w:szCs w:val="44"/>
          <w:lang w:eastAsia="zh-CN"/>
        </w:rPr>
        <w:t>АДМИНИСТРАЦИЯ</w:t>
      </w:r>
    </w:p>
    <w:p w:rsidR="00573429" w:rsidRPr="00573429" w:rsidRDefault="00573429" w:rsidP="00573429">
      <w:pPr>
        <w:suppressAutoHyphens/>
        <w:spacing w:line="360" w:lineRule="auto"/>
        <w:jc w:val="center"/>
        <w:rPr>
          <w:b/>
          <w:sz w:val="36"/>
          <w:lang w:eastAsia="zh-CN"/>
        </w:rPr>
      </w:pPr>
      <w:r w:rsidRPr="00573429">
        <w:rPr>
          <w:b/>
          <w:sz w:val="36"/>
          <w:lang w:eastAsia="zh-CN"/>
        </w:rPr>
        <w:t>ОРЛОВСКОГО  РАЙОНА  РОСТОВСКОЙ  ОБЛАСТИ</w:t>
      </w:r>
    </w:p>
    <w:p w:rsidR="00573429" w:rsidRPr="00573429" w:rsidRDefault="00573429" w:rsidP="00573429">
      <w:pPr>
        <w:suppressAutoHyphens/>
        <w:spacing w:line="360" w:lineRule="auto"/>
        <w:jc w:val="center"/>
        <w:rPr>
          <w:b/>
          <w:sz w:val="40"/>
          <w:lang w:eastAsia="zh-CN"/>
        </w:rPr>
      </w:pPr>
      <w:r w:rsidRPr="00573429">
        <w:rPr>
          <w:b/>
          <w:sz w:val="40"/>
          <w:szCs w:val="40"/>
        </w:rPr>
        <w:t>ПОСТАНОВЛЕНИЕ</w:t>
      </w:r>
    </w:p>
    <w:p w:rsidR="00573429" w:rsidRPr="00573429" w:rsidRDefault="00717EF7" w:rsidP="00573429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.202</w:t>
      </w:r>
      <w:r w:rsidRPr="00717EF7">
        <w:rPr>
          <w:b/>
          <w:sz w:val="28"/>
          <w:szCs w:val="28"/>
          <w:lang w:eastAsia="zh-CN"/>
        </w:rPr>
        <w:t>5</w:t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</w:r>
      <w:r>
        <w:rPr>
          <w:b/>
          <w:sz w:val="28"/>
          <w:szCs w:val="28"/>
          <w:lang w:eastAsia="zh-CN"/>
        </w:rPr>
        <w:tab/>
        <w:t xml:space="preserve">№ </w:t>
      </w:r>
      <w:r w:rsidR="00573429" w:rsidRPr="00573429">
        <w:rPr>
          <w:b/>
          <w:sz w:val="28"/>
          <w:szCs w:val="28"/>
          <w:lang w:eastAsia="zh-CN"/>
        </w:rPr>
        <w:tab/>
      </w:r>
      <w:r w:rsidR="00573429" w:rsidRPr="00573429">
        <w:rPr>
          <w:b/>
          <w:sz w:val="28"/>
          <w:szCs w:val="28"/>
          <w:lang w:eastAsia="zh-CN"/>
        </w:rPr>
        <w:tab/>
      </w:r>
      <w:r w:rsidR="00573429" w:rsidRPr="00573429">
        <w:rPr>
          <w:b/>
          <w:sz w:val="28"/>
          <w:szCs w:val="28"/>
          <w:lang w:eastAsia="zh-CN"/>
        </w:rPr>
        <w:tab/>
      </w:r>
      <w:r w:rsidR="00573429" w:rsidRPr="00573429">
        <w:rPr>
          <w:b/>
          <w:sz w:val="28"/>
          <w:szCs w:val="28"/>
          <w:lang w:eastAsia="zh-CN"/>
        </w:rPr>
        <w:tab/>
        <w:t>п. Орловский</w:t>
      </w:r>
    </w:p>
    <w:bookmarkEnd w:id="0"/>
    <w:p w:rsidR="008C3295" w:rsidRDefault="008C3295" w:rsidP="008C3295">
      <w:pPr>
        <w:rPr>
          <w:sz w:val="28"/>
          <w:szCs w:val="24"/>
        </w:rPr>
      </w:pPr>
    </w:p>
    <w:p w:rsidR="00D87156" w:rsidRPr="00621966" w:rsidRDefault="00D87156" w:rsidP="00573429">
      <w:pPr>
        <w:tabs>
          <w:tab w:val="left" w:pos="4395"/>
        </w:tabs>
        <w:ind w:right="496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8A0B8F">
        <w:rPr>
          <w:sz w:val="28"/>
          <w:szCs w:val="28"/>
        </w:rPr>
        <w:t xml:space="preserve">я </w:t>
      </w:r>
      <w:r>
        <w:rPr>
          <w:sz w:val="28"/>
          <w:szCs w:val="28"/>
        </w:rPr>
        <w:t>в постановлениеАдминистрации Орловского района от 22.02.2023 №90</w:t>
      </w:r>
    </w:p>
    <w:p w:rsidR="005B6478" w:rsidRPr="005B6478" w:rsidRDefault="005B6478" w:rsidP="005B64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4BBC" w:rsidRDefault="00444BBC" w:rsidP="00444BBC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770BB">
        <w:rPr>
          <w:sz w:val="28"/>
          <w:szCs w:val="28"/>
        </w:rPr>
        <w:t>В соответствии</w:t>
      </w:r>
      <w:r w:rsidR="008A0B8F">
        <w:rPr>
          <w:sz w:val="28"/>
          <w:szCs w:val="28"/>
        </w:rPr>
        <w:t xml:space="preserve">с </w:t>
      </w:r>
      <w:hyperlink r:id="rId9" w:history="1">
        <w:r w:rsidRPr="00F770BB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>Администрации Орловского района от 31</w:t>
      </w:r>
      <w:r w:rsidRPr="00F770BB">
        <w:rPr>
          <w:sz w:val="28"/>
          <w:szCs w:val="28"/>
        </w:rPr>
        <w:t xml:space="preserve">.12.2015 </w:t>
      </w:r>
      <w:r>
        <w:rPr>
          <w:sz w:val="28"/>
          <w:szCs w:val="28"/>
        </w:rPr>
        <w:t>№1112«</w:t>
      </w:r>
      <w:r w:rsidRPr="00F770BB">
        <w:rPr>
          <w:sz w:val="28"/>
          <w:szCs w:val="28"/>
        </w:rPr>
        <w:t xml:space="preserve">Об утверждении Правил разработки и утверждения бюджетного прогноза </w:t>
      </w:r>
      <w:r>
        <w:rPr>
          <w:sz w:val="28"/>
          <w:szCs w:val="28"/>
        </w:rPr>
        <w:t>Орловского района</w:t>
      </w:r>
      <w:r w:rsidRPr="00F770BB">
        <w:rPr>
          <w:sz w:val="28"/>
          <w:szCs w:val="28"/>
        </w:rPr>
        <w:t xml:space="preserve"> на долгосрочный период</w:t>
      </w:r>
      <w:r w:rsidR="007F416C">
        <w:rPr>
          <w:sz w:val="28"/>
          <w:szCs w:val="28"/>
        </w:rPr>
        <w:t>»</w:t>
      </w:r>
      <w:r>
        <w:rPr>
          <w:sz w:val="28"/>
          <w:szCs w:val="28"/>
        </w:rPr>
        <w:t>,Администрация Орловского района</w:t>
      </w:r>
      <w:r w:rsidRPr="00196FFB">
        <w:rPr>
          <w:b/>
          <w:bCs/>
          <w:spacing w:val="6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8F5E1B" w:rsidRDefault="008F5E1B" w:rsidP="00444BBC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444BBC" w:rsidRPr="00D56238" w:rsidRDefault="00444BBC" w:rsidP="00444BBC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F770BB">
        <w:rPr>
          <w:sz w:val="28"/>
          <w:szCs w:val="28"/>
        </w:rPr>
        <w:t xml:space="preserve">1. </w:t>
      </w:r>
      <w:r w:rsidR="00D87156">
        <w:rPr>
          <w:sz w:val="28"/>
          <w:szCs w:val="28"/>
        </w:rPr>
        <w:t xml:space="preserve">Внести в постановление Администрации Орловского района от 22.02.2023 №90 «Об утверждении </w:t>
      </w:r>
      <w:r w:rsidRPr="00F770BB">
        <w:rPr>
          <w:sz w:val="28"/>
          <w:szCs w:val="28"/>
        </w:rPr>
        <w:t>бюджетн</w:t>
      </w:r>
      <w:r w:rsidR="00D87156">
        <w:rPr>
          <w:sz w:val="28"/>
          <w:szCs w:val="28"/>
        </w:rPr>
        <w:t>ого</w:t>
      </w:r>
      <w:hyperlink r:id="rId10" w:history="1">
        <w:r w:rsidRPr="00D87156">
          <w:rPr>
            <w:sz w:val="28"/>
            <w:szCs w:val="28"/>
          </w:rPr>
          <w:t>прогноз</w:t>
        </w:r>
      </w:hyperlink>
      <w:r w:rsidR="00D87156" w:rsidRPr="00D87156">
        <w:rPr>
          <w:sz w:val="28"/>
          <w:szCs w:val="28"/>
        </w:rPr>
        <w:t>а</w:t>
      </w:r>
      <w:r>
        <w:rPr>
          <w:sz w:val="28"/>
          <w:szCs w:val="28"/>
        </w:rPr>
        <w:t>Орловского района</w:t>
      </w:r>
      <w:r w:rsidRPr="00F770BB">
        <w:rPr>
          <w:sz w:val="28"/>
          <w:szCs w:val="28"/>
        </w:rPr>
        <w:t xml:space="preserve"> на период </w:t>
      </w:r>
      <w:r w:rsidRPr="00D56238">
        <w:rPr>
          <w:sz w:val="28"/>
          <w:szCs w:val="28"/>
        </w:rPr>
        <w:t>2023 – 2036 годов</w:t>
      </w:r>
      <w:r w:rsidR="00D87156">
        <w:rPr>
          <w:sz w:val="28"/>
          <w:szCs w:val="28"/>
        </w:rPr>
        <w:t xml:space="preserve">», изменение, изложив приложение к нему в редакции согласно </w:t>
      </w:r>
      <w:r w:rsidRPr="00D56238">
        <w:rPr>
          <w:sz w:val="28"/>
          <w:szCs w:val="28"/>
        </w:rPr>
        <w:t xml:space="preserve"> приложению</w:t>
      </w:r>
      <w:r w:rsidR="00D87156">
        <w:rPr>
          <w:sz w:val="28"/>
          <w:szCs w:val="28"/>
        </w:rPr>
        <w:t xml:space="preserve"> к настоящему постановлению</w:t>
      </w:r>
      <w:r w:rsidRPr="00D56238">
        <w:rPr>
          <w:bCs/>
          <w:sz w:val="28"/>
          <w:szCs w:val="28"/>
        </w:rPr>
        <w:t>.</w:t>
      </w:r>
    </w:p>
    <w:p w:rsidR="00444BBC" w:rsidRPr="005B6478" w:rsidRDefault="00444BBC" w:rsidP="00444BBC">
      <w:pPr>
        <w:ind w:firstLine="709"/>
        <w:jc w:val="both"/>
        <w:rPr>
          <w:sz w:val="28"/>
          <w:szCs w:val="28"/>
        </w:rPr>
      </w:pPr>
      <w:r w:rsidRPr="00D56238">
        <w:rPr>
          <w:sz w:val="28"/>
          <w:szCs w:val="28"/>
        </w:rPr>
        <w:t>2.Настоящее постановление вступает</w:t>
      </w:r>
      <w:r w:rsidRPr="005B6478">
        <w:rPr>
          <w:sz w:val="28"/>
          <w:szCs w:val="28"/>
        </w:rPr>
        <w:t xml:space="preserve"> в силу со дня его официального опубликования.</w:t>
      </w:r>
    </w:p>
    <w:p w:rsidR="0098098B" w:rsidRPr="00DE5377" w:rsidRDefault="0098098B" w:rsidP="00405BBD">
      <w:pPr>
        <w:ind w:firstLine="709"/>
        <w:jc w:val="both"/>
        <w:rPr>
          <w:sz w:val="28"/>
        </w:rPr>
      </w:pPr>
      <w:r w:rsidRPr="00DE5377">
        <w:rPr>
          <w:sz w:val="28"/>
          <w:szCs w:val="28"/>
        </w:rPr>
        <w:t>3.Контроль за выполнением настоящего постановления возложить на</w:t>
      </w:r>
      <w:r>
        <w:rPr>
          <w:sz w:val="28"/>
          <w:szCs w:val="28"/>
        </w:rPr>
        <w:t>заведующего финансовым отделом Администрации Орловского района Лячину Е.А.</w:t>
      </w:r>
    </w:p>
    <w:p w:rsidR="005B6478" w:rsidRDefault="005B6478" w:rsidP="005B6478">
      <w:pPr>
        <w:tabs>
          <w:tab w:val="left" w:pos="7655"/>
        </w:tabs>
        <w:ind w:right="7342"/>
        <w:jc w:val="center"/>
        <w:rPr>
          <w:sz w:val="28"/>
        </w:rPr>
      </w:pPr>
    </w:p>
    <w:p w:rsidR="00405BBD" w:rsidRDefault="00405BBD" w:rsidP="005B6478">
      <w:pPr>
        <w:tabs>
          <w:tab w:val="left" w:pos="7655"/>
        </w:tabs>
        <w:ind w:right="7342"/>
        <w:jc w:val="center"/>
        <w:rPr>
          <w:sz w:val="28"/>
        </w:rPr>
      </w:pPr>
    </w:p>
    <w:p w:rsidR="00876C6B" w:rsidRDefault="00876C6B" w:rsidP="005B6478">
      <w:pPr>
        <w:tabs>
          <w:tab w:val="left" w:pos="7655"/>
        </w:tabs>
        <w:ind w:right="7342"/>
        <w:jc w:val="center"/>
        <w:rPr>
          <w:sz w:val="28"/>
        </w:rPr>
      </w:pPr>
    </w:p>
    <w:p w:rsidR="00876C6B" w:rsidRDefault="00876C6B" w:rsidP="005B6478">
      <w:pPr>
        <w:tabs>
          <w:tab w:val="left" w:pos="7655"/>
        </w:tabs>
        <w:ind w:right="7342"/>
        <w:jc w:val="center"/>
        <w:rPr>
          <w:sz w:val="28"/>
        </w:rPr>
      </w:pPr>
    </w:p>
    <w:p w:rsidR="0098098B" w:rsidRPr="00D42B4A" w:rsidRDefault="00C335B6" w:rsidP="0098098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8098B" w:rsidRPr="00D42B4A">
        <w:rPr>
          <w:sz w:val="28"/>
          <w:szCs w:val="28"/>
        </w:rPr>
        <w:t xml:space="preserve"> Администрации</w:t>
      </w:r>
    </w:p>
    <w:p w:rsidR="0098098B" w:rsidRPr="00D42B4A" w:rsidRDefault="00405BBD" w:rsidP="0098098B">
      <w:pPr>
        <w:jc w:val="both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098B" w:rsidRPr="00D42B4A">
        <w:rPr>
          <w:sz w:val="28"/>
          <w:szCs w:val="28"/>
        </w:rPr>
        <w:tab/>
      </w:r>
      <w:r w:rsidR="00C335B6">
        <w:rPr>
          <w:sz w:val="28"/>
          <w:szCs w:val="28"/>
        </w:rPr>
        <w:t>Ю.В.Харенко</w:t>
      </w:r>
    </w:p>
    <w:p w:rsidR="005B6478" w:rsidRDefault="005B6478" w:rsidP="005B6478">
      <w:pPr>
        <w:rPr>
          <w:sz w:val="28"/>
        </w:rPr>
      </w:pPr>
    </w:p>
    <w:p w:rsidR="005B6478" w:rsidRPr="00573429" w:rsidRDefault="006A41C4" w:rsidP="005B6478">
      <w:pPr>
        <w:rPr>
          <w:color w:val="FFFFFF" w:themeColor="background1"/>
          <w:kern w:val="2"/>
          <w:sz w:val="28"/>
          <w:szCs w:val="28"/>
        </w:rPr>
      </w:pPr>
      <w:r w:rsidRPr="00573429">
        <w:rPr>
          <w:color w:val="FFFFFF" w:themeColor="background1"/>
          <w:kern w:val="2"/>
          <w:sz w:val="28"/>
          <w:szCs w:val="28"/>
        </w:rPr>
        <w:t xml:space="preserve">Управляющий делами </w:t>
      </w:r>
    </w:p>
    <w:p w:rsidR="006A41C4" w:rsidRPr="00573429" w:rsidRDefault="006A41C4" w:rsidP="005B6478">
      <w:pPr>
        <w:rPr>
          <w:color w:val="FFFFFF" w:themeColor="background1"/>
          <w:kern w:val="2"/>
          <w:sz w:val="28"/>
          <w:szCs w:val="28"/>
        </w:rPr>
      </w:pPr>
      <w:r w:rsidRPr="00573429">
        <w:rPr>
          <w:color w:val="FFFFFF" w:themeColor="background1"/>
          <w:kern w:val="2"/>
          <w:sz w:val="28"/>
          <w:szCs w:val="28"/>
        </w:rPr>
        <w:t>Ад</w:t>
      </w:r>
      <w:r w:rsidR="00876C6B" w:rsidRPr="00573429">
        <w:rPr>
          <w:color w:val="FFFFFF" w:themeColor="background1"/>
          <w:kern w:val="2"/>
          <w:sz w:val="28"/>
          <w:szCs w:val="28"/>
        </w:rPr>
        <w:t>м</w:t>
      </w:r>
      <w:r w:rsidRPr="00573429">
        <w:rPr>
          <w:color w:val="FFFFFF" w:themeColor="background1"/>
          <w:kern w:val="2"/>
          <w:sz w:val="28"/>
          <w:szCs w:val="28"/>
        </w:rPr>
        <w:t>и</w:t>
      </w:r>
      <w:r w:rsidR="00573429" w:rsidRPr="00573429">
        <w:rPr>
          <w:color w:val="FFFFFF" w:themeColor="background1"/>
          <w:kern w:val="2"/>
          <w:sz w:val="28"/>
          <w:szCs w:val="28"/>
        </w:rPr>
        <w:t>нис</w:t>
      </w:r>
      <w:r w:rsidRPr="00573429">
        <w:rPr>
          <w:color w:val="FFFFFF" w:themeColor="background1"/>
          <w:kern w:val="2"/>
          <w:sz w:val="28"/>
          <w:szCs w:val="28"/>
        </w:rPr>
        <w:t>трации Орловского района</w:t>
      </w:r>
      <w:r w:rsidRPr="00573429">
        <w:rPr>
          <w:color w:val="FFFFFF" w:themeColor="background1"/>
          <w:kern w:val="2"/>
          <w:sz w:val="28"/>
          <w:szCs w:val="28"/>
        </w:rPr>
        <w:tab/>
      </w:r>
      <w:r w:rsidRPr="00573429">
        <w:rPr>
          <w:color w:val="FFFFFF" w:themeColor="background1"/>
          <w:kern w:val="2"/>
          <w:sz w:val="28"/>
          <w:szCs w:val="28"/>
        </w:rPr>
        <w:tab/>
      </w:r>
      <w:r w:rsidRPr="00573429">
        <w:rPr>
          <w:color w:val="FFFFFF" w:themeColor="background1"/>
          <w:kern w:val="2"/>
          <w:sz w:val="28"/>
          <w:szCs w:val="28"/>
        </w:rPr>
        <w:tab/>
      </w:r>
      <w:r w:rsidRPr="00573429">
        <w:rPr>
          <w:color w:val="FFFFFF" w:themeColor="background1"/>
          <w:kern w:val="2"/>
          <w:sz w:val="28"/>
          <w:szCs w:val="28"/>
        </w:rPr>
        <w:tab/>
        <w:t>З.Н. Дегтярева</w:t>
      </w:r>
    </w:p>
    <w:p w:rsidR="002B20DE" w:rsidRPr="00573429" w:rsidRDefault="002B20DE" w:rsidP="005B6478">
      <w:pPr>
        <w:rPr>
          <w:kern w:val="2"/>
          <w:sz w:val="28"/>
          <w:szCs w:val="28"/>
        </w:rPr>
      </w:pPr>
    </w:p>
    <w:p w:rsidR="00C335B6" w:rsidRPr="002B20DE" w:rsidRDefault="00C335B6" w:rsidP="005B6478">
      <w:pPr>
        <w:rPr>
          <w:kern w:val="2"/>
          <w:sz w:val="28"/>
          <w:szCs w:val="28"/>
        </w:rPr>
        <w:sectPr w:rsidR="00C335B6" w:rsidRPr="002B20DE" w:rsidSect="00405BBD">
          <w:footerReference w:type="default" r:id="rId11"/>
          <w:footerReference w:type="first" r:id="rId12"/>
          <w:pgSz w:w="11907" w:h="16839" w:code="9"/>
          <w:pgMar w:top="426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:rsidR="006A41C4" w:rsidRDefault="00934BFC" w:rsidP="006A41C4">
      <w:pPr>
        <w:jc w:val="right"/>
        <w:rPr>
          <w:sz w:val="28"/>
          <w:szCs w:val="28"/>
        </w:rPr>
      </w:pPr>
      <w:bookmarkStart w:id="1" w:name="Par52"/>
      <w:bookmarkEnd w:id="1"/>
      <w:r w:rsidRPr="006A41C4">
        <w:rPr>
          <w:sz w:val="28"/>
          <w:szCs w:val="28"/>
        </w:rPr>
        <w:lastRenderedPageBreak/>
        <w:t>П</w:t>
      </w:r>
      <w:r w:rsidR="00EE7AE6" w:rsidRPr="006A41C4">
        <w:rPr>
          <w:sz w:val="28"/>
          <w:szCs w:val="28"/>
        </w:rPr>
        <w:t xml:space="preserve">риложение </w:t>
      </w:r>
    </w:p>
    <w:p w:rsidR="006A41C4" w:rsidRDefault="00EE7AE6" w:rsidP="006A41C4">
      <w:pPr>
        <w:jc w:val="right"/>
        <w:rPr>
          <w:sz w:val="28"/>
          <w:szCs w:val="28"/>
        </w:rPr>
      </w:pPr>
      <w:r w:rsidRPr="006A41C4">
        <w:rPr>
          <w:sz w:val="28"/>
          <w:szCs w:val="28"/>
        </w:rPr>
        <w:t xml:space="preserve">к постановлению </w:t>
      </w:r>
    </w:p>
    <w:p w:rsidR="006A41C4" w:rsidRDefault="0098098B" w:rsidP="006A41C4">
      <w:pPr>
        <w:jc w:val="right"/>
        <w:rPr>
          <w:sz w:val="28"/>
          <w:szCs w:val="28"/>
        </w:rPr>
      </w:pPr>
      <w:r w:rsidRPr="006A41C4">
        <w:rPr>
          <w:sz w:val="28"/>
          <w:szCs w:val="28"/>
        </w:rPr>
        <w:t>Администрации</w:t>
      </w:r>
    </w:p>
    <w:p w:rsidR="006A41C4" w:rsidRDefault="0098098B" w:rsidP="006A41C4">
      <w:pPr>
        <w:jc w:val="right"/>
        <w:rPr>
          <w:sz w:val="28"/>
          <w:szCs w:val="28"/>
        </w:rPr>
      </w:pPr>
      <w:r w:rsidRPr="006A41C4">
        <w:rPr>
          <w:sz w:val="28"/>
          <w:szCs w:val="28"/>
        </w:rPr>
        <w:t>Орловского района</w:t>
      </w:r>
    </w:p>
    <w:p w:rsidR="006A41C4" w:rsidRDefault="00EE7AE6" w:rsidP="006A41C4">
      <w:pPr>
        <w:jc w:val="right"/>
        <w:rPr>
          <w:sz w:val="28"/>
          <w:szCs w:val="28"/>
        </w:rPr>
      </w:pPr>
      <w:r w:rsidRPr="006A41C4">
        <w:rPr>
          <w:sz w:val="28"/>
          <w:szCs w:val="28"/>
        </w:rPr>
        <w:t xml:space="preserve">от № </w:t>
      </w:r>
    </w:p>
    <w:p w:rsidR="00876C6B" w:rsidRPr="006A41C4" w:rsidRDefault="00876C6B" w:rsidP="006A41C4">
      <w:pPr>
        <w:jc w:val="right"/>
        <w:rPr>
          <w:sz w:val="28"/>
          <w:szCs w:val="28"/>
        </w:rPr>
      </w:pPr>
    </w:p>
    <w:p w:rsidR="00934BFC" w:rsidRPr="0004307E" w:rsidRDefault="00934BFC" w:rsidP="00934B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4307E">
        <w:rPr>
          <w:sz w:val="28"/>
          <w:szCs w:val="28"/>
        </w:rPr>
        <w:t>Б</w:t>
      </w:r>
      <w:r>
        <w:rPr>
          <w:sz w:val="28"/>
          <w:szCs w:val="28"/>
        </w:rPr>
        <w:t>ЮДЖЕТНЫЙ ПРОГНОЗ</w:t>
      </w:r>
    </w:p>
    <w:p w:rsidR="00934BFC" w:rsidRPr="0004307E" w:rsidRDefault="00934BFC" w:rsidP="00934BF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Орловского района</w:t>
      </w:r>
      <w:r w:rsidRPr="0004307E">
        <w:rPr>
          <w:sz w:val="28"/>
          <w:szCs w:val="28"/>
        </w:rPr>
        <w:t xml:space="preserve"> на </w:t>
      </w:r>
      <w:r w:rsidRPr="00D56238">
        <w:rPr>
          <w:sz w:val="28"/>
          <w:szCs w:val="28"/>
        </w:rPr>
        <w:t>период 20</w:t>
      </w:r>
      <w:r w:rsidR="00444BBC" w:rsidRPr="00D56238">
        <w:rPr>
          <w:sz w:val="28"/>
          <w:szCs w:val="28"/>
        </w:rPr>
        <w:t>23</w:t>
      </w:r>
      <w:r w:rsidRPr="00D56238">
        <w:rPr>
          <w:sz w:val="28"/>
          <w:szCs w:val="28"/>
        </w:rPr>
        <w:t xml:space="preserve"> – 203</w:t>
      </w:r>
      <w:r w:rsidR="00444BBC" w:rsidRPr="00D56238">
        <w:rPr>
          <w:sz w:val="28"/>
          <w:szCs w:val="28"/>
        </w:rPr>
        <w:t>6</w:t>
      </w:r>
      <w:r w:rsidRPr="00D56238">
        <w:rPr>
          <w:sz w:val="28"/>
          <w:szCs w:val="28"/>
        </w:rPr>
        <w:t xml:space="preserve"> годов</w:t>
      </w:r>
    </w:p>
    <w:p w:rsidR="00934BFC" w:rsidRDefault="00934BFC" w:rsidP="00934BF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876C6B" w:rsidRDefault="00876C6B" w:rsidP="00934BF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34BFC" w:rsidRDefault="00934BFC" w:rsidP="00934BFC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Общие положения</w:t>
      </w:r>
    </w:p>
    <w:p w:rsidR="00934BFC" w:rsidRDefault="00934BFC" w:rsidP="00934BFC">
      <w:pPr>
        <w:autoSpaceDE w:val="0"/>
        <w:autoSpaceDN w:val="0"/>
        <w:adjustRightInd w:val="0"/>
        <w:ind w:left="1069"/>
        <w:rPr>
          <w:kern w:val="2"/>
          <w:sz w:val="28"/>
          <w:szCs w:val="28"/>
        </w:rPr>
      </w:pPr>
    </w:p>
    <w:p w:rsidR="00934BFC" w:rsidRDefault="00934BFC" w:rsidP="00934B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934BFC" w:rsidRDefault="00934BFC" w:rsidP="00934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«Долгосрочное бюджетное планирование». </w:t>
      </w:r>
    </w:p>
    <w:p w:rsidR="00934BFC" w:rsidRPr="003003CD" w:rsidRDefault="00934BFC" w:rsidP="00934BF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003CD">
        <w:rPr>
          <w:sz w:val="28"/>
          <w:szCs w:val="28"/>
        </w:rPr>
        <w:t>На муниципальном уровне</w:t>
      </w:r>
      <w:r w:rsidRPr="003003CD">
        <w:rPr>
          <w:kern w:val="2"/>
          <w:sz w:val="28"/>
          <w:szCs w:val="28"/>
        </w:rPr>
        <w:t>Решение</w:t>
      </w:r>
      <w:r>
        <w:rPr>
          <w:kern w:val="2"/>
          <w:sz w:val="28"/>
          <w:szCs w:val="28"/>
        </w:rPr>
        <w:t>м</w:t>
      </w:r>
      <w:r w:rsidRPr="003003CD">
        <w:rPr>
          <w:kern w:val="2"/>
          <w:sz w:val="28"/>
          <w:szCs w:val="28"/>
        </w:rPr>
        <w:t xml:space="preserve"> Собрания депутатов от </w:t>
      </w:r>
      <w:r>
        <w:rPr>
          <w:kern w:val="2"/>
          <w:sz w:val="28"/>
          <w:szCs w:val="28"/>
        </w:rPr>
        <w:t>27</w:t>
      </w:r>
      <w:r w:rsidRPr="003003CD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12</w:t>
      </w:r>
      <w:r w:rsidRPr="003003CD">
        <w:rPr>
          <w:kern w:val="2"/>
          <w:sz w:val="28"/>
          <w:szCs w:val="28"/>
        </w:rPr>
        <w:t>.20</w:t>
      </w:r>
      <w:r>
        <w:rPr>
          <w:kern w:val="2"/>
          <w:sz w:val="28"/>
          <w:szCs w:val="28"/>
        </w:rPr>
        <w:t>18</w:t>
      </w:r>
      <w:r w:rsidRPr="003003CD">
        <w:rPr>
          <w:kern w:val="2"/>
          <w:sz w:val="28"/>
          <w:szCs w:val="28"/>
        </w:rPr>
        <w:t xml:space="preserve"> № </w:t>
      </w:r>
      <w:r>
        <w:rPr>
          <w:kern w:val="2"/>
          <w:sz w:val="28"/>
          <w:szCs w:val="28"/>
        </w:rPr>
        <w:t>170</w:t>
      </w:r>
      <w:r w:rsidRPr="003003CD">
        <w:rPr>
          <w:kern w:val="2"/>
          <w:sz w:val="28"/>
          <w:szCs w:val="28"/>
        </w:rPr>
        <w:t xml:space="preserve"> «О бюджетном процессе в Орловском районе» </w:t>
      </w:r>
      <w:r>
        <w:rPr>
          <w:sz w:val="28"/>
          <w:szCs w:val="28"/>
        </w:rPr>
        <w:t>в</w:t>
      </w:r>
      <w:r w:rsidR="007F416C">
        <w:rPr>
          <w:sz w:val="28"/>
          <w:szCs w:val="28"/>
        </w:rPr>
        <w:t>в</w:t>
      </w:r>
      <w:r>
        <w:rPr>
          <w:sz w:val="28"/>
          <w:szCs w:val="28"/>
        </w:rPr>
        <w:t>едена статья</w:t>
      </w:r>
      <w:r w:rsidRPr="003003CD">
        <w:rPr>
          <w:sz w:val="28"/>
          <w:szCs w:val="28"/>
        </w:rPr>
        <w:t xml:space="preserve"> 15«Долгосрочное бюджетное планирование». </w:t>
      </w:r>
    </w:p>
    <w:p w:rsidR="00934BFC" w:rsidRDefault="00934BFC" w:rsidP="00934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5DE7">
        <w:rPr>
          <w:sz w:val="28"/>
          <w:szCs w:val="28"/>
        </w:rPr>
        <w:t>Правила разработки и утверждения бюджетного прогноза Орловского района на долгосрочный период утверждены постановлением Администрации Орловского района от 31.12.2015 № 1112 «Об утверждении Правил разработки и утверждения бюджетного прогноза Орловского района на долгосрочный период».</w:t>
      </w:r>
    </w:p>
    <w:p w:rsidR="00444BBC" w:rsidRPr="000610EE" w:rsidRDefault="00444BBC" w:rsidP="00444BBC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 статьи 170</w:t>
      </w:r>
      <w:r>
        <w:rPr>
          <w:sz w:val="28"/>
          <w:szCs w:val="28"/>
          <w:vertAlign w:val="superscript"/>
        </w:rPr>
        <w:t xml:space="preserve">1 </w:t>
      </w:r>
      <w:r w:rsidRPr="00F770BB">
        <w:rPr>
          <w:sz w:val="28"/>
          <w:szCs w:val="28"/>
        </w:rPr>
        <w:t>Бюджетного кодекса Российской Федерации</w:t>
      </w:r>
      <w:r>
        <w:rPr>
          <w:sz w:val="28"/>
          <w:szCs w:val="28"/>
        </w:rPr>
        <w:t xml:space="preserve"> бюджетный прогноз Орловского района на период </w:t>
      </w:r>
      <w:r w:rsidRPr="008357B2">
        <w:rPr>
          <w:sz w:val="28"/>
          <w:szCs w:val="28"/>
        </w:rPr>
        <w:t>2023</w:t>
      </w:r>
      <w:r w:rsidRPr="00014D6B">
        <w:rPr>
          <w:sz w:val="28"/>
          <w:szCs w:val="28"/>
        </w:rPr>
        <w:t>-2036 годов</w:t>
      </w:r>
      <w:r w:rsidR="00AC1015">
        <w:rPr>
          <w:sz w:val="28"/>
          <w:szCs w:val="28"/>
        </w:rPr>
        <w:t xml:space="preserve"> (далее- бюджетный прогноз)</w:t>
      </w:r>
      <w:r w:rsidRPr="00014D6B">
        <w:rPr>
          <w:sz w:val="28"/>
          <w:szCs w:val="28"/>
        </w:rPr>
        <w:t xml:space="preserve"> разработан на основе  долгосрочного прогноза социально-экономического развития </w:t>
      </w:r>
      <w:r w:rsidR="00894E6F" w:rsidRPr="00014D6B">
        <w:rPr>
          <w:sz w:val="28"/>
          <w:szCs w:val="28"/>
        </w:rPr>
        <w:t>Орловского района</w:t>
      </w:r>
      <w:r w:rsidRPr="00014D6B">
        <w:rPr>
          <w:sz w:val="28"/>
          <w:szCs w:val="28"/>
        </w:rPr>
        <w:t xml:space="preserve"> на  период до 2036 года</w:t>
      </w:r>
      <w:r w:rsidR="002B20DE">
        <w:rPr>
          <w:sz w:val="28"/>
          <w:szCs w:val="28"/>
        </w:rPr>
        <w:t>, утвержденного</w:t>
      </w:r>
      <w:r w:rsidR="00014D6B" w:rsidRPr="00014D6B">
        <w:rPr>
          <w:sz w:val="28"/>
          <w:szCs w:val="28"/>
        </w:rPr>
        <w:t xml:space="preserve">  распоряжением Администрации Орловского района</w:t>
      </w:r>
      <w:r w:rsidR="002B20DE">
        <w:rPr>
          <w:sz w:val="28"/>
          <w:szCs w:val="28"/>
        </w:rPr>
        <w:t xml:space="preserve"> от</w:t>
      </w:r>
      <w:r w:rsidR="00014D6B" w:rsidRPr="00014D6B">
        <w:rPr>
          <w:sz w:val="28"/>
          <w:szCs w:val="28"/>
        </w:rPr>
        <w:t xml:space="preserve"> 08</w:t>
      </w:r>
      <w:r w:rsidRPr="00014D6B">
        <w:rPr>
          <w:sz w:val="28"/>
          <w:szCs w:val="28"/>
        </w:rPr>
        <w:t>.</w:t>
      </w:r>
      <w:r w:rsidR="00014D6B" w:rsidRPr="00014D6B">
        <w:rPr>
          <w:sz w:val="28"/>
          <w:szCs w:val="28"/>
        </w:rPr>
        <w:t>09</w:t>
      </w:r>
      <w:r w:rsidRPr="00014D6B">
        <w:rPr>
          <w:sz w:val="28"/>
          <w:szCs w:val="28"/>
        </w:rPr>
        <w:t>.202</w:t>
      </w:r>
      <w:r w:rsidR="00014D6B" w:rsidRPr="00014D6B">
        <w:rPr>
          <w:sz w:val="28"/>
          <w:szCs w:val="28"/>
        </w:rPr>
        <w:t>2 № 287</w:t>
      </w:r>
      <w:r w:rsidR="002B20DE">
        <w:rPr>
          <w:sz w:val="28"/>
          <w:szCs w:val="28"/>
        </w:rPr>
        <w:t xml:space="preserve"> «О </w:t>
      </w:r>
      <w:r w:rsidR="002B20DE">
        <w:rPr>
          <w:sz w:val="28"/>
        </w:rPr>
        <w:t xml:space="preserve">долгосрочном прогнозе социально-экономического развития Орловского района на период до 2036» (далее- долгосрочный  прогноз социально-экономического развития Орловского </w:t>
      </w:r>
      <w:r w:rsidR="002B20DE" w:rsidRPr="000610EE">
        <w:rPr>
          <w:sz w:val="28"/>
        </w:rPr>
        <w:t>района)</w:t>
      </w:r>
      <w:r w:rsidRPr="000610EE">
        <w:rPr>
          <w:sz w:val="28"/>
          <w:szCs w:val="28"/>
        </w:rPr>
        <w:t>.</w:t>
      </w:r>
    </w:p>
    <w:p w:rsidR="00894E6F" w:rsidRDefault="00894E6F" w:rsidP="00894E6F">
      <w:pPr>
        <w:autoSpaceDE w:val="0"/>
        <w:autoSpaceDN w:val="0"/>
        <w:adjustRightInd w:val="0"/>
        <w:spacing w:line="232" w:lineRule="auto"/>
        <w:ind w:firstLine="709"/>
        <w:jc w:val="both"/>
        <w:rPr>
          <w:sz w:val="28"/>
          <w:szCs w:val="28"/>
        </w:rPr>
      </w:pPr>
      <w:r w:rsidRPr="000610EE">
        <w:rPr>
          <w:sz w:val="28"/>
          <w:szCs w:val="28"/>
        </w:rPr>
        <w:t>Бюджетный прогноз содержит информацию об основных параметрах</w:t>
      </w:r>
      <w:r w:rsidR="006D3A8D" w:rsidRPr="000610EE">
        <w:rPr>
          <w:kern w:val="2"/>
          <w:sz w:val="28"/>
          <w:szCs w:val="28"/>
        </w:rPr>
        <w:t xml:space="preserve">второго </w:t>
      </w:r>
      <w:r w:rsidRPr="000610EE">
        <w:rPr>
          <w:spacing w:val="-6"/>
          <w:sz w:val="28"/>
          <w:szCs w:val="28"/>
        </w:rPr>
        <w:t>варианта</w:t>
      </w:r>
      <w:r>
        <w:rPr>
          <w:spacing w:val="-6"/>
          <w:sz w:val="28"/>
          <w:szCs w:val="28"/>
        </w:rPr>
        <w:t xml:space="preserve"> долгосрочного прогноза социально-экономического развития Орловского района</w:t>
      </w:r>
      <w:r>
        <w:rPr>
          <w:sz w:val="28"/>
          <w:szCs w:val="28"/>
        </w:rPr>
        <w:t>, определенного в качестве базового для целей долгосрочного бюджетного планирования, прогноз основных характеристик</w:t>
      </w:r>
      <w:r w:rsidR="00DC7454">
        <w:rPr>
          <w:sz w:val="28"/>
          <w:szCs w:val="28"/>
        </w:rPr>
        <w:t xml:space="preserve"> консолидированного бюджета Орловского района и</w:t>
      </w:r>
      <w:r>
        <w:rPr>
          <w:sz w:val="28"/>
          <w:szCs w:val="28"/>
        </w:rPr>
        <w:t xml:space="preserve"> бюджета Орловского района, а также основные подходы к формированию бюджетной политики в указанном периоде. Параметры финансового обеспечения муниципальных программ Орловского района на период их действия соответствуют параметрам муниципальных программ Орловского района, </w:t>
      </w:r>
      <w:r w:rsidR="00DC7454">
        <w:rPr>
          <w:sz w:val="28"/>
          <w:szCs w:val="28"/>
        </w:rPr>
        <w:t>установленным</w:t>
      </w:r>
      <w:r>
        <w:rPr>
          <w:sz w:val="28"/>
          <w:szCs w:val="28"/>
        </w:rPr>
        <w:t xml:space="preserve"> решением Собрания депутатов о бюджете на очередной финансовый год и плановый период.</w:t>
      </w:r>
    </w:p>
    <w:p w:rsidR="00DC7454" w:rsidRDefault="00DC7454" w:rsidP="00894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454" w:rsidRPr="00C16040" w:rsidRDefault="00DC7454" w:rsidP="00DC7454">
      <w:pPr>
        <w:widowControl w:val="0"/>
        <w:spacing w:line="226" w:lineRule="auto"/>
        <w:ind w:firstLine="709"/>
        <w:jc w:val="both"/>
        <w:rPr>
          <w:spacing w:val="-6"/>
          <w:sz w:val="28"/>
        </w:rPr>
      </w:pPr>
      <w:r w:rsidRPr="00765D34">
        <w:rPr>
          <w:spacing w:val="-6"/>
          <w:sz w:val="28"/>
        </w:rPr>
        <w:lastRenderedPageBreak/>
        <w:t>Также, начиная с 2025 года, в соответствии  с изменениями, внесенными в Бюджетный кодекс Российской Федерации в состав Бюджетного прогноза Орловского района включены показатели финансового обеспечения национальных проектов на период их действия, возникших с 1 января 2025 г.</w:t>
      </w:r>
    </w:p>
    <w:p w:rsidR="00894E6F" w:rsidRPr="0000153A" w:rsidRDefault="00894E6F" w:rsidP="00894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54E4">
        <w:rPr>
          <w:sz w:val="28"/>
          <w:szCs w:val="28"/>
        </w:rPr>
        <w:t>На период 2023 – 2036 годов показатели консолидированного</w:t>
      </w:r>
      <w:r w:rsidR="00DC7454" w:rsidRPr="009254E4">
        <w:rPr>
          <w:sz w:val="28"/>
          <w:szCs w:val="28"/>
        </w:rPr>
        <w:t xml:space="preserve"> бюджета Орловского района</w:t>
      </w:r>
      <w:r w:rsidRPr="009254E4">
        <w:rPr>
          <w:sz w:val="28"/>
          <w:szCs w:val="28"/>
        </w:rPr>
        <w:t xml:space="preserve"> и бюджета Орловского района по доходам сформированы на основе прогноза поступлений налоговых и неналоговых доходов от главных администраторов доходов бюджета Орловского района и муниципальных образований Орловского района, а также прогноза безвозмездных поступлений. Ежегодно средний темп роста доходов консолидированного бюджета</w:t>
      </w:r>
      <w:r w:rsidR="00DC7454" w:rsidRPr="009254E4">
        <w:rPr>
          <w:sz w:val="28"/>
          <w:szCs w:val="28"/>
        </w:rPr>
        <w:t xml:space="preserve"> Орловского района</w:t>
      </w:r>
      <w:r w:rsidRPr="009254E4">
        <w:rPr>
          <w:sz w:val="28"/>
          <w:szCs w:val="28"/>
        </w:rPr>
        <w:t xml:space="preserve"> составит </w:t>
      </w:r>
      <w:r w:rsidR="00DC7454" w:rsidRPr="009254E4">
        <w:rPr>
          <w:sz w:val="28"/>
          <w:szCs w:val="28"/>
        </w:rPr>
        <w:t>5,7</w:t>
      </w:r>
      <w:r w:rsidRPr="009254E4">
        <w:rPr>
          <w:sz w:val="28"/>
          <w:szCs w:val="28"/>
        </w:rPr>
        <w:t xml:space="preserve"> процента, налоговых и неналоговых доходов </w:t>
      </w:r>
      <w:r w:rsidR="007B19FB" w:rsidRPr="009254E4">
        <w:rPr>
          <w:sz w:val="28"/>
          <w:szCs w:val="28"/>
        </w:rPr>
        <w:t>консолидированного бюджета</w:t>
      </w:r>
      <w:r w:rsidR="00DC7454" w:rsidRPr="009254E4">
        <w:rPr>
          <w:sz w:val="28"/>
          <w:szCs w:val="28"/>
        </w:rPr>
        <w:t xml:space="preserve"> Орловского района</w:t>
      </w:r>
      <w:r w:rsidR="007B19FB" w:rsidRPr="009254E4">
        <w:rPr>
          <w:sz w:val="28"/>
          <w:szCs w:val="28"/>
        </w:rPr>
        <w:t xml:space="preserve"> – </w:t>
      </w:r>
      <w:r w:rsidR="00DC7454" w:rsidRPr="009254E4">
        <w:rPr>
          <w:sz w:val="28"/>
          <w:szCs w:val="28"/>
        </w:rPr>
        <w:t>7,8</w:t>
      </w:r>
      <w:r w:rsidRPr="009254E4">
        <w:rPr>
          <w:sz w:val="28"/>
          <w:szCs w:val="28"/>
        </w:rPr>
        <w:t xml:space="preserve"> процента, объем безвозмездных поступлений запланирован со снижением с 203</w:t>
      </w:r>
      <w:r w:rsidR="006D3A8D" w:rsidRPr="009254E4">
        <w:rPr>
          <w:sz w:val="28"/>
          <w:szCs w:val="28"/>
        </w:rPr>
        <w:t>1</w:t>
      </w:r>
      <w:r w:rsidRPr="009254E4">
        <w:rPr>
          <w:sz w:val="28"/>
          <w:szCs w:val="28"/>
        </w:rPr>
        <w:t xml:space="preserve"> года с учетом периода реализации национальных проектов.</w:t>
      </w:r>
    </w:p>
    <w:p w:rsidR="00894E6F" w:rsidRPr="0000153A" w:rsidRDefault="00894E6F" w:rsidP="00894E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53A">
        <w:rPr>
          <w:sz w:val="28"/>
          <w:szCs w:val="28"/>
        </w:rPr>
        <w:t>Показатели консолидированного</w:t>
      </w:r>
      <w:r w:rsidR="00DC7454">
        <w:rPr>
          <w:sz w:val="28"/>
          <w:szCs w:val="28"/>
        </w:rPr>
        <w:t xml:space="preserve"> бюджета Орловского района</w:t>
      </w:r>
      <w:r w:rsidRPr="0000153A">
        <w:rPr>
          <w:sz w:val="28"/>
          <w:szCs w:val="28"/>
        </w:rPr>
        <w:t xml:space="preserve"> и бюджета</w:t>
      </w:r>
      <w:r w:rsidR="006F5F30" w:rsidRPr="0000153A">
        <w:rPr>
          <w:sz w:val="28"/>
          <w:szCs w:val="28"/>
        </w:rPr>
        <w:t xml:space="preserve"> Орловского района</w:t>
      </w:r>
      <w:r w:rsidRPr="0000153A">
        <w:rPr>
          <w:sz w:val="28"/>
          <w:szCs w:val="28"/>
        </w:rPr>
        <w:t xml:space="preserve"> по расходам рассчитаны с учетом прогноза доходов и запланированных источников покрытия дефицита, в том числе в части прогноза привлечения и погашения коммерческих и бюджетных кредитов. В среднем расходы ежегодно запланированы к увеличению на </w:t>
      </w:r>
      <w:r w:rsidR="00DC7454">
        <w:rPr>
          <w:sz w:val="28"/>
          <w:szCs w:val="28"/>
        </w:rPr>
        <w:t>5,4</w:t>
      </w:r>
      <w:r w:rsidRPr="0000153A">
        <w:rPr>
          <w:sz w:val="28"/>
          <w:szCs w:val="28"/>
        </w:rPr>
        <w:t xml:space="preserve"> процента.</w:t>
      </w:r>
    </w:p>
    <w:p w:rsidR="006D3A8D" w:rsidRPr="0000153A" w:rsidRDefault="00894E6F" w:rsidP="006D3A8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0153A">
        <w:rPr>
          <w:sz w:val="28"/>
          <w:szCs w:val="28"/>
        </w:rPr>
        <w:t xml:space="preserve">Дефицит (профицит), источники финансирования дефицита </w:t>
      </w:r>
      <w:r w:rsidR="00DC7454">
        <w:rPr>
          <w:sz w:val="28"/>
          <w:szCs w:val="28"/>
        </w:rPr>
        <w:t xml:space="preserve">прогнозируется </w:t>
      </w:r>
      <w:r w:rsidRPr="0000153A">
        <w:rPr>
          <w:sz w:val="28"/>
          <w:szCs w:val="28"/>
        </w:rPr>
        <w:t>с учетом обязательств бюджета</w:t>
      </w:r>
      <w:r w:rsidR="006F5F30" w:rsidRPr="0000153A">
        <w:rPr>
          <w:sz w:val="28"/>
          <w:szCs w:val="28"/>
        </w:rPr>
        <w:t xml:space="preserve"> Орловского района</w:t>
      </w:r>
      <w:r w:rsidRPr="0000153A">
        <w:rPr>
          <w:sz w:val="28"/>
          <w:szCs w:val="28"/>
        </w:rPr>
        <w:t xml:space="preserve"> по бюджетным кредитам, а также с учетом прогноза объема дефицита и источников егофинансированияпоместнымбюджетам.</w:t>
      </w:r>
    </w:p>
    <w:p w:rsidR="00876C6B" w:rsidRPr="0000153A" w:rsidRDefault="006D3A8D" w:rsidP="006D3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0153A">
        <w:rPr>
          <w:spacing w:val="-2"/>
          <w:sz w:val="28"/>
          <w:szCs w:val="28"/>
        </w:rPr>
        <w:t>На период 202</w:t>
      </w:r>
      <w:r w:rsidR="00DC7454">
        <w:rPr>
          <w:spacing w:val="-2"/>
          <w:sz w:val="28"/>
          <w:szCs w:val="28"/>
        </w:rPr>
        <w:t xml:space="preserve">6 </w:t>
      </w:r>
      <w:r w:rsidR="002A1B40" w:rsidRPr="0000153A">
        <w:rPr>
          <w:spacing w:val="-2"/>
          <w:sz w:val="28"/>
          <w:szCs w:val="28"/>
        </w:rPr>
        <w:t>по</w:t>
      </w:r>
      <w:r w:rsidRPr="0000153A">
        <w:rPr>
          <w:spacing w:val="-2"/>
          <w:sz w:val="28"/>
          <w:szCs w:val="28"/>
        </w:rPr>
        <w:t xml:space="preserve"> 2036 годов, прогнозируется бездефицитный консолидированный </w:t>
      </w:r>
      <w:r w:rsidRPr="0000153A">
        <w:rPr>
          <w:spacing w:val="-6"/>
          <w:sz w:val="28"/>
          <w:szCs w:val="28"/>
        </w:rPr>
        <w:t>бюджет</w:t>
      </w:r>
      <w:r w:rsidR="00DC7454">
        <w:rPr>
          <w:spacing w:val="-6"/>
          <w:sz w:val="28"/>
          <w:szCs w:val="28"/>
        </w:rPr>
        <w:t xml:space="preserve"> Орловского района</w:t>
      </w:r>
      <w:r w:rsidRPr="0000153A">
        <w:rPr>
          <w:sz w:val="28"/>
          <w:szCs w:val="28"/>
        </w:rPr>
        <w:t xml:space="preserve">. </w:t>
      </w:r>
    </w:p>
    <w:p w:rsidR="002A1B40" w:rsidRDefault="002A1B40" w:rsidP="002A1B40">
      <w:pPr>
        <w:jc w:val="both"/>
        <w:rPr>
          <w:sz w:val="28"/>
          <w:szCs w:val="28"/>
        </w:rPr>
      </w:pPr>
      <w:r w:rsidRPr="0000153A">
        <w:rPr>
          <w:sz w:val="28"/>
        </w:rPr>
        <w:t xml:space="preserve">          На период 2023 года параметры бюджетного прогноза сформированы с</w:t>
      </w:r>
      <w:r w:rsidRPr="0000153A">
        <w:t> </w:t>
      </w:r>
      <w:r w:rsidRPr="0000153A">
        <w:rPr>
          <w:sz w:val="28"/>
        </w:rPr>
        <w:t xml:space="preserve">учетом </w:t>
      </w:r>
      <w:r w:rsidRPr="0000153A">
        <w:rPr>
          <w:spacing w:val="-4"/>
          <w:sz w:val="28"/>
        </w:rPr>
        <w:t xml:space="preserve">первоначально утвержденного </w:t>
      </w:r>
      <w:r w:rsidRPr="000015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Собрания депутатов Орловского района </w:t>
      </w:r>
      <w:r w:rsidRPr="007F2399">
        <w:rPr>
          <w:sz w:val="28"/>
          <w:szCs w:val="28"/>
        </w:rPr>
        <w:t xml:space="preserve"> от</w:t>
      </w:r>
      <w:r>
        <w:rPr>
          <w:sz w:val="28"/>
          <w:szCs w:val="28"/>
        </w:rPr>
        <w:t>23</w:t>
      </w:r>
      <w:r w:rsidRPr="007F2399">
        <w:rPr>
          <w:sz w:val="28"/>
          <w:szCs w:val="28"/>
        </w:rPr>
        <w:t xml:space="preserve">.12.2022 № </w:t>
      </w:r>
      <w:r>
        <w:rPr>
          <w:sz w:val="28"/>
          <w:szCs w:val="28"/>
        </w:rPr>
        <w:t>63</w:t>
      </w:r>
      <w:r w:rsidRPr="007F2399">
        <w:rPr>
          <w:sz w:val="28"/>
          <w:szCs w:val="28"/>
        </w:rPr>
        <w:t xml:space="preserve"> «</w:t>
      </w:r>
      <w:r>
        <w:rPr>
          <w:sz w:val="28"/>
          <w:szCs w:val="28"/>
        </w:rPr>
        <w:t>О бюджете Орловского района на 2023 год и на плановый период 2024 и 2025 годов</w:t>
      </w:r>
      <w:r w:rsidRPr="007F2399">
        <w:rPr>
          <w:sz w:val="28"/>
          <w:szCs w:val="28"/>
        </w:rPr>
        <w:t>».</w:t>
      </w:r>
    </w:p>
    <w:p w:rsidR="00DC7454" w:rsidRDefault="00DC7454" w:rsidP="00DC7454">
      <w:pPr>
        <w:jc w:val="both"/>
        <w:rPr>
          <w:sz w:val="28"/>
          <w:szCs w:val="28"/>
        </w:rPr>
      </w:pPr>
      <w:r w:rsidRPr="0000153A">
        <w:rPr>
          <w:sz w:val="28"/>
        </w:rPr>
        <w:t xml:space="preserve">          На период 202</w:t>
      </w:r>
      <w:r>
        <w:rPr>
          <w:sz w:val="28"/>
        </w:rPr>
        <w:t>4</w:t>
      </w:r>
      <w:r w:rsidRPr="0000153A">
        <w:rPr>
          <w:sz w:val="28"/>
        </w:rPr>
        <w:t xml:space="preserve"> года параметры бюджетного прогноза сформированы с</w:t>
      </w:r>
      <w:r w:rsidRPr="0000153A">
        <w:t> </w:t>
      </w:r>
      <w:r w:rsidRPr="0000153A">
        <w:rPr>
          <w:sz w:val="28"/>
        </w:rPr>
        <w:t xml:space="preserve">учетом </w:t>
      </w:r>
      <w:r w:rsidRPr="0000153A">
        <w:rPr>
          <w:spacing w:val="-4"/>
          <w:sz w:val="28"/>
        </w:rPr>
        <w:t xml:space="preserve">первоначально </w:t>
      </w:r>
      <w:r>
        <w:rPr>
          <w:spacing w:val="-4"/>
          <w:sz w:val="28"/>
        </w:rPr>
        <w:t>предусмотренных</w:t>
      </w:r>
      <w:r w:rsidRPr="0000153A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Собрания депутатов Орловского района </w:t>
      </w:r>
      <w:r w:rsidRPr="007F2399">
        <w:rPr>
          <w:sz w:val="28"/>
          <w:szCs w:val="28"/>
        </w:rPr>
        <w:t xml:space="preserve"> от</w:t>
      </w:r>
      <w:r>
        <w:rPr>
          <w:sz w:val="28"/>
          <w:szCs w:val="28"/>
        </w:rPr>
        <w:t>22</w:t>
      </w:r>
      <w:r w:rsidRPr="007F2399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7F2399">
        <w:rPr>
          <w:sz w:val="28"/>
          <w:szCs w:val="28"/>
        </w:rPr>
        <w:t xml:space="preserve"> № </w:t>
      </w:r>
      <w:r>
        <w:rPr>
          <w:sz w:val="28"/>
          <w:szCs w:val="28"/>
        </w:rPr>
        <w:t>106</w:t>
      </w:r>
      <w:r w:rsidRPr="007F2399">
        <w:rPr>
          <w:sz w:val="28"/>
          <w:szCs w:val="28"/>
        </w:rPr>
        <w:t xml:space="preserve"> «</w:t>
      </w:r>
      <w:r>
        <w:rPr>
          <w:sz w:val="28"/>
          <w:szCs w:val="28"/>
        </w:rPr>
        <w:t>О бюджете Орловского района на 2024 год и на плановый период 2025 и 2026 годов</w:t>
      </w:r>
      <w:r w:rsidRPr="007F2399">
        <w:rPr>
          <w:sz w:val="28"/>
          <w:szCs w:val="28"/>
        </w:rPr>
        <w:t>».</w:t>
      </w:r>
    </w:p>
    <w:p w:rsidR="002A1B40" w:rsidRDefault="002A1B40" w:rsidP="002A1B4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бюджета Орловского района на период 202</w:t>
      </w:r>
      <w:r w:rsidR="00DC7454">
        <w:rPr>
          <w:sz w:val="28"/>
        </w:rPr>
        <w:t>5</w:t>
      </w:r>
      <w:r>
        <w:rPr>
          <w:sz w:val="28"/>
        </w:rPr>
        <w:t xml:space="preserve"> – 202</w:t>
      </w:r>
      <w:r w:rsidR="00DC7454">
        <w:rPr>
          <w:sz w:val="28"/>
        </w:rPr>
        <w:t>7</w:t>
      </w:r>
      <w:r>
        <w:rPr>
          <w:sz w:val="28"/>
        </w:rPr>
        <w:t xml:space="preserve"> годов приведены </w:t>
      </w:r>
      <w:r>
        <w:rPr>
          <w:spacing w:val="-4"/>
          <w:sz w:val="28"/>
        </w:rPr>
        <w:t>в соответствие с первоначально утвержденным Решением Собрания д</w:t>
      </w:r>
      <w:r w:rsidR="00DC7454">
        <w:rPr>
          <w:spacing w:val="-4"/>
          <w:sz w:val="28"/>
        </w:rPr>
        <w:t>епутатов Орловского района от 2</w:t>
      </w:r>
      <w:r w:rsidR="001C2104">
        <w:rPr>
          <w:spacing w:val="-4"/>
          <w:sz w:val="28"/>
        </w:rPr>
        <w:t>4</w:t>
      </w:r>
      <w:r>
        <w:rPr>
          <w:spacing w:val="-4"/>
          <w:sz w:val="28"/>
        </w:rPr>
        <w:t>.12.202</w:t>
      </w:r>
      <w:r w:rsidR="00DC7454">
        <w:rPr>
          <w:spacing w:val="-4"/>
          <w:sz w:val="28"/>
        </w:rPr>
        <w:t>4</w:t>
      </w:r>
      <w:r w:rsidR="00DC7454">
        <w:rPr>
          <w:sz w:val="28"/>
        </w:rPr>
        <w:t xml:space="preserve"> № 16</w:t>
      </w:r>
      <w:r>
        <w:rPr>
          <w:sz w:val="28"/>
        </w:rPr>
        <w:t>6 «О бюджете Орловского района на 202</w:t>
      </w:r>
      <w:r w:rsidR="00DC7454">
        <w:rPr>
          <w:sz w:val="28"/>
        </w:rPr>
        <w:t>5</w:t>
      </w:r>
      <w:r>
        <w:rPr>
          <w:sz w:val="28"/>
        </w:rPr>
        <w:t xml:space="preserve"> год и на плановый период 202</w:t>
      </w:r>
      <w:r w:rsidR="00DC7454">
        <w:rPr>
          <w:sz w:val="28"/>
        </w:rPr>
        <w:t>6</w:t>
      </w:r>
      <w:r>
        <w:t> </w:t>
      </w:r>
      <w:r>
        <w:rPr>
          <w:sz w:val="28"/>
        </w:rPr>
        <w:t>и 202</w:t>
      </w:r>
      <w:r w:rsidR="00DC7454">
        <w:rPr>
          <w:sz w:val="28"/>
        </w:rPr>
        <w:t>7</w:t>
      </w:r>
      <w:r>
        <w:rPr>
          <w:sz w:val="28"/>
        </w:rPr>
        <w:t xml:space="preserve"> годов».</w:t>
      </w:r>
    </w:p>
    <w:p w:rsidR="002A1B40" w:rsidRDefault="002A1B40" w:rsidP="006D3A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44BBC" w:rsidRDefault="00876C6B" w:rsidP="002A1B40">
      <w:pPr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444BBC" w:rsidRDefault="00444BBC" w:rsidP="00934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4E6F" w:rsidRDefault="00894E6F" w:rsidP="00934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4E6F" w:rsidRDefault="00894E6F" w:rsidP="00934B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4BFC" w:rsidRDefault="00934BFC" w:rsidP="00934BFC">
      <w:pPr>
        <w:rPr>
          <w:sz w:val="28"/>
          <w:szCs w:val="28"/>
        </w:rPr>
        <w:sectPr w:rsidR="00934BFC" w:rsidSect="00D00138">
          <w:footerReference w:type="default" r:id="rId13"/>
          <w:pgSz w:w="11907" w:h="16839"/>
          <w:pgMar w:top="567" w:right="851" w:bottom="1134" w:left="1304" w:header="720" w:footer="720" w:gutter="0"/>
          <w:cols w:space="720"/>
        </w:sectPr>
      </w:pPr>
    </w:p>
    <w:p w:rsidR="0055270F" w:rsidRPr="00781779" w:rsidRDefault="0055270F" w:rsidP="005527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1779">
        <w:rPr>
          <w:kern w:val="2"/>
          <w:sz w:val="28"/>
          <w:szCs w:val="28"/>
        </w:rPr>
        <w:lastRenderedPageBreak/>
        <w:t>1. О</w:t>
      </w:r>
      <w:r w:rsidRPr="00781779">
        <w:rPr>
          <w:sz w:val="28"/>
          <w:szCs w:val="28"/>
        </w:rPr>
        <w:t>сновные параметры варианта долгосрочного прогноза,</w:t>
      </w:r>
    </w:p>
    <w:p w:rsidR="0055270F" w:rsidRPr="00781779" w:rsidRDefault="0055270F" w:rsidP="005527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81779">
        <w:rPr>
          <w:sz w:val="28"/>
          <w:szCs w:val="28"/>
        </w:rPr>
        <w:t>определенные в качестве базовых для целей долгосрочного бюджетного планирования,</w:t>
      </w:r>
    </w:p>
    <w:p w:rsidR="0055270F" w:rsidRPr="00781779" w:rsidRDefault="0055270F" w:rsidP="0055270F">
      <w:pPr>
        <w:widowControl w:val="0"/>
        <w:outlineLvl w:val="0"/>
        <w:rPr>
          <w:sz w:val="28"/>
        </w:rPr>
      </w:pPr>
    </w:p>
    <w:p w:rsidR="0055270F" w:rsidRPr="00781779" w:rsidRDefault="0055270F" w:rsidP="0055270F">
      <w:pPr>
        <w:rPr>
          <w:sz w:val="2"/>
          <w:szCs w:val="2"/>
        </w:rPr>
      </w:pPr>
    </w:p>
    <w:tbl>
      <w:tblPr>
        <w:tblW w:w="4699" w:type="pct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05"/>
        <w:gridCol w:w="1522"/>
        <w:gridCol w:w="1134"/>
        <w:gridCol w:w="708"/>
        <w:gridCol w:w="709"/>
        <w:gridCol w:w="851"/>
        <w:gridCol w:w="850"/>
        <w:gridCol w:w="851"/>
        <w:gridCol w:w="850"/>
        <w:gridCol w:w="709"/>
        <w:gridCol w:w="850"/>
        <w:gridCol w:w="851"/>
        <w:gridCol w:w="850"/>
        <w:gridCol w:w="1134"/>
        <w:gridCol w:w="851"/>
        <w:gridCol w:w="850"/>
        <w:gridCol w:w="851"/>
      </w:tblGrid>
      <w:tr w:rsidR="005319D0" w:rsidRPr="00781779" w:rsidTr="006D3360">
        <w:trPr>
          <w:cantSplit/>
          <w:trHeight w:val="255"/>
          <w:tblHeader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№</w:t>
            </w:r>
          </w:p>
          <w:p w:rsidR="005319D0" w:rsidRPr="00781779" w:rsidRDefault="005319D0" w:rsidP="00D00138">
            <w:pPr>
              <w:ind w:left="-57" w:right="-56"/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п/п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Основные 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Единица измерения</w:t>
            </w:r>
          </w:p>
        </w:tc>
        <w:tc>
          <w:tcPr>
            <w:tcW w:w="11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spacing w:val="-18"/>
              </w:rPr>
            </w:pPr>
            <w:r w:rsidRPr="00781779">
              <w:rPr>
                <w:spacing w:val="-18"/>
              </w:rPr>
              <w:t xml:space="preserve">Год периода </w:t>
            </w:r>
            <w:r w:rsidRPr="00781779">
              <w:rPr>
                <w:bCs/>
                <w:spacing w:val="-18"/>
              </w:rPr>
              <w:t>прогнозирования</w:t>
            </w:r>
            <w:r w:rsidR="00BD6DA0" w:rsidRPr="00781779">
              <w:rPr>
                <w:bCs/>
                <w:spacing w:val="-18"/>
              </w:rPr>
              <w:t>*</w:t>
            </w:r>
          </w:p>
        </w:tc>
      </w:tr>
      <w:tr w:rsidR="006D3360" w:rsidRPr="00781779" w:rsidTr="006D3360">
        <w:trPr>
          <w:cantSplit/>
          <w:trHeight w:val="255"/>
          <w:tblHeader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ind w:left="-57" w:right="-56"/>
              <w:jc w:val="center"/>
              <w:rPr>
                <w:bCs/>
                <w:spacing w:val="-18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  <w:lang w:val="en-US"/>
              </w:rPr>
            </w:pPr>
            <w:r w:rsidRPr="00781779">
              <w:rPr>
                <w:bCs/>
                <w:spacing w:val="-18"/>
                <w:lang w:val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56238">
            <w:pPr>
              <w:jc w:val="center"/>
              <w:rPr>
                <w:bCs/>
                <w:spacing w:val="-18"/>
                <w:lang w:val="en-US"/>
              </w:rPr>
            </w:pPr>
            <w:r w:rsidRPr="00781779">
              <w:rPr>
                <w:bCs/>
                <w:spacing w:val="-18"/>
              </w:rPr>
              <w:t>20</w:t>
            </w:r>
            <w:r w:rsidRPr="00781779">
              <w:rPr>
                <w:bCs/>
                <w:spacing w:val="-18"/>
                <w:lang w:val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56238">
            <w:pPr>
              <w:jc w:val="center"/>
              <w:rPr>
                <w:bCs/>
                <w:spacing w:val="-18"/>
                <w:lang w:val="en-US"/>
              </w:rPr>
            </w:pPr>
            <w:r w:rsidRPr="00781779">
              <w:rPr>
                <w:bCs/>
                <w:spacing w:val="-18"/>
              </w:rPr>
              <w:t>20</w:t>
            </w:r>
            <w:r w:rsidRPr="00781779">
              <w:rPr>
                <w:bCs/>
                <w:spacing w:val="-18"/>
                <w:lang w:val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56238">
            <w:pPr>
              <w:jc w:val="center"/>
              <w:rPr>
                <w:bCs/>
                <w:spacing w:val="-18"/>
                <w:lang w:val="en-US"/>
              </w:rPr>
            </w:pPr>
            <w:r w:rsidRPr="00781779">
              <w:rPr>
                <w:bCs/>
                <w:spacing w:val="-18"/>
              </w:rPr>
              <w:t>202</w:t>
            </w:r>
            <w:r w:rsidRPr="00781779">
              <w:rPr>
                <w:bCs/>
                <w:spacing w:val="-18"/>
                <w:lang w:val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56238">
            <w:pPr>
              <w:jc w:val="center"/>
              <w:rPr>
                <w:bCs/>
                <w:spacing w:val="-18"/>
                <w:lang w:val="en-US"/>
              </w:rPr>
            </w:pPr>
            <w:r w:rsidRPr="00781779">
              <w:rPr>
                <w:bCs/>
                <w:spacing w:val="-18"/>
              </w:rPr>
              <w:t>202</w:t>
            </w:r>
            <w:r w:rsidRPr="00781779">
              <w:rPr>
                <w:bCs/>
                <w:spacing w:val="-18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56238">
            <w:pPr>
              <w:jc w:val="center"/>
              <w:rPr>
                <w:bCs/>
                <w:spacing w:val="-18"/>
                <w:lang w:val="en-US"/>
              </w:rPr>
            </w:pPr>
            <w:r w:rsidRPr="00781779">
              <w:rPr>
                <w:bCs/>
                <w:spacing w:val="-18"/>
              </w:rPr>
              <w:t>202</w:t>
            </w:r>
            <w:r w:rsidRPr="00781779">
              <w:rPr>
                <w:bCs/>
                <w:spacing w:val="-1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56238">
            <w:pPr>
              <w:jc w:val="center"/>
              <w:rPr>
                <w:bCs/>
                <w:spacing w:val="-18"/>
                <w:lang w:val="en-US"/>
              </w:rPr>
            </w:pPr>
            <w:r w:rsidRPr="00781779">
              <w:rPr>
                <w:bCs/>
                <w:spacing w:val="-18"/>
              </w:rPr>
              <w:t>202</w:t>
            </w:r>
            <w:r w:rsidRPr="00781779">
              <w:rPr>
                <w:bCs/>
                <w:spacing w:val="-18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56238">
            <w:pPr>
              <w:jc w:val="center"/>
              <w:rPr>
                <w:bCs/>
                <w:spacing w:val="-18"/>
                <w:lang w:val="en-US"/>
              </w:rPr>
            </w:pPr>
            <w:r w:rsidRPr="00781779">
              <w:rPr>
                <w:bCs/>
                <w:spacing w:val="-18"/>
              </w:rPr>
              <w:t>20</w:t>
            </w:r>
            <w:r w:rsidRPr="00781779">
              <w:rPr>
                <w:bCs/>
                <w:spacing w:val="-18"/>
                <w:lang w:val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56238">
            <w:pPr>
              <w:jc w:val="center"/>
              <w:rPr>
                <w:bCs/>
                <w:spacing w:val="-18"/>
                <w:lang w:val="en-US"/>
              </w:rPr>
            </w:pPr>
            <w:r w:rsidRPr="00781779">
              <w:rPr>
                <w:bCs/>
                <w:spacing w:val="-18"/>
              </w:rPr>
              <w:t>20</w:t>
            </w:r>
            <w:r w:rsidRPr="00781779">
              <w:rPr>
                <w:bCs/>
                <w:spacing w:val="-18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56238">
            <w:pPr>
              <w:jc w:val="center"/>
              <w:rPr>
                <w:bCs/>
                <w:spacing w:val="-18"/>
                <w:lang w:val="en-US"/>
              </w:rPr>
            </w:pPr>
            <w:r w:rsidRPr="00781779">
              <w:rPr>
                <w:bCs/>
                <w:spacing w:val="-18"/>
              </w:rPr>
              <w:t>20</w:t>
            </w:r>
            <w:r w:rsidRPr="00781779">
              <w:rPr>
                <w:bCs/>
                <w:spacing w:val="-18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56238">
            <w:pPr>
              <w:jc w:val="center"/>
              <w:rPr>
                <w:bCs/>
                <w:spacing w:val="-18"/>
                <w:lang w:val="en-US"/>
              </w:rPr>
            </w:pPr>
            <w:r w:rsidRPr="00781779">
              <w:rPr>
                <w:bCs/>
                <w:spacing w:val="-18"/>
              </w:rPr>
              <w:t>20</w:t>
            </w:r>
            <w:r w:rsidRPr="00781779">
              <w:rPr>
                <w:bCs/>
                <w:spacing w:val="-18"/>
                <w:lang w:val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56238">
            <w:pPr>
              <w:jc w:val="center"/>
              <w:rPr>
                <w:bCs/>
                <w:spacing w:val="-18"/>
                <w:lang w:val="en-US"/>
              </w:rPr>
            </w:pPr>
            <w:r w:rsidRPr="00781779">
              <w:rPr>
                <w:bCs/>
                <w:spacing w:val="-18"/>
              </w:rPr>
              <w:t>20</w:t>
            </w:r>
            <w:r w:rsidRPr="00781779">
              <w:rPr>
                <w:bCs/>
                <w:spacing w:val="-18"/>
                <w:lang w:val="en-US"/>
              </w:rPr>
              <w:t>34</w:t>
            </w:r>
          </w:p>
        </w:tc>
        <w:tc>
          <w:tcPr>
            <w:tcW w:w="850" w:type="dxa"/>
          </w:tcPr>
          <w:p w:rsidR="005319D0" w:rsidRPr="00781779" w:rsidRDefault="005319D0" w:rsidP="00D56238">
            <w:pPr>
              <w:jc w:val="center"/>
              <w:rPr>
                <w:bCs/>
                <w:spacing w:val="-18"/>
                <w:lang w:val="en-US"/>
              </w:rPr>
            </w:pPr>
            <w:r w:rsidRPr="00781779">
              <w:rPr>
                <w:bCs/>
                <w:spacing w:val="-18"/>
              </w:rPr>
              <w:t>20</w:t>
            </w:r>
            <w:r w:rsidRPr="00781779">
              <w:rPr>
                <w:bCs/>
                <w:spacing w:val="-18"/>
                <w:lang w:val="en-US"/>
              </w:rPr>
              <w:t>35</w:t>
            </w:r>
          </w:p>
        </w:tc>
        <w:tc>
          <w:tcPr>
            <w:tcW w:w="851" w:type="dxa"/>
          </w:tcPr>
          <w:p w:rsidR="005319D0" w:rsidRPr="00781779" w:rsidRDefault="005319D0" w:rsidP="00D56238">
            <w:pPr>
              <w:jc w:val="center"/>
              <w:rPr>
                <w:bCs/>
                <w:spacing w:val="-18"/>
                <w:lang w:val="en-US"/>
              </w:rPr>
            </w:pPr>
            <w:r w:rsidRPr="00781779">
              <w:rPr>
                <w:bCs/>
                <w:spacing w:val="-18"/>
              </w:rPr>
              <w:t>203</w:t>
            </w:r>
            <w:r w:rsidRPr="00781779">
              <w:rPr>
                <w:bCs/>
                <w:spacing w:val="-18"/>
                <w:lang w:val="en-US"/>
              </w:rPr>
              <w:t>6</w:t>
            </w:r>
          </w:p>
        </w:tc>
      </w:tr>
      <w:tr w:rsidR="006D3360" w:rsidRPr="00781779" w:rsidTr="006D3360">
        <w:trPr>
          <w:cantSplit/>
          <w:trHeight w:val="255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ind w:left="-57" w:right="-56"/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15</w:t>
            </w:r>
          </w:p>
        </w:tc>
        <w:tc>
          <w:tcPr>
            <w:tcW w:w="850" w:type="dxa"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16</w:t>
            </w:r>
          </w:p>
        </w:tc>
        <w:tc>
          <w:tcPr>
            <w:tcW w:w="851" w:type="dxa"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17</w:t>
            </w:r>
          </w:p>
        </w:tc>
      </w:tr>
      <w:tr w:rsidR="006D3360" w:rsidRPr="00781779" w:rsidTr="006D3360">
        <w:trPr>
          <w:cantSplit/>
          <w:trHeight w:val="82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1.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ind w:right="-57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 xml:space="preserve">Индекс потребительских </w:t>
            </w:r>
          </w:p>
          <w:p w:rsidR="005319D0" w:rsidRPr="00781779" w:rsidRDefault="005319D0" w:rsidP="00D00138">
            <w:pPr>
              <w:ind w:right="-57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цен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CF2A4A">
            <w:pPr>
              <w:jc w:val="center"/>
              <w:rPr>
                <w:spacing w:val="-18"/>
              </w:rPr>
            </w:pPr>
            <w:r w:rsidRPr="00781779">
              <w:rPr>
                <w:spacing w:val="-18"/>
              </w:rPr>
              <w:t>процентов к предыдущему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color w:val="000000"/>
                <w:spacing w:val="-18"/>
              </w:rPr>
            </w:pPr>
            <w:r w:rsidRPr="00781779">
              <w:rPr>
                <w:color w:val="000000"/>
                <w:spacing w:val="-18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014D6B">
            <w:pPr>
              <w:jc w:val="center"/>
            </w:pPr>
            <w:r w:rsidRPr="00781779">
              <w:rPr>
                <w:color w:val="000000"/>
                <w:spacing w:val="-18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014D6B">
            <w:pPr>
              <w:jc w:val="center"/>
            </w:pPr>
            <w:r w:rsidRPr="00781779">
              <w:rPr>
                <w:color w:val="000000"/>
                <w:spacing w:val="-18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014D6B">
            <w:pPr>
              <w:jc w:val="center"/>
            </w:pPr>
            <w:r w:rsidRPr="00781779">
              <w:rPr>
                <w:color w:val="000000"/>
                <w:spacing w:val="-18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014D6B">
            <w:pPr>
              <w:jc w:val="center"/>
            </w:pPr>
            <w:r w:rsidRPr="00781779">
              <w:rPr>
                <w:color w:val="000000"/>
                <w:spacing w:val="-18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014D6B">
            <w:pPr>
              <w:jc w:val="center"/>
            </w:pPr>
            <w:r w:rsidRPr="00781779">
              <w:rPr>
                <w:color w:val="000000"/>
                <w:spacing w:val="-18"/>
              </w:rPr>
              <w:t>104,0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014D6B">
            <w:pPr>
              <w:jc w:val="center"/>
            </w:pPr>
            <w:r w:rsidRPr="00781779">
              <w:rPr>
                <w:color w:val="000000"/>
                <w:spacing w:val="-18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014D6B">
            <w:pPr>
              <w:jc w:val="center"/>
            </w:pPr>
            <w:r w:rsidRPr="00781779">
              <w:rPr>
                <w:color w:val="000000"/>
                <w:spacing w:val="-18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014D6B">
            <w:pPr>
              <w:jc w:val="center"/>
            </w:pPr>
            <w:r w:rsidRPr="00781779">
              <w:rPr>
                <w:color w:val="000000"/>
                <w:spacing w:val="-18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014D6B">
            <w:pPr>
              <w:jc w:val="center"/>
            </w:pPr>
            <w:r w:rsidRPr="00781779">
              <w:rPr>
                <w:color w:val="000000"/>
                <w:spacing w:val="-18"/>
              </w:rPr>
              <w:t>104,0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014D6B">
            <w:pPr>
              <w:jc w:val="center"/>
            </w:pPr>
            <w:r w:rsidRPr="00781779">
              <w:rPr>
                <w:color w:val="000000"/>
                <w:spacing w:val="-18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014D6B">
            <w:pPr>
              <w:jc w:val="center"/>
            </w:pPr>
            <w:r w:rsidRPr="00781779">
              <w:rPr>
                <w:color w:val="000000"/>
                <w:spacing w:val="-18"/>
              </w:rPr>
              <w:t>104,0</w:t>
            </w:r>
          </w:p>
        </w:tc>
        <w:tc>
          <w:tcPr>
            <w:tcW w:w="850" w:type="dxa"/>
          </w:tcPr>
          <w:p w:rsidR="005319D0" w:rsidRPr="00781779" w:rsidRDefault="005319D0" w:rsidP="00014D6B">
            <w:pPr>
              <w:jc w:val="center"/>
            </w:pPr>
            <w:r w:rsidRPr="00781779">
              <w:rPr>
                <w:color w:val="000000"/>
                <w:spacing w:val="-18"/>
              </w:rPr>
              <w:t>104,0</w:t>
            </w:r>
          </w:p>
        </w:tc>
        <w:tc>
          <w:tcPr>
            <w:tcW w:w="851" w:type="dxa"/>
          </w:tcPr>
          <w:p w:rsidR="005319D0" w:rsidRPr="00781779" w:rsidRDefault="005319D0" w:rsidP="00014D6B">
            <w:pPr>
              <w:jc w:val="center"/>
            </w:pPr>
            <w:r w:rsidRPr="00781779">
              <w:rPr>
                <w:color w:val="000000"/>
                <w:spacing w:val="-18"/>
              </w:rPr>
              <w:t>104,0</w:t>
            </w:r>
          </w:p>
        </w:tc>
      </w:tr>
      <w:tr w:rsidR="006D3360" w:rsidRPr="00781779" w:rsidTr="006D3360">
        <w:trPr>
          <w:cantSplit/>
          <w:trHeight w:val="25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  <w:lang w:val="en-US"/>
              </w:rPr>
              <w:t>2.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spacing w:line="216" w:lineRule="auto"/>
            </w:pPr>
            <w:r w:rsidRPr="00781779">
              <w:t>Фонд среднемесячной номинальной начисленной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spacing w:line="21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</w:p>
        </w:tc>
        <w:tc>
          <w:tcPr>
            <w:tcW w:w="850" w:type="dxa"/>
          </w:tcPr>
          <w:p w:rsidR="005319D0" w:rsidRPr="00781779" w:rsidRDefault="005319D0" w:rsidP="007A5F37">
            <w:pPr>
              <w:jc w:val="center"/>
            </w:pPr>
          </w:p>
        </w:tc>
        <w:tc>
          <w:tcPr>
            <w:tcW w:w="851" w:type="dxa"/>
          </w:tcPr>
          <w:p w:rsidR="005319D0" w:rsidRPr="00781779" w:rsidRDefault="005319D0" w:rsidP="007A5F37">
            <w:pPr>
              <w:jc w:val="center"/>
            </w:pPr>
          </w:p>
        </w:tc>
      </w:tr>
      <w:tr w:rsidR="006D3360" w:rsidRPr="00781779" w:rsidTr="006D3360">
        <w:trPr>
          <w:cantSplit/>
          <w:trHeight w:val="255"/>
        </w:trPr>
        <w:tc>
          <w:tcPr>
            <w:tcW w:w="6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spacing w:line="216" w:lineRule="auto"/>
            </w:pPr>
            <w:r w:rsidRPr="00781779">
              <w:t>В действующих ценах,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spacing w:line="216" w:lineRule="auto"/>
              <w:jc w:val="center"/>
            </w:pPr>
            <w:r w:rsidRPr="00781779">
              <w:t xml:space="preserve">млн </w:t>
            </w:r>
          </w:p>
          <w:p w:rsidR="005319D0" w:rsidRPr="00781779" w:rsidRDefault="005319D0" w:rsidP="007A5F37">
            <w:pPr>
              <w:spacing w:line="216" w:lineRule="auto"/>
              <w:jc w:val="center"/>
            </w:pPr>
            <w:r w:rsidRPr="00781779">
              <w:t>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2104,6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2391,6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2503,9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2634,1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2765,6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2904,3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3041,9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3185,9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3337,0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3495,2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3657,3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3826,9</w:t>
            </w:r>
          </w:p>
        </w:tc>
        <w:tc>
          <w:tcPr>
            <w:tcW w:w="850" w:type="dxa"/>
          </w:tcPr>
          <w:p w:rsidR="005319D0" w:rsidRPr="00781779" w:rsidRDefault="005319D0" w:rsidP="007A5F37">
            <w:pPr>
              <w:jc w:val="center"/>
            </w:pPr>
            <w:r w:rsidRPr="00781779">
              <w:t>4004,5</w:t>
            </w:r>
          </w:p>
        </w:tc>
        <w:tc>
          <w:tcPr>
            <w:tcW w:w="851" w:type="dxa"/>
          </w:tcPr>
          <w:p w:rsidR="005319D0" w:rsidRPr="00781779" w:rsidRDefault="005319D0" w:rsidP="007A5F37">
            <w:pPr>
              <w:jc w:val="center"/>
            </w:pPr>
            <w:r w:rsidRPr="00781779">
              <w:t>4190,5</w:t>
            </w:r>
          </w:p>
        </w:tc>
      </w:tr>
      <w:tr w:rsidR="006D3360" w:rsidRPr="00781779" w:rsidTr="006D3360">
        <w:trPr>
          <w:cantSplit/>
          <w:trHeight w:val="255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spacing w:line="21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spacing w:line="216" w:lineRule="auto"/>
              <w:jc w:val="center"/>
            </w:pPr>
            <w:r w:rsidRPr="00781779">
              <w:t xml:space="preserve">процентов </w:t>
            </w:r>
          </w:p>
          <w:p w:rsidR="005319D0" w:rsidRPr="00781779" w:rsidRDefault="005319D0" w:rsidP="007A5F37">
            <w:pPr>
              <w:spacing w:line="216" w:lineRule="auto"/>
              <w:jc w:val="center"/>
            </w:pPr>
            <w:r w:rsidRPr="00781779">
              <w:t>к предыдущему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97,6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113,6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104,7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105,2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105,0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105,0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104,7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104,7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104,7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104,6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7A5F37">
            <w:pPr>
              <w:jc w:val="center"/>
            </w:pPr>
            <w:r w:rsidRPr="00781779">
              <w:t>104,6</w:t>
            </w:r>
          </w:p>
        </w:tc>
        <w:tc>
          <w:tcPr>
            <w:tcW w:w="850" w:type="dxa"/>
          </w:tcPr>
          <w:p w:rsidR="005319D0" w:rsidRPr="00781779" w:rsidRDefault="005319D0" w:rsidP="007A5F37">
            <w:pPr>
              <w:jc w:val="center"/>
            </w:pPr>
            <w:r w:rsidRPr="00781779">
              <w:t>104,6</w:t>
            </w:r>
          </w:p>
        </w:tc>
        <w:tc>
          <w:tcPr>
            <w:tcW w:w="851" w:type="dxa"/>
          </w:tcPr>
          <w:p w:rsidR="005319D0" w:rsidRPr="00781779" w:rsidRDefault="005319D0" w:rsidP="007A5F37">
            <w:pPr>
              <w:jc w:val="center"/>
            </w:pPr>
            <w:r w:rsidRPr="00781779">
              <w:t>104,6</w:t>
            </w:r>
          </w:p>
          <w:p w:rsidR="005319D0" w:rsidRPr="00781779" w:rsidRDefault="005319D0" w:rsidP="007A5F37">
            <w:pPr>
              <w:jc w:val="center"/>
            </w:pPr>
          </w:p>
        </w:tc>
      </w:tr>
      <w:tr w:rsidR="006D3360" w:rsidRPr="00781779" w:rsidTr="006D3360">
        <w:trPr>
          <w:cantSplit/>
          <w:trHeight w:val="255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3.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rPr>
                <w:bCs/>
                <w:spacing w:val="-18"/>
              </w:rPr>
            </w:pPr>
            <w:r w:rsidRPr="00781779">
              <w:rPr>
                <w:bCs/>
                <w:spacing w:val="-18"/>
              </w:rPr>
              <w:t>Прибыль прибыльных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spacing w:val="-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D0" w:rsidRPr="00781779" w:rsidRDefault="005319D0" w:rsidP="00D00138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850" w:type="dxa"/>
          </w:tcPr>
          <w:p w:rsidR="005319D0" w:rsidRPr="00781779" w:rsidRDefault="005319D0" w:rsidP="00D00138">
            <w:pPr>
              <w:jc w:val="center"/>
              <w:rPr>
                <w:color w:val="000000"/>
                <w:spacing w:val="-18"/>
              </w:rPr>
            </w:pPr>
          </w:p>
        </w:tc>
        <w:tc>
          <w:tcPr>
            <w:tcW w:w="851" w:type="dxa"/>
          </w:tcPr>
          <w:p w:rsidR="005319D0" w:rsidRPr="00781779" w:rsidRDefault="005319D0" w:rsidP="00D00138">
            <w:pPr>
              <w:jc w:val="center"/>
              <w:rPr>
                <w:color w:val="000000"/>
                <w:spacing w:val="-18"/>
              </w:rPr>
            </w:pPr>
          </w:p>
        </w:tc>
      </w:tr>
      <w:tr w:rsidR="006D3360" w:rsidRPr="00781779" w:rsidTr="006D3360">
        <w:trPr>
          <w:cantSplit/>
          <w:trHeight w:val="43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rPr>
                <w:bCs/>
                <w:spacing w:val="-1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rPr>
                <w:spacing w:val="-18"/>
              </w:rPr>
            </w:pPr>
            <w:r w:rsidRPr="00781779">
              <w:rPr>
                <w:spacing w:val="-18"/>
              </w:rPr>
              <w:t>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jc w:val="center"/>
              <w:rPr>
                <w:spacing w:val="-18"/>
              </w:rPr>
            </w:pPr>
            <w:r w:rsidRPr="00781779">
              <w:rPr>
                <w:spacing w:val="-18"/>
              </w:rPr>
              <w:t>млн. рублей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1333,5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1473,5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1582,5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1702,8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1837,3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1984,3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2158,9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2359,7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2579,1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2776,4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2926,3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3096,0</w:t>
            </w:r>
          </w:p>
        </w:tc>
        <w:tc>
          <w:tcPr>
            <w:tcW w:w="850" w:type="dxa"/>
          </w:tcPr>
          <w:p w:rsidR="005319D0" w:rsidRPr="00781779" w:rsidRDefault="005319D0" w:rsidP="007A5F37">
            <w:pPr>
              <w:jc w:val="center"/>
            </w:pPr>
            <w:r w:rsidRPr="00781779">
              <w:t>3291,1</w:t>
            </w:r>
          </w:p>
        </w:tc>
        <w:tc>
          <w:tcPr>
            <w:tcW w:w="851" w:type="dxa"/>
          </w:tcPr>
          <w:p w:rsidR="005319D0" w:rsidRPr="00781779" w:rsidRDefault="005319D0" w:rsidP="007A5F37">
            <w:pPr>
              <w:jc w:val="center"/>
            </w:pPr>
            <w:r w:rsidRPr="00781779">
              <w:t>3452,4</w:t>
            </w:r>
          </w:p>
        </w:tc>
      </w:tr>
      <w:tr w:rsidR="006D3360" w:rsidRPr="00781779" w:rsidTr="006D3360">
        <w:trPr>
          <w:cantSplit/>
          <w:trHeight w:val="255"/>
        </w:trPr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rPr>
                <w:bCs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D00138">
            <w:pPr>
              <w:rPr>
                <w:spacing w:val="-18"/>
              </w:rPr>
            </w:pPr>
            <w:r w:rsidRPr="00781779">
              <w:rPr>
                <w:spacing w:val="-18"/>
              </w:rPr>
              <w:t>темп роста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5319D0">
            <w:pPr>
              <w:jc w:val="center"/>
              <w:rPr>
                <w:spacing w:val="-18"/>
              </w:rPr>
            </w:pPr>
            <w:r w:rsidRPr="00781779">
              <w:rPr>
                <w:spacing w:val="-18"/>
              </w:rPr>
              <w:t>процентов к предыдущему году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104,8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107,4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107,6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107,9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108,0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108,8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109,3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109,3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105,4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9D0" w:rsidRPr="00781779" w:rsidRDefault="005319D0" w:rsidP="007A5F37">
            <w:pPr>
              <w:jc w:val="center"/>
            </w:pPr>
            <w:r w:rsidRPr="00781779">
              <w:t>105,8</w:t>
            </w:r>
          </w:p>
        </w:tc>
        <w:tc>
          <w:tcPr>
            <w:tcW w:w="850" w:type="dxa"/>
          </w:tcPr>
          <w:p w:rsidR="005319D0" w:rsidRPr="00781779" w:rsidRDefault="005319D0" w:rsidP="007A5F37">
            <w:pPr>
              <w:jc w:val="center"/>
            </w:pPr>
            <w:r w:rsidRPr="00781779">
              <w:t>106,3</w:t>
            </w:r>
          </w:p>
        </w:tc>
        <w:tc>
          <w:tcPr>
            <w:tcW w:w="851" w:type="dxa"/>
          </w:tcPr>
          <w:p w:rsidR="005319D0" w:rsidRPr="00781779" w:rsidRDefault="005319D0" w:rsidP="007A5F37">
            <w:pPr>
              <w:jc w:val="center"/>
            </w:pPr>
            <w:r w:rsidRPr="00781779">
              <w:t>104,9</w:t>
            </w:r>
          </w:p>
        </w:tc>
      </w:tr>
    </w:tbl>
    <w:p w:rsidR="0055270F" w:rsidRPr="00781779" w:rsidRDefault="0055270F" w:rsidP="0055270F">
      <w:pPr>
        <w:jc w:val="center"/>
        <w:rPr>
          <w:sz w:val="2"/>
          <w:szCs w:val="2"/>
        </w:rPr>
      </w:pPr>
      <w:r w:rsidRPr="00781779">
        <w:rPr>
          <w:sz w:val="2"/>
          <w:szCs w:val="2"/>
        </w:rPr>
        <w:t>12013</w:t>
      </w:r>
    </w:p>
    <w:p w:rsidR="0055270F" w:rsidRPr="00781779" w:rsidRDefault="0055270F" w:rsidP="0055270F">
      <w:pPr>
        <w:jc w:val="center"/>
        <w:rPr>
          <w:sz w:val="2"/>
          <w:szCs w:val="2"/>
        </w:rPr>
      </w:pPr>
    </w:p>
    <w:p w:rsidR="0055270F" w:rsidRPr="00781779" w:rsidRDefault="0055270F" w:rsidP="0055270F">
      <w:pPr>
        <w:jc w:val="center"/>
        <w:rPr>
          <w:sz w:val="2"/>
          <w:szCs w:val="2"/>
        </w:rPr>
      </w:pPr>
    </w:p>
    <w:p w:rsidR="0055270F" w:rsidRPr="00781779" w:rsidRDefault="0055270F" w:rsidP="0055270F">
      <w:pPr>
        <w:jc w:val="center"/>
        <w:rPr>
          <w:sz w:val="2"/>
          <w:szCs w:val="2"/>
        </w:rPr>
      </w:pPr>
    </w:p>
    <w:p w:rsidR="0055270F" w:rsidRPr="00781779" w:rsidRDefault="0055270F" w:rsidP="0055270F">
      <w:pPr>
        <w:jc w:val="center"/>
        <w:rPr>
          <w:sz w:val="2"/>
          <w:szCs w:val="2"/>
        </w:rPr>
      </w:pPr>
    </w:p>
    <w:p w:rsidR="0055270F" w:rsidRPr="00781779" w:rsidRDefault="0055270F" w:rsidP="0055270F">
      <w:pPr>
        <w:rPr>
          <w:sz w:val="2"/>
          <w:szCs w:val="2"/>
        </w:rPr>
      </w:pPr>
    </w:p>
    <w:p w:rsidR="0055270F" w:rsidRPr="00781779" w:rsidRDefault="0055270F" w:rsidP="0055270F">
      <w:pPr>
        <w:rPr>
          <w:sz w:val="2"/>
          <w:szCs w:val="2"/>
        </w:rPr>
      </w:pPr>
    </w:p>
    <w:p w:rsidR="0055270F" w:rsidRPr="00781779" w:rsidRDefault="0055270F" w:rsidP="0055270F">
      <w:pPr>
        <w:jc w:val="both"/>
        <w:rPr>
          <w:sz w:val="2"/>
          <w:szCs w:val="2"/>
        </w:rPr>
      </w:pPr>
    </w:p>
    <w:p w:rsidR="0055270F" w:rsidRPr="00781779" w:rsidRDefault="0055270F" w:rsidP="0055270F">
      <w:pPr>
        <w:jc w:val="both"/>
        <w:rPr>
          <w:sz w:val="2"/>
          <w:szCs w:val="2"/>
        </w:rPr>
      </w:pPr>
    </w:p>
    <w:p w:rsidR="0055270F" w:rsidRPr="00781779" w:rsidRDefault="0055270F" w:rsidP="0055270F">
      <w:pPr>
        <w:jc w:val="both"/>
        <w:rPr>
          <w:sz w:val="2"/>
          <w:szCs w:val="2"/>
        </w:rPr>
      </w:pPr>
    </w:p>
    <w:p w:rsidR="0055270F" w:rsidRPr="00781779" w:rsidRDefault="0055270F" w:rsidP="0055270F">
      <w:pPr>
        <w:jc w:val="both"/>
        <w:rPr>
          <w:sz w:val="2"/>
          <w:szCs w:val="2"/>
        </w:rPr>
      </w:pPr>
    </w:p>
    <w:p w:rsidR="0055270F" w:rsidRPr="00781779" w:rsidRDefault="0055270F" w:rsidP="0055270F">
      <w:pPr>
        <w:jc w:val="both"/>
        <w:rPr>
          <w:sz w:val="2"/>
          <w:szCs w:val="2"/>
        </w:rPr>
      </w:pPr>
    </w:p>
    <w:p w:rsidR="00BD6DA0" w:rsidRPr="007F2399" w:rsidRDefault="006F5F30" w:rsidP="00BD6DA0">
      <w:pPr>
        <w:ind w:firstLine="709"/>
        <w:jc w:val="both"/>
        <w:rPr>
          <w:sz w:val="28"/>
          <w:szCs w:val="28"/>
        </w:rPr>
      </w:pPr>
      <w:r w:rsidRPr="00781779">
        <w:rPr>
          <w:kern w:val="2"/>
          <w:sz w:val="28"/>
          <w:szCs w:val="28"/>
        </w:rPr>
        <w:t>* </w:t>
      </w:r>
      <w:r w:rsidR="00BD6DA0" w:rsidRPr="00781779">
        <w:rPr>
          <w:sz w:val="28"/>
          <w:szCs w:val="28"/>
        </w:rPr>
        <w:t> В 2023 – 2036 годах учтены показатели в соответствии со вторым вариантом долгосрочного прогноза социально-экономического развития Орловского района.</w:t>
      </w:r>
    </w:p>
    <w:p w:rsidR="006F5F30" w:rsidRDefault="006F5F30" w:rsidP="006F5F30">
      <w:pPr>
        <w:spacing w:line="244" w:lineRule="auto"/>
        <w:ind w:firstLine="709"/>
        <w:jc w:val="both"/>
        <w:rPr>
          <w:kern w:val="2"/>
          <w:sz w:val="28"/>
          <w:szCs w:val="28"/>
        </w:rPr>
      </w:pPr>
    </w:p>
    <w:p w:rsidR="006F5F30" w:rsidRDefault="006F5F30" w:rsidP="006F5F30">
      <w:pPr>
        <w:suppressAutoHyphens/>
        <w:jc w:val="center"/>
        <w:rPr>
          <w:sz w:val="28"/>
          <w:szCs w:val="28"/>
        </w:rPr>
      </w:pPr>
    </w:p>
    <w:p w:rsidR="006A41C4" w:rsidRDefault="006D3360" w:rsidP="00726D3C">
      <w:pPr>
        <w:suppressAutoHyphens/>
        <w:spacing w:line="254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5B6478" w:rsidRDefault="005B6478" w:rsidP="00726D3C">
      <w:pPr>
        <w:suppressAutoHyphens/>
        <w:spacing w:line="254" w:lineRule="auto"/>
        <w:jc w:val="center"/>
        <w:rPr>
          <w:kern w:val="2"/>
          <w:sz w:val="28"/>
          <w:szCs w:val="28"/>
        </w:rPr>
      </w:pPr>
      <w:r w:rsidRPr="005B6478">
        <w:rPr>
          <w:kern w:val="2"/>
          <w:sz w:val="28"/>
          <w:szCs w:val="28"/>
        </w:rPr>
        <w:lastRenderedPageBreak/>
        <w:t xml:space="preserve">2. Прогноз основных характеристик бюджета </w:t>
      </w:r>
      <w:r w:rsidR="00D36EEF">
        <w:rPr>
          <w:kern w:val="2"/>
          <w:sz w:val="28"/>
          <w:szCs w:val="28"/>
        </w:rPr>
        <w:t>Орловского района</w:t>
      </w:r>
    </w:p>
    <w:p w:rsidR="005B6478" w:rsidRPr="005B6478" w:rsidRDefault="005B6478" w:rsidP="00726D3C">
      <w:pPr>
        <w:autoSpaceDE w:val="0"/>
        <w:autoSpaceDN w:val="0"/>
        <w:adjustRightInd w:val="0"/>
        <w:spacing w:line="254" w:lineRule="auto"/>
        <w:jc w:val="right"/>
        <w:rPr>
          <w:kern w:val="2"/>
          <w:sz w:val="28"/>
          <w:szCs w:val="28"/>
        </w:rPr>
      </w:pPr>
      <w:r w:rsidRPr="005B6478">
        <w:rPr>
          <w:kern w:val="2"/>
          <w:sz w:val="28"/>
          <w:szCs w:val="28"/>
        </w:rPr>
        <w:t>(</w:t>
      </w:r>
      <w:r w:rsidR="008C3D2A">
        <w:rPr>
          <w:kern w:val="2"/>
          <w:sz w:val="28"/>
          <w:szCs w:val="28"/>
        </w:rPr>
        <w:t>тыс</w:t>
      </w:r>
      <w:r w:rsidRPr="005B6478">
        <w:rPr>
          <w:kern w:val="2"/>
          <w:sz w:val="28"/>
          <w:szCs w:val="28"/>
        </w:rPr>
        <w:t xml:space="preserve"> рублей)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00"/>
        <w:gridCol w:w="851"/>
        <w:gridCol w:w="850"/>
        <w:gridCol w:w="992"/>
        <w:gridCol w:w="993"/>
        <w:gridCol w:w="992"/>
        <w:gridCol w:w="1134"/>
        <w:gridCol w:w="992"/>
        <w:gridCol w:w="1134"/>
        <w:gridCol w:w="992"/>
        <w:gridCol w:w="993"/>
        <w:gridCol w:w="992"/>
        <w:gridCol w:w="992"/>
        <w:gridCol w:w="992"/>
        <w:gridCol w:w="1032"/>
      </w:tblGrid>
      <w:tr w:rsidR="005B6478" w:rsidRPr="00887402" w:rsidTr="004E6705">
        <w:tc>
          <w:tcPr>
            <w:tcW w:w="1900" w:type="dxa"/>
            <w:vMerge w:val="restart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Наименование показателя</w:t>
            </w:r>
          </w:p>
        </w:tc>
        <w:tc>
          <w:tcPr>
            <w:tcW w:w="13931" w:type="dxa"/>
            <w:gridSpan w:val="14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Год периода прогнозирования</w:t>
            </w:r>
          </w:p>
        </w:tc>
      </w:tr>
      <w:tr w:rsidR="00D56238" w:rsidRPr="00887402" w:rsidTr="008714AA">
        <w:tc>
          <w:tcPr>
            <w:tcW w:w="1900" w:type="dxa"/>
            <w:vMerge/>
            <w:hideMark/>
          </w:tcPr>
          <w:p w:rsidR="00D56238" w:rsidRPr="00887402" w:rsidRDefault="00D56238" w:rsidP="00405BBD">
            <w:pPr>
              <w:shd w:val="clear" w:color="auto" w:fill="FFFFFF"/>
              <w:spacing w:line="254" w:lineRule="auto"/>
              <w:jc w:val="both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851" w:type="dxa"/>
            <w:hideMark/>
          </w:tcPr>
          <w:p w:rsidR="00D56238" w:rsidRPr="00887402" w:rsidRDefault="00D56238" w:rsidP="00241DBC">
            <w:pPr>
              <w:jc w:val="center"/>
              <w:rPr>
                <w:bCs/>
                <w:spacing w:val="-18"/>
                <w:lang w:val="en-US"/>
              </w:rPr>
            </w:pPr>
            <w:r w:rsidRPr="00887402">
              <w:rPr>
                <w:bCs/>
                <w:spacing w:val="-18"/>
                <w:lang w:val="en-US"/>
              </w:rPr>
              <w:t>2023</w:t>
            </w:r>
          </w:p>
        </w:tc>
        <w:tc>
          <w:tcPr>
            <w:tcW w:w="850" w:type="dxa"/>
            <w:hideMark/>
          </w:tcPr>
          <w:p w:rsidR="00D56238" w:rsidRPr="00887402" w:rsidRDefault="00D56238" w:rsidP="00241DBC">
            <w:pPr>
              <w:jc w:val="center"/>
              <w:rPr>
                <w:bCs/>
                <w:spacing w:val="-18"/>
                <w:lang w:val="en-US"/>
              </w:rPr>
            </w:pPr>
            <w:r w:rsidRPr="00887402">
              <w:rPr>
                <w:bCs/>
                <w:spacing w:val="-18"/>
              </w:rPr>
              <w:t>20</w:t>
            </w:r>
            <w:r w:rsidRPr="00887402">
              <w:rPr>
                <w:bCs/>
                <w:spacing w:val="-18"/>
                <w:lang w:val="en-US"/>
              </w:rPr>
              <w:t>24</w:t>
            </w:r>
          </w:p>
        </w:tc>
        <w:tc>
          <w:tcPr>
            <w:tcW w:w="992" w:type="dxa"/>
            <w:hideMark/>
          </w:tcPr>
          <w:p w:rsidR="00D56238" w:rsidRPr="00887402" w:rsidRDefault="00D56238" w:rsidP="00241DBC">
            <w:pPr>
              <w:jc w:val="center"/>
              <w:rPr>
                <w:bCs/>
                <w:spacing w:val="-18"/>
                <w:lang w:val="en-US"/>
              </w:rPr>
            </w:pPr>
            <w:r w:rsidRPr="00887402">
              <w:rPr>
                <w:bCs/>
                <w:spacing w:val="-18"/>
              </w:rPr>
              <w:t>20</w:t>
            </w:r>
            <w:r w:rsidRPr="00887402">
              <w:rPr>
                <w:bCs/>
                <w:spacing w:val="-18"/>
                <w:lang w:val="en-US"/>
              </w:rPr>
              <w:t>25</w:t>
            </w:r>
          </w:p>
        </w:tc>
        <w:tc>
          <w:tcPr>
            <w:tcW w:w="993" w:type="dxa"/>
            <w:hideMark/>
          </w:tcPr>
          <w:p w:rsidR="00D56238" w:rsidRPr="00887402" w:rsidRDefault="00D56238" w:rsidP="00241DBC">
            <w:pPr>
              <w:jc w:val="center"/>
              <w:rPr>
                <w:bCs/>
                <w:spacing w:val="-18"/>
                <w:lang w:val="en-US"/>
              </w:rPr>
            </w:pPr>
            <w:r w:rsidRPr="00887402">
              <w:rPr>
                <w:bCs/>
                <w:spacing w:val="-18"/>
              </w:rPr>
              <w:t>202</w:t>
            </w:r>
            <w:r w:rsidRPr="00887402">
              <w:rPr>
                <w:bCs/>
                <w:spacing w:val="-18"/>
                <w:lang w:val="en-US"/>
              </w:rPr>
              <w:t>6</w:t>
            </w:r>
          </w:p>
        </w:tc>
        <w:tc>
          <w:tcPr>
            <w:tcW w:w="992" w:type="dxa"/>
            <w:hideMark/>
          </w:tcPr>
          <w:p w:rsidR="00D56238" w:rsidRPr="00887402" w:rsidRDefault="00D56238" w:rsidP="00241DBC">
            <w:pPr>
              <w:jc w:val="center"/>
              <w:rPr>
                <w:bCs/>
                <w:spacing w:val="-18"/>
                <w:lang w:val="en-US"/>
              </w:rPr>
            </w:pPr>
            <w:r w:rsidRPr="00887402">
              <w:rPr>
                <w:bCs/>
                <w:spacing w:val="-18"/>
              </w:rPr>
              <w:t>202</w:t>
            </w:r>
            <w:r w:rsidRPr="00887402">
              <w:rPr>
                <w:bCs/>
                <w:spacing w:val="-18"/>
                <w:lang w:val="en-US"/>
              </w:rPr>
              <w:t>7</w:t>
            </w:r>
          </w:p>
        </w:tc>
        <w:tc>
          <w:tcPr>
            <w:tcW w:w="1134" w:type="dxa"/>
            <w:hideMark/>
          </w:tcPr>
          <w:p w:rsidR="00D56238" w:rsidRPr="00887402" w:rsidRDefault="00D56238" w:rsidP="00241DBC">
            <w:pPr>
              <w:jc w:val="center"/>
              <w:rPr>
                <w:bCs/>
                <w:spacing w:val="-18"/>
                <w:lang w:val="en-US"/>
              </w:rPr>
            </w:pPr>
            <w:r w:rsidRPr="00887402">
              <w:rPr>
                <w:bCs/>
                <w:spacing w:val="-18"/>
              </w:rPr>
              <w:t>202</w:t>
            </w:r>
            <w:r w:rsidRPr="00887402">
              <w:rPr>
                <w:bCs/>
                <w:spacing w:val="-18"/>
                <w:lang w:val="en-US"/>
              </w:rPr>
              <w:t>8</w:t>
            </w:r>
          </w:p>
        </w:tc>
        <w:tc>
          <w:tcPr>
            <w:tcW w:w="992" w:type="dxa"/>
            <w:hideMark/>
          </w:tcPr>
          <w:p w:rsidR="00D56238" w:rsidRPr="00887402" w:rsidRDefault="00D56238" w:rsidP="00241DBC">
            <w:pPr>
              <w:jc w:val="center"/>
              <w:rPr>
                <w:bCs/>
                <w:spacing w:val="-18"/>
                <w:lang w:val="en-US"/>
              </w:rPr>
            </w:pPr>
            <w:r w:rsidRPr="00887402">
              <w:rPr>
                <w:bCs/>
                <w:spacing w:val="-18"/>
              </w:rPr>
              <w:t>202</w:t>
            </w:r>
            <w:r w:rsidRPr="00887402">
              <w:rPr>
                <w:bCs/>
                <w:spacing w:val="-18"/>
                <w:lang w:val="en-US"/>
              </w:rPr>
              <w:t>9</w:t>
            </w:r>
          </w:p>
        </w:tc>
        <w:tc>
          <w:tcPr>
            <w:tcW w:w="1134" w:type="dxa"/>
            <w:hideMark/>
          </w:tcPr>
          <w:p w:rsidR="00D56238" w:rsidRPr="00887402" w:rsidRDefault="00D56238" w:rsidP="00241DBC">
            <w:pPr>
              <w:jc w:val="center"/>
              <w:rPr>
                <w:bCs/>
                <w:spacing w:val="-18"/>
                <w:lang w:val="en-US"/>
              </w:rPr>
            </w:pPr>
            <w:r w:rsidRPr="00887402">
              <w:rPr>
                <w:bCs/>
                <w:spacing w:val="-18"/>
              </w:rPr>
              <w:t>20</w:t>
            </w:r>
            <w:r w:rsidRPr="00887402">
              <w:rPr>
                <w:bCs/>
                <w:spacing w:val="-18"/>
                <w:lang w:val="en-US"/>
              </w:rPr>
              <w:t>30</w:t>
            </w:r>
          </w:p>
        </w:tc>
        <w:tc>
          <w:tcPr>
            <w:tcW w:w="992" w:type="dxa"/>
            <w:hideMark/>
          </w:tcPr>
          <w:p w:rsidR="00D56238" w:rsidRPr="00887402" w:rsidRDefault="00D56238" w:rsidP="00241DBC">
            <w:pPr>
              <w:jc w:val="center"/>
              <w:rPr>
                <w:bCs/>
                <w:spacing w:val="-18"/>
                <w:lang w:val="en-US"/>
              </w:rPr>
            </w:pPr>
            <w:r w:rsidRPr="00887402">
              <w:rPr>
                <w:bCs/>
                <w:spacing w:val="-18"/>
              </w:rPr>
              <w:t>20</w:t>
            </w:r>
            <w:r w:rsidRPr="00887402">
              <w:rPr>
                <w:bCs/>
                <w:spacing w:val="-18"/>
                <w:lang w:val="en-US"/>
              </w:rPr>
              <w:t>31</w:t>
            </w:r>
          </w:p>
        </w:tc>
        <w:tc>
          <w:tcPr>
            <w:tcW w:w="993" w:type="dxa"/>
            <w:hideMark/>
          </w:tcPr>
          <w:p w:rsidR="00D56238" w:rsidRPr="00887402" w:rsidRDefault="00D56238" w:rsidP="00241DBC">
            <w:pPr>
              <w:jc w:val="center"/>
              <w:rPr>
                <w:bCs/>
                <w:spacing w:val="-18"/>
                <w:lang w:val="en-US"/>
              </w:rPr>
            </w:pPr>
            <w:r w:rsidRPr="00887402">
              <w:rPr>
                <w:bCs/>
                <w:spacing w:val="-18"/>
              </w:rPr>
              <w:t>20</w:t>
            </w:r>
            <w:r w:rsidRPr="00887402">
              <w:rPr>
                <w:bCs/>
                <w:spacing w:val="-18"/>
                <w:lang w:val="en-US"/>
              </w:rPr>
              <w:t>32</w:t>
            </w:r>
          </w:p>
        </w:tc>
        <w:tc>
          <w:tcPr>
            <w:tcW w:w="992" w:type="dxa"/>
            <w:hideMark/>
          </w:tcPr>
          <w:p w:rsidR="00D56238" w:rsidRPr="00887402" w:rsidRDefault="00D56238" w:rsidP="00241DBC">
            <w:pPr>
              <w:jc w:val="center"/>
              <w:rPr>
                <w:bCs/>
                <w:spacing w:val="-18"/>
                <w:lang w:val="en-US"/>
              </w:rPr>
            </w:pPr>
            <w:r w:rsidRPr="00887402">
              <w:rPr>
                <w:bCs/>
                <w:spacing w:val="-18"/>
              </w:rPr>
              <w:t>20</w:t>
            </w:r>
            <w:r w:rsidRPr="00887402">
              <w:rPr>
                <w:bCs/>
                <w:spacing w:val="-18"/>
                <w:lang w:val="en-US"/>
              </w:rPr>
              <w:t>33</w:t>
            </w:r>
          </w:p>
        </w:tc>
        <w:tc>
          <w:tcPr>
            <w:tcW w:w="992" w:type="dxa"/>
            <w:hideMark/>
          </w:tcPr>
          <w:p w:rsidR="00D56238" w:rsidRPr="00887402" w:rsidRDefault="00D56238" w:rsidP="00241DBC">
            <w:pPr>
              <w:jc w:val="center"/>
              <w:rPr>
                <w:bCs/>
                <w:spacing w:val="-18"/>
                <w:lang w:val="en-US"/>
              </w:rPr>
            </w:pPr>
            <w:r w:rsidRPr="00887402">
              <w:rPr>
                <w:bCs/>
                <w:spacing w:val="-18"/>
              </w:rPr>
              <w:t>20</w:t>
            </w:r>
            <w:r w:rsidRPr="00887402">
              <w:rPr>
                <w:bCs/>
                <w:spacing w:val="-18"/>
                <w:lang w:val="en-US"/>
              </w:rPr>
              <w:t>34</w:t>
            </w:r>
          </w:p>
        </w:tc>
        <w:tc>
          <w:tcPr>
            <w:tcW w:w="992" w:type="dxa"/>
            <w:hideMark/>
          </w:tcPr>
          <w:p w:rsidR="00D56238" w:rsidRPr="00887402" w:rsidRDefault="00D56238" w:rsidP="00241DBC">
            <w:pPr>
              <w:jc w:val="center"/>
              <w:rPr>
                <w:bCs/>
                <w:spacing w:val="-18"/>
                <w:lang w:val="en-US"/>
              </w:rPr>
            </w:pPr>
            <w:r w:rsidRPr="00887402">
              <w:rPr>
                <w:bCs/>
                <w:spacing w:val="-18"/>
              </w:rPr>
              <w:t>20</w:t>
            </w:r>
            <w:r w:rsidRPr="00887402">
              <w:rPr>
                <w:bCs/>
                <w:spacing w:val="-18"/>
                <w:lang w:val="en-US"/>
              </w:rPr>
              <w:t>35</w:t>
            </w:r>
          </w:p>
        </w:tc>
        <w:tc>
          <w:tcPr>
            <w:tcW w:w="1032" w:type="dxa"/>
            <w:hideMark/>
          </w:tcPr>
          <w:p w:rsidR="00D56238" w:rsidRPr="00887402" w:rsidRDefault="00D56238" w:rsidP="00241DBC">
            <w:pPr>
              <w:jc w:val="center"/>
              <w:rPr>
                <w:bCs/>
                <w:spacing w:val="-18"/>
                <w:lang w:val="en-US"/>
              </w:rPr>
            </w:pPr>
            <w:r w:rsidRPr="00887402">
              <w:rPr>
                <w:bCs/>
                <w:spacing w:val="-18"/>
              </w:rPr>
              <w:t>203</w:t>
            </w:r>
            <w:r w:rsidRPr="00887402">
              <w:rPr>
                <w:bCs/>
                <w:spacing w:val="-18"/>
                <w:lang w:val="en-US"/>
              </w:rPr>
              <w:t>6</w:t>
            </w:r>
          </w:p>
        </w:tc>
      </w:tr>
    </w:tbl>
    <w:p w:rsidR="005B6478" w:rsidRPr="00887402" w:rsidRDefault="005B6478" w:rsidP="00726D3C">
      <w:pPr>
        <w:spacing w:line="254" w:lineRule="auto"/>
        <w:rPr>
          <w:sz w:val="2"/>
          <w:szCs w:val="2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00"/>
        <w:gridCol w:w="851"/>
        <w:gridCol w:w="850"/>
        <w:gridCol w:w="992"/>
        <w:gridCol w:w="993"/>
        <w:gridCol w:w="992"/>
        <w:gridCol w:w="1134"/>
        <w:gridCol w:w="992"/>
        <w:gridCol w:w="1134"/>
        <w:gridCol w:w="992"/>
        <w:gridCol w:w="993"/>
        <w:gridCol w:w="992"/>
        <w:gridCol w:w="992"/>
        <w:gridCol w:w="992"/>
        <w:gridCol w:w="1032"/>
      </w:tblGrid>
      <w:tr w:rsidR="00BF1971" w:rsidRPr="00887402" w:rsidTr="004E6705">
        <w:trPr>
          <w:cantSplit/>
          <w:tblHeader/>
        </w:trPr>
        <w:tc>
          <w:tcPr>
            <w:tcW w:w="1900" w:type="dxa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1</w:t>
            </w:r>
          </w:p>
        </w:tc>
        <w:tc>
          <w:tcPr>
            <w:tcW w:w="851" w:type="dxa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2</w:t>
            </w:r>
          </w:p>
        </w:tc>
        <w:tc>
          <w:tcPr>
            <w:tcW w:w="850" w:type="dxa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3</w:t>
            </w:r>
          </w:p>
        </w:tc>
        <w:tc>
          <w:tcPr>
            <w:tcW w:w="992" w:type="dxa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4</w:t>
            </w:r>
          </w:p>
        </w:tc>
        <w:tc>
          <w:tcPr>
            <w:tcW w:w="993" w:type="dxa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5</w:t>
            </w:r>
          </w:p>
        </w:tc>
        <w:tc>
          <w:tcPr>
            <w:tcW w:w="992" w:type="dxa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6</w:t>
            </w:r>
          </w:p>
        </w:tc>
        <w:tc>
          <w:tcPr>
            <w:tcW w:w="1134" w:type="dxa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7</w:t>
            </w:r>
          </w:p>
        </w:tc>
        <w:tc>
          <w:tcPr>
            <w:tcW w:w="992" w:type="dxa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8</w:t>
            </w:r>
          </w:p>
        </w:tc>
        <w:tc>
          <w:tcPr>
            <w:tcW w:w="1134" w:type="dxa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9</w:t>
            </w:r>
          </w:p>
        </w:tc>
        <w:tc>
          <w:tcPr>
            <w:tcW w:w="992" w:type="dxa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10</w:t>
            </w:r>
          </w:p>
        </w:tc>
        <w:tc>
          <w:tcPr>
            <w:tcW w:w="993" w:type="dxa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11</w:t>
            </w:r>
          </w:p>
        </w:tc>
        <w:tc>
          <w:tcPr>
            <w:tcW w:w="992" w:type="dxa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12</w:t>
            </w:r>
          </w:p>
        </w:tc>
        <w:tc>
          <w:tcPr>
            <w:tcW w:w="992" w:type="dxa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13</w:t>
            </w:r>
          </w:p>
        </w:tc>
        <w:tc>
          <w:tcPr>
            <w:tcW w:w="992" w:type="dxa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14</w:t>
            </w:r>
          </w:p>
        </w:tc>
        <w:tc>
          <w:tcPr>
            <w:tcW w:w="1032" w:type="dxa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15</w:t>
            </w:r>
          </w:p>
        </w:tc>
      </w:tr>
      <w:tr w:rsidR="005B6478" w:rsidRPr="00C663FA" w:rsidTr="006D3360">
        <w:trPr>
          <w:cantSplit/>
        </w:trPr>
        <w:tc>
          <w:tcPr>
            <w:tcW w:w="15831" w:type="dxa"/>
            <w:gridSpan w:val="15"/>
            <w:hideMark/>
          </w:tcPr>
          <w:p w:rsidR="005B6478" w:rsidRPr="00887402" w:rsidRDefault="005B6478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 xml:space="preserve">Показатели консолидированного бюджета </w:t>
            </w:r>
            <w:r w:rsidR="008C3D2A" w:rsidRPr="00887402">
              <w:rPr>
                <w:rFonts w:eastAsia="Calibri"/>
                <w:bCs/>
                <w:kern w:val="2"/>
                <w:lang w:eastAsia="en-US"/>
              </w:rPr>
              <w:t>Орловского района</w:t>
            </w:r>
          </w:p>
        </w:tc>
      </w:tr>
      <w:tr w:rsidR="00BF1971" w:rsidRPr="00C663FA" w:rsidTr="004E6705">
        <w:trPr>
          <w:cantSplit/>
        </w:trPr>
        <w:tc>
          <w:tcPr>
            <w:tcW w:w="1900" w:type="dxa"/>
            <w:hideMark/>
          </w:tcPr>
          <w:p w:rsidR="00D36EEF" w:rsidRPr="007F416C" w:rsidRDefault="00D36EEF" w:rsidP="00405BBD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7F416C">
              <w:rPr>
                <w:rFonts w:eastAsia="Calibri"/>
                <w:bCs/>
                <w:lang w:eastAsia="en-US"/>
              </w:rPr>
              <w:t xml:space="preserve">Доходы, </w:t>
            </w:r>
          </w:p>
          <w:p w:rsidR="00D36EEF" w:rsidRPr="007F416C" w:rsidRDefault="00D36EEF" w:rsidP="00405BBD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7F416C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851" w:type="dxa"/>
            <w:hideMark/>
          </w:tcPr>
          <w:p w:rsidR="00D36EEF" w:rsidRPr="007F416C" w:rsidRDefault="00BD6DA0" w:rsidP="00D06C24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1465494,1</w:t>
            </w:r>
          </w:p>
        </w:tc>
        <w:tc>
          <w:tcPr>
            <w:tcW w:w="850" w:type="dxa"/>
            <w:hideMark/>
          </w:tcPr>
          <w:p w:rsidR="00D36EEF" w:rsidRPr="007F416C" w:rsidRDefault="0000153A" w:rsidP="00D06C24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1583497,2</w:t>
            </w:r>
          </w:p>
          <w:p w:rsidR="0000153A" w:rsidRPr="007F416C" w:rsidRDefault="0000153A" w:rsidP="00D06C24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992" w:type="dxa"/>
            <w:hideMark/>
          </w:tcPr>
          <w:p w:rsidR="00D36EEF" w:rsidRPr="007F416C" w:rsidRDefault="007F416C" w:rsidP="00D06C24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1722569,6</w:t>
            </w:r>
          </w:p>
        </w:tc>
        <w:tc>
          <w:tcPr>
            <w:tcW w:w="993" w:type="dxa"/>
            <w:hideMark/>
          </w:tcPr>
          <w:p w:rsidR="00D36EEF" w:rsidRPr="007F416C" w:rsidRDefault="007F416C" w:rsidP="00D06C24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1830745,9</w:t>
            </w:r>
          </w:p>
        </w:tc>
        <w:tc>
          <w:tcPr>
            <w:tcW w:w="992" w:type="dxa"/>
            <w:hideMark/>
          </w:tcPr>
          <w:p w:rsidR="00D36EEF" w:rsidRPr="007F416C" w:rsidRDefault="007F416C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F416C">
              <w:rPr>
                <w:rFonts w:eastAsia="Calibri"/>
                <w:bCs/>
                <w:kern w:val="2"/>
                <w:lang w:eastAsia="en-US"/>
              </w:rPr>
              <w:t>1731012,1</w:t>
            </w:r>
          </w:p>
        </w:tc>
        <w:tc>
          <w:tcPr>
            <w:tcW w:w="1134" w:type="dxa"/>
          </w:tcPr>
          <w:p w:rsidR="00D36EEF" w:rsidRPr="00887402" w:rsidRDefault="00887402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val="en-US" w:eastAsia="en-US"/>
              </w:rPr>
              <w:t>1795822,4</w:t>
            </w:r>
          </w:p>
        </w:tc>
        <w:tc>
          <w:tcPr>
            <w:tcW w:w="992" w:type="dxa"/>
          </w:tcPr>
          <w:p w:rsidR="00D36EEF" w:rsidRPr="00887402" w:rsidRDefault="00887402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1836204,1</w:t>
            </w:r>
          </w:p>
        </w:tc>
        <w:tc>
          <w:tcPr>
            <w:tcW w:w="1134" w:type="dxa"/>
          </w:tcPr>
          <w:p w:rsidR="00D36EEF" w:rsidRPr="00887402" w:rsidRDefault="00887402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1880334,2</w:t>
            </w:r>
          </w:p>
        </w:tc>
        <w:tc>
          <w:tcPr>
            <w:tcW w:w="992" w:type="dxa"/>
          </w:tcPr>
          <w:p w:rsidR="00D36EEF" w:rsidRPr="00887402" w:rsidRDefault="005D43F0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1902490,2</w:t>
            </w:r>
          </w:p>
        </w:tc>
        <w:tc>
          <w:tcPr>
            <w:tcW w:w="993" w:type="dxa"/>
          </w:tcPr>
          <w:p w:rsidR="00D36EEF" w:rsidRPr="00887402" w:rsidRDefault="005D43F0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1993291,7</w:t>
            </w:r>
          </w:p>
        </w:tc>
        <w:tc>
          <w:tcPr>
            <w:tcW w:w="992" w:type="dxa"/>
          </w:tcPr>
          <w:p w:rsidR="00D36EEF" w:rsidRPr="00887402" w:rsidRDefault="005D43F0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2084880,9</w:t>
            </w:r>
          </w:p>
        </w:tc>
        <w:tc>
          <w:tcPr>
            <w:tcW w:w="992" w:type="dxa"/>
          </w:tcPr>
          <w:p w:rsidR="00D36EEF" w:rsidRPr="00887402" w:rsidRDefault="005D43F0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2182493,8</w:t>
            </w:r>
          </w:p>
        </w:tc>
        <w:tc>
          <w:tcPr>
            <w:tcW w:w="992" w:type="dxa"/>
          </w:tcPr>
          <w:p w:rsidR="00D36EEF" w:rsidRPr="00887402" w:rsidRDefault="005D43F0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2286631,9</w:t>
            </w:r>
          </w:p>
        </w:tc>
        <w:tc>
          <w:tcPr>
            <w:tcW w:w="1032" w:type="dxa"/>
          </w:tcPr>
          <w:p w:rsidR="00D36EEF" w:rsidRPr="00887402" w:rsidRDefault="005D43F0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2393305,7</w:t>
            </w:r>
          </w:p>
        </w:tc>
      </w:tr>
      <w:tr w:rsidR="00BF1971" w:rsidRPr="00C663FA" w:rsidTr="004E6705">
        <w:trPr>
          <w:cantSplit/>
        </w:trPr>
        <w:tc>
          <w:tcPr>
            <w:tcW w:w="1900" w:type="dxa"/>
            <w:hideMark/>
          </w:tcPr>
          <w:p w:rsidR="00D36EEF" w:rsidRPr="007F416C" w:rsidRDefault="00D36EEF" w:rsidP="00405BBD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7F416C">
              <w:rPr>
                <w:rFonts w:eastAsia="Calibri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851" w:type="dxa"/>
            <w:hideMark/>
          </w:tcPr>
          <w:p w:rsidR="00D36EEF" w:rsidRPr="007F416C" w:rsidRDefault="001E05BB" w:rsidP="001E05BB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val="en-US" w:eastAsia="en-US"/>
              </w:rPr>
              <w:t>365416</w:t>
            </w:r>
            <w:r w:rsidRPr="007F416C">
              <w:rPr>
                <w:rFonts w:eastAsia="Calibri"/>
                <w:spacing w:val="-20"/>
                <w:lang w:eastAsia="en-US"/>
              </w:rPr>
              <w:t>,3</w:t>
            </w:r>
          </w:p>
        </w:tc>
        <w:tc>
          <w:tcPr>
            <w:tcW w:w="850" w:type="dxa"/>
            <w:hideMark/>
          </w:tcPr>
          <w:p w:rsidR="00D36EEF" w:rsidRPr="007F416C" w:rsidRDefault="0000153A" w:rsidP="00D06C24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455451,4</w:t>
            </w:r>
          </w:p>
          <w:p w:rsidR="0000153A" w:rsidRPr="007F416C" w:rsidRDefault="0000153A" w:rsidP="00D06C24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992" w:type="dxa"/>
            <w:hideMark/>
          </w:tcPr>
          <w:p w:rsidR="00D36EEF" w:rsidRPr="007F416C" w:rsidRDefault="007F416C" w:rsidP="00D06C24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472423,7</w:t>
            </w:r>
          </w:p>
        </w:tc>
        <w:tc>
          <w:tcPr>
            <w:tcW w:w="993" w:type="dxa"/>
            <w:hideMark/>
          </w:tcPr>
          <w:p w:rsidR="00D36EEF" w:rsidRPr="007F416C" w:rsidRDefault="007F416C" w:rsidP="00D06C24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525627,2</w:t>
            </w:r>
          </w:p>
        </w:tc>
        <w:tc>
          <w:tcPr>
            <w:tcW w:w="992" w:type="dxa"/>
            <w:hideMark/>
          </w:tcPr>
          <w:p w:rsidR="00D36EEF" w:rsidRPr="007F416C" w:rsidRDefault="007F416C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F416C">
              <w:rPr>
                <w:rFonts w:eastAsia="Calibri"/>
                <w:bCs/>
                <w:kern w:val="2"/>
                <w:lang w:eastAsia="en-US"/>
              </w:rPr>
              <w:t>563457,5</w:t>
            </w:r>
          </w:p>
        </w:tc>
        <w:tc>
          <w:tcPr>
            <w:tcW w:w="1134" w:type="dxa"/>
            <w:hideMark/>
          </w:tcPr>
          <w:p w:rsidR="00D36EEF" w:rsidRPr="00887402" w:rsidRDefault="00887402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596701,5</w:t>
            </w:r>
          </w:p>
        </w:tc>
        <w:tc>
          <w:tcPr>
            <w:tcW w:w="992" w:type="dxa"/>
            <w:hideMark/>
          </w:tcPr>
          <w:p w:rsidR="00D36EEF" w:rsidRPr="00887402" w:rsidRDefault="00887402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634293,7</w:t>
            </w:r>
          </w:p>
        </w:tc>
        <w:tc>
          <w:tcPr>
            <w:tcW w:w="1134" w:type="dxa"/>
            <w:hideMark/>
          </w:tcPr>
          <w:p w:rsidR="00D36EEF" w:rsidRPr="00887402" w:rsidRDefault="00887402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675522,8</w:t>
            </w:r>
          </w:p>
        </w:tc>
        <w:tc>
          <w:tcPr>
            <w:tcW w:w="992" w:type="dxa"/>
            <w:hideMark/>
          </w:tcPr>
          <w:p w:rsidR="00D36EEF" w:rsidRPr="00887402" w:rsidRDefault="00887402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720782,8</w:t>
            </w:r>
          </w:p>
        </w:tc>
        <w:tc>
          <w:tcPr>
            <w:tcW w:w="993" w:type="dxa"/>
            <w:hideMark/>
          </w:tcPr>
          <w:p w:rsidR="00D36EEF" w:rsidRPr="00887402" w:rsidRDefault="00887402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765471,3</w:t>
            </w:r>
          </w:p>
        </w:tc>
        <w:tc>
          <w:tcPr>
            <w:tcW w:w="992" w:type="dxa"/>
            <w:hideMark/>
          </w:tcPr>
          <w:p w:rsidR="00D36EEF" w:rsidRPr="00887402" w:rsidRDefault="00887402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809103,2</w:t>
            </w:r>
          </w:p>
        </w:tc>
        <w:tc>
          <w:tcPr>
            <w:tcW w:w="992" w:type="dxa"/>
            <w:hideMark/>
          </w:tcPr>
          <w:p w:rsidR="00D36EEF" w:rsidRPr="00887402" w:rsidRDefault="00887402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856840,3</w:t>
            </w:r>
          </w:p>
        </w:tc>
        <w:tc>
          <w:tcPr>
            <w:tcW w:w="992" w:type="dxa"/>
            <w:hideMark/>
          </w:tcPr>
          <w:p w:rsidR="00D36EEF" w:rsidRPr="00887402" w:rsidRDefault="00887402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909107,6</w:t>
            </w:r>
          </w:p>
        </w:tc>
        <w:tc>
          <w:tcPr>
            <w:tcW w:w="1032" w:type="dxa"/>
            <w:hideMark/>
          </w:tcPr>
          <w:p w:rsidR="00D36EEF" w:rsidRPr="00887402" w:rsidRDefault="00887402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961835,8</w:t>
            </w:r>
          </w:p>
        </w:tc>
      </w:tr>
      <w:tr w:rsidR="00BF1971" w:rsidRPr="00C663FA" w:rsidTr="004E6705">
        <w:trPr>
          <w:cantSplit/>
        </w:trPr>
        <w:tc>
          <w:tcPr>
            <w:tcW w:w="1900" w:type="dxa"/>
            <w:hideMark/>
          </w:tcPr>
          <w:p w:rsidR="00E93676" w:rsidRPr="007F416C" w:rsidRDefault="00E93676" w:rsidP="00405BBD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7F416C">
              <w:rPr>
                <w:rFonts w:eastAsia="Calibri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851" w:type="dxa"/>
            <w:hideMark/>
          </w:tcPr>
          <w:p w:rsidR="00E93676" w:rsidRPr="007F416C" w:rsidRDefault="001E05BB" w:rsidP="00D06C24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1100077,8</w:t>
            </w:r>
          </w:p>
        </w:tc>
        <w:tc>
          <w:tcPr>
            <w:tcW w:w="850" w:type="dxa"/>
            <w:hideMark/>
          </w:tcPr>
          <w:p w:rsidR="00E93676" w:rsidRPr="007F416C" w:rsidRDefault="0000153A" w:rsidP="00D06C24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1128045,8</w:t>
            </w:r>
          </w:p>
        </w:tc>
        <w:tc>
          <w:tcPr>
            <w:tcW w:w="992" w:type="dxa"/>
            <w:hideMark/>
          </w:tcPr>
          <w:p w:rsidR="00E93676" w:rsidRPr="007F416C" w:rsidRDefault="007F416C" w:rsidP="00D06C24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1250145,9</w:t>
            </w:r>
          </w:p>
        </w:tc>
        <w:tc>
          <w:tcPr>
            <w:tcW w:w="993" w:type="dxa"/>
            <w:hideMark/>
          </w:tcPr>
          <w:p w:rsidR="00E93676" w:rsidRPr="007F416C" w:rsidRDefault="007F416C" w:rsidP="00D06C24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1305118,7</w:t>
            </w:r>
          </w:p>
        </w:tc>
        <w:tc>
          <w:tcPr>
            <w:tcW w:w="992" w:type="dxa"/>
            <w:hideMark/>
          </w:tcPr>
          <w:p w:rsidR="00E93676" w:rsidRPr="007F416C" w:rsidRDefault="007F416C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F416C">
              <w:rPr>
                <w:rFonts w:eastAsia="Calibri"/>
                <w:bCs/>
                <w:kern w:val="2"/>
                <w:lang w:eastAsia="en-US"/>
              </w:rPr>
              <w:t>1167554,6</w:t>
            </w:r>
          </w:p>
          <w:p w:rsidR="003949E1" w:rsidRPr="007F416C" w:rsidRDefault="003949E1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</w:p>
        </w:tc>
        <w:tc>
          <w:tcPr>
            <w:tcW w:w="1134" w:type="dxa"/>
          </w:tcPr>
          <w:p w:rsidR="00E93676" w:rsidRPr="00887402" w:rsidRDefault="00887402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1199121,0</w:t>
            </w:r>
          </w:p>
        </w:tc>
        <w:tc>
          <w:tcPr>
            <w:tcW w:w="992" w:type="dxa"/>
          </w:tcPr>
          <w:p w:rsidR="00E93676" w:rsidRPr="00887402" w:rsidRDefault="00887402" w:rsidP="00D06C24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1201910,4</w:t>
            </w:r>
          </w:p>
        </w:tc>
        <w:tc>
          <w:tcPr>
            <w:tcW w:w="1134" w:type="dxa"/>
          </w:tcPr>
          <w:p w:rsidR="00E93676" w:rsidRPr="00887402" w:rsidRDefault="00887402" w:rsidP="00D06C24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887402">
              <w:rPr>
                <w:rFonts w:eastAsia="Calibri"/>
                <w:lang w:eastAsia="en-US"/>
              </w:rPr>
              <w:t>1204811,4</w:t>
            </w:r>
          </w:p>
        </w:tc>
        <w:tc>
          <w:tcPr>
            <w:tcW w:w="992" w:type="dxa"/>
          </w:tcPr>
          <w:p w:rsidR="00E93676" w:rsidRPr="00887402" w:rsidRDefault="005D43F0" w:rsidP="00D06C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1181707,4</w:t>
            </w:r>
          </w:p>
        </w:tc>
        <w:tc>
          <w:tcPr>
            <w:tcW w:w="993" w:type="dxa"/>
          </w:tcPr>
          <w:p w:rsidR="00E93676" w:rsidRPr="00887402" w:rsidRDefault="005D43F0" w:rsidP="00D06C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1227820,3</w:t>
            </w:r>
          </w:p>
        </w:tc>
        <w:tc>
          <w:tcPr>
            <w:tcW w:w="992" w:type="dxa"/>
          </w:tcPr>
          <w:p w:rsidR="00E93676" w:rsidRPr="00887402" w:rsidRDefault="005D43F0" w:rsidP="00D06C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1275777,8</w:t>
            </w:r>
          </w:p>
        </w:tc>
        <w:tc>
          <w:tcPr>
            <w:tcW w:w="992" w:type="dxa"/>
          </w:tcPr>
          <w:p w:rsidR="00E93676" w:rsidRPr="00887402" w:rsidRDefault="005D43F0" w:rsidP="00D06C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1325653,5</w:t>
            </w:r>
          </w:p>
        </w:tc>
        <w:tc>
          <w:tcPr>
            <w:tcW w:w="992" w:type="dxa"/>
          </w:tcPr>
          <w:p w:rsidR="00E93676" w:rsidRPr="00887402" w:rsidRDefault="005D43F0" w:rsidP="00D06C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1377524,3</w:t>
            </w:r>
          </w:p>
        </w:tc>
        <w:tc>
          <w:tcPr>
            <w:tcW w:w="1032" w:type="dxa"/>
          </w:tcPr>
          <w:p w:rsidR="00E93676" w:rsidRPr="00887402" w:rsidRDefault="005D43F0" w:rsidP="00D06C2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1431469,9</w:t>
            </w:r>
          </w:p>
        </w:tc>
      </w:tr>
      <w:tr w:rsidR="005D43F0" w:rsidRPr="00C663FA" w:rsidTr="004E6705">
        <w:trPr>
          <w:cantSplit/>
        </w:trPr>
        <w:tc>
          <w:tcPr>
            <w:tcW w:w="1900" w:type="dxa"/>
            <w:hideMark/>
          </w:tcPr>
          <w:p w:rsidR="005D43F0" w:rsidRPr="007F416C" w:rsidRDefault="005D43F0" w:rsidP="00405BBD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7F416C">
              <w:rPr>
                <w:rFonts w:eastAsia="Calibri"/>
                <w:bCs/>
                <w:lang w:eastAsia="en-US"/>
              </w:rPr>
              <w:t>Расходы</w:t>
            </w:r>
          </w:p>
        </w:tc>
        <w:tc>
          <w:tcPr>
            <w:tcW w:w="851" w:type="dxa"/>
            <w:hideMark/>
          </w:tcPr>
          <w:p w:rsidR="005D43F0" w:rsidRPr="007F416C" w:rsidRDefault="005D43F0" w:rsidP="009E1F15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1465494,1</w:t>
            </w:r>
          </w:p>
        </w:tc>
        <w:tc>
          <w:tcPr>
            <w:tcW w:w="850" w:type="dxa"/>
            <w:hideMark/>
          </w:tcPr>
          <w:p w:rsidR="005D43F0" w:rsidRPr="007F416C" w:rsidRDefault="005D43F0" w:rsidP="003949E1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1583497,2</w:t>
            </w:r>
          </w:p>
        </w:tc>
        <w:tc>
          <w:tcPr>
            <w:tcW w:w="992" w:type="dxa"/>
          </w:tcPr>
          <w:p w:rsidR="005D43F0" w:rsidRPr="007F416C" w:rsidRDefault="005D43F0" w:rsidP="00B36163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1722569,6</w:t>
            </w:r>
          </w:p>
        </w:tc>
        <w:tc>
          <w:tcPr>
            <w:tcW w:w="993" w:type="dxa"/>
          </w:tcPr>
          <w:p w:rsidR="005D43F0" w:rsidRPr="007F416C" w:rsidRDefault="005D43F0" w:rsidP="00B36163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1830745,9</w:t>
            </w:r>
          </w:p>
        </w:tc>
        <w:tc>
          <w:tcPr>
            <w:tcW w:w="992" w:type="dxa"/>
          </w:tcPr>
          <w:p w:rsidR="005D43F0" w:rsidRPr="007F416C" w:rsidRDefault="005D43F0" w:rsidP="00B36163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F416C">
              <w:rPr>
                <w:rFonts w:eastAsia="Calibri"/>
                <w:bCs/>
                <w:kern w:val="2"/>
                <w:lang w:eastAsia="en-US"/>
              </w:rPr>
              <w:t>1731012,1</w:t>
            </w:r>
          </w:p>
        </w:tc>
        <w:tc>
          <w:tcPr>
            <w:tcW w:w="1134" w:type="dxa"/>
          </w:tcPr>
          <w:p w:rsidR="005D43F0" w:rsidRPr="00887402" w:rsidRDefault="005D43F0" w:rsidP="003949E1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1795822,4</w:t>
            </w:r>
          </w:p>
        </w:tc>
        <w:tc>
          <w:tcPr>
            <w:tcW w:w="992" w:type="dxa"/>
          </w:tcPr>
          <w:p w:rsidR="005D43F0" w:rsidRPr="00887402" w:rsidRDefault="005D43F0" w:rsidP="003949E1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1836204,1</w:t>
            </w:r>
          </w:p>
        </w:tc>
        <w:tc>
          <w:tcPr>
            <w:tcW w:w="1134" w:type="dxa"/>
          </w:tcPr>
          <w:p w:rsidR="005D43F0" w:rsidRPr="00887402" w:rsidRDefault="005D43F0" w:rsidP="003949E1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887402">
              <w:rPr>
                <w:rFonts w:eastAsia="Calibri"/>
                <w:bCs/>
                <w:kern w:val="2"/>
                <w:lang w:eastAsia="en-US"/>
              </w:rPr>
              <w:t>1880334,2</w:t>
            </w:r>
          </w:p>
        </w:tc>
        <w:tc>
          <w:tcPr>
            <w:tcW w:w="992" w:type="dxa"/>
          </w:tcPr>
          <w:p w:rsidR="005D43F0" w:rsidRPr="00887402" w:rsidRDefault="005D43F0" w:rsidP="00C5036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1902490,2</w:t>
            </w:r>
          </w:p>
        </w:tc>
        <w:tc>
          <w:tcPr>
            <w:tcW w:w="993" w:type="dxa"/>
          </w:tcPr>
          <w:p w:rsidR="005D43F0" w:rsidRPr="00887402" w:rsidRDefault="005D43F0" w:rsidP="00C5036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1993291,7</w:t>
            </w:r>
          </w:p>
        </w:tc>
        <w:tc>
          <w:tcPr>
            <w:tcW w:w="992" w:type="dxa"/>
          </w:tcPr>
          <w:p w:rsidR="005D43F0" w:rsidRPr="00887402" w:rsidRDefault="005D43F0" w:rsidP="00C5036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2084880,9</w:t>
            </w:r>
          </w:p>
        </w:tc>
        <w:tc>
          <w:tcPr>
            <w:tcW w:w="992" w:type="dxa"/>
          </w:tcPr>
          <w:p w:rsidR="005D43F0" w:rsidRPr="00887402" w:rsidRDefault="005D43F0" w:rsidP="00C5036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2182493,8</w:t>
            </w:r>
          </w:p>
        </w:tc>
        <w:tc>
          <w:tcPr>
            <w:tcW w:w="992" w:type="dxa"/>
          </w:tcPr>
          <w:p w:rsidR="005D43F0" w:rsidRPr="00887402" w:rsidRDefault="005D43F0" w:rsidP="00C5036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2286631,9</w:t>
            </w:r>
          </w:p>
        </w:tc>
        <w:tc>
          <w:tcPr>
            <w:tcW w:w="1032" w:type="dxa"/>
          </w:tcPr>
          <w:p w:rsidR="005D43F0" w:rsidRPr="00887402" w:rsidRDefault="005D43F0" w:rsidP="00C5036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2393305,7</w:t>
            </w:r>
          </w:p>
        </w:tc>
      </w:tr>
      <w:tr w:rsidR="00BF1971" w:rsidRPr="00C663FA" w:rsidTr="004E6705">
        <w:trPr>
          <w:cantSplit/>
        </w:trPr>
        <w:tc>
          <w:tcPr>
            <w:tcW w:w="1900" w:type="dxa"/>
            <w:hideMark/>
          </w:tcPr>
          <w:p w:rsidR="00D06C24" w:rsidRPr="007F416C" w:rsidRDefault="00D06C24" w:rsidP="00405BBD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lang w:eastAsia="en-US"/>
              </w:rPr>
            </w:pPr>
            <w:r w:rsidRPr="007F416C">
              <w:rPr>
                <w:rFonts w:eastAsia="Calibri"/>
                <w:bCs/>
                <w:lang w:eastAsia="en-US"/>
              </w:rPr>
              <w:t>Дефицит/профицит</w:t>
            </w:r>
          </w:p>
        </w:tc>
        <w:tc>
          <w:tcPr>
            <w:tcW w:w="851" w:type="dxa"/>
            <w:hideMark/>
          </w:tcPr>
          <w:p w:rsidR="00D06C24" w:rsidRPr="007F416C" w:rsidRDefault="00D06C24" w:rsidP="00D06C24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D06C24" w:rsidRPr="007F416C" w:rsidRDefault="00D06C24" w:rsidP="00D06C24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</w:tcPr>
          <w:p w:rsidR="00D06C24" w:rsidRPr="007F416C" w:rsidRDefault="00D06C24" w:rsidP="00D06C24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3" w:type="dxa"/>
          </w:tcPr>
          <w:p w:rsidR="00D06C24" w:rsidRPr="007F416C" w:rsidRDefault="00D06C24" w:rsidP="00D06C24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</w:tcPr>
          <w:p w:rsidR="00D06C24" w:rsidRPr="007F416C" w:rsidRDefault="00D06C24" w:rsidP="00D06C24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032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</w:tr>
      <w:tr w:rsidR="00BF1971" w:rsidRPr="00C663FA" w:rsidTr="004E6705">
        <w:trPr>
          <w:cantSplit/>
          <w:trHeight w:val="829"/>
        </w:trPr>
        <w:tc>
          <w:tcPr>
            <w:tcW w:w="1900" w:type="dxa"/>
            <w:hideMark/>
          </w:tcPr>
          <w:p w:rsidR="00D06C24" w:rsidRPr="007F416C" w:rsidRDefault="00D06C24" w:rsidP="00405BBD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7F416C">
              <w:rPr>
                <w:rFonts w:eastAsia="Calibri"/>
                <w:bCs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851" w:type="dxa"/>
            <w:hideMark/>
          </w:tcPr>
          <w:p w:rsidR="00D06C24" w:rsidRPr="007F416C" w:rsidRDefault="00D06C24" w:rsidP="00D06C24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D06C24" w:rsidRPr="007F416C" w:rsidRDefault="00D06C24" w:rsidP="00D06C24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</w:tcPr>
          <w:p w:rsidR="00D06C24" w:rsidRPr="007F416C" w:rsidRDefault="00D06C24" w:rsidP="00D06C24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3" w:type="dxa"/>
          </w:tcPr>
          <w:p w:rsidR="00D06C24" w:rsidRPr="007F416C" w:rsidRDefault="00D06C24" w:rsidP="00D06C24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</w:tcPr>
          <w:p w:rsidR="00D06C24" w:rsidRPr="007F416C" w:rsidRDefault="00D06C24" w:rsidP="00D06C24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032" w:type="dxa"/>
            <w:hideMark/>
          </w:tcPr>
          <w:p w:rsidR="00D06C24" w:rsidRPr="00887402" w:rsidRDefault="00D06C24" w:rsidP="00D06C24">
            <w:pPr>
              <w:jc w:val="center"/>
            </w:pPr>
            <w:r w:rsidRPr="00887402">
              <w:rPr>
                <w:rFonts w:eastAsia="Calibri"/>
                <w:spacing w:val="-20"/>
                <w:lang w:eastAsia="en-US"/>
              </w:rPr>
              <w:t>0,0</w:t>
            </w:r>
          </w:p>
        </w:tc>
      </w:tr>
      <w:tr w:rsidR="00D06C24" w:rsidRPr="00C663FA" w:rsidTr="006D3360">
        <w:trPr>
          <w:cantSplit/>
        </w:trPr>
        <w:tc>
          <w:tcPr>
            <w:tcW w:w="15831" w:type="dxa"/>
            <w:gridSpan w:val="15"/>
            <w:hideMark/>
          </w:tcPr>
          <w:p w:rsidR="00D06C24" w:rsidRPr="00C663FA" w:rsidRDefault="00D06C24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</w:p>
        </w:tc>
      </w:tr>
      <w:tr w:rsidR="00D06C24" w:rsidRPr="00C663FA" w:rsidTr="006D3360">
        <w:trPr>
          <w:cantSplit/>
        </w:trPr>
        <w:tc>
          <w:tcPr>
            <w:tcW w:w="15831" w:type="dxa"/>
            <w:gridSpan w:val="15"/>
            <w:hideMark/>
          </w:tcPr>
          <w:p w:rsidR="00D06C24" w:rsidRPr="00746F72" w:rsidRDefault="00D06C24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Показатели бюджета Орловского района</w:t>
            </w:r>
          </w:p>
        </w:tc>
      </w:tr>
      <w:tr w:rsidR="00BF1971" w:rsidRPr="00C663FA" w:rsidTr="004E6705">
        <w:trPr>
          <w:cantSplit/>
        </w:trPr>
        <w:tc>
          <w:tcPr>
            <w:tcW w:w="1900" w:type="dxa"/>
            <w:hideMark/>
          </w:tcPr>
          <w:p w:rsidR="00D06C24" w:rsidRPr="007F416C" w:rsidRDefault="00D06C24" w:rsidP="00405BBD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7F416C">
              <w:rPr>
                <w:rFonts w:eastAsia="Calibri"/>
                <w:bCs/>
                <w:lang w:eastAsia="en-US"/>
              </w:rPr>
              <w:t xml:space="preserve">Доходы, </w:t>
            </w:r>
          </w:p>
          <w:p w:rsidR="00D06C24" w:rsidRPr="007F416C" w:rsidRDefault="00D06C24" w:rsidP="00405BBD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7F416C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851" w:type="dxa"/>
            <w:hideMark/>
          </w:tcPr>
          <w:p w:rsidR="00D06C24" w:rsidRPr="007F416C" w:rsidRDefault="001E05BB" w:rsidP="00405BBD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1327693,1</w:t>
            </w:r>
          </w:p>
        </w:tc>
        <w:tc>
          <w:tcPr>
            <w:tcW w:w="850" w:type="dxa"/>
            <w:hideMark/>
          </w:tcPr>
          <w:p w:rsidR="00D06C24" w:rsidRPr="007F416C" w:rsidRDefault="003949E1" w:rsidP="00405BBD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1396408,5</w:t>
            </w:r>
          </w:p>
        </w:tc>
        <w:tc>
          <w:tcPr>
            <w:tcW w:w="992" w:type="dxa"/>
            <w:hideMark/>
          </w:tcPr>
          <w:p w:rsidR="00D06C24" w:rsidRPr="007F416C" w:rsidRDefault="007F416C" w:rsidP="00405BBD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1593250,9</w:t>
            </w:r>
          </w:p>
        </w:tc>
        <w:tc>
          <w:tcPr>
            <w:tcW w:w="993" w:type="dxa"/>
            <w:hideMark/>
          </w:tcPr>
          <w:p w:rsidR="00D06C24" w:rsidRPr="007F416C" w:rsidRDefault="007F416C" w:rsidP="00405BBD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1704500,4</w:t>
            </w:r>
          </w:p>
        </w:tc>
        <w:tc>
          <w:tcPr>
            <w:tcW w:w="992" w:type="dxa"/>
            <w:hideMark/>
          </w:tcPr>
          <w:p w:rsidR="00D06C24" w:rsidRPr="007F416C" w:rsidRDefault="007F416C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F416C">
              <w:rPr>
                <w:rFonts w:eastAsia="Calibri"/>
                <w:bCs/>
                <w:kern w:val="2"/>
                <w:lang w:eastAsia="en-US"/>
              </w:rPr>
              <w:t>1601613,0</w:t>
            </w:r>
          </w:p>
        </w:tc>
        <w:tc>
          <w:tcPr>
            <w:tcW w:w="1134" w:type="dxa"/>
            <w:hideMark/>
          </w:tcPr>
          <w:p w:rsidR="00D06C24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val="en-US" w:eastAsia="en-US"/>
              </w:rPr>
              <w:t>1650368,4</w:t>
            </w:r>
          </w:p>
        </w:tc>
        <w:tc>
          <w:tcPr>
            <w:tcW w:w="992" w:type="dxa"/>
            <w:hideMark/>
          </w:tcPr>
          <w:p w:rsidR="00D06C24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1684095,8</w:t>
            </w:r>
          </w:p>
        </w:tc>
        <w:tc>
          <w:tcPr>
            <w:tcW w:w="1134" w:type="dxa"/>
            <w:hideMark/>
          </w:tcPr>
          <w:p w:rsidR="00D06C24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1721485,7</w:t>
            </w:r>
          </w:p>
        </w:tc>
        <w:tc>
          <w:tcPr>
            <w:tcW w:w="992" w:type="dxa"/>
            <w:hideMark/>
          </w:tcPr>
          <w:p w:rsidR="00D06C24" w:rsidRPr="00746F72" w:rsidRDefault="00311FE1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1733071,2</w:t>
            </w:r>
          </w:p>
        </w:tc>
        <w:tc>
          <w:tcPr>
            <w:tcW w:w="993" w:type="dxa"/>
            <w:hideMark/>
          </w:tcPr>
          <w:p w:rsidR="00D06C24" w:rsidRPr="00746F72" w:rsidRDefault="00311FE1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1816174,5</w:t>
            </w:r>
          </w:p>
        </w:tc>
        <w:tc>
          <w:tcPr>
            <w:tcW w:w="992" w:type="dxa"/>
            <w:hideMark/>
          </w:tcPr>
          <w:p w:rsidR="00D06C24" w:rsidRPr="00746F72" w:rsidRDefault="00311FE1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1895926,3</w:t>
            </w:r>
          </w:p>
        </w:tc>
        <w:tc>
          <w:tcPr>
            <w:tcW w:w="992" w:type="dxa"/>
            <w:hideMark/>
          </w:tcPr>
          <w:p w:rsidR="00D06C24" w:rsidRPr="00746F72" w:rsidRDefault="00311FE1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1984247,9</w:t>
            </w:r>
          </w:p>
        </w:tc>
        <w:tc>
          <w:tcPr>
            <w:tcW w:w="992" w:type="dxa"/>
          </w:tcPr>
          <w:p w:rsidR="00D06C24" w:rsidRPr="00746F72" w:rsidRDefault="00311FE1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2078950,3</w:t>
            </w:r>
          </w:p>
        </w:tc>
        <w:tc>
          <w:tcPr>
            <w:tcW w:w="1032" w:type="dxa"/>
          </w:tcPr>
          <w:p w:rsidR="00D06C24" w:rsidRPr="00746F72" w:rsidRDefault="00311FE1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2174879,3</w:t>
            </w:r>
          </w:p>
        </w:tc>
      </w:tr>
      <w:tr w:rsidR="00BF1971" w:rsidRPr="00C663FA" w:rsidTr="004E6705">
        <w:trPr>
          <w:cantSplit/>
        </w:trPr>
        <w:tc>
          <w:tcPr>
            <w:tcW w:w="1900" w:type="dxa"/>
            <w:hideMark/>
          </w:tcPr>
          <w:p w:rsidR="00D06C24" w:rsidRPr="007F416C" w:rsidRDefault="00D06C24" w:rsidP="00405BBD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7F416C">
              <w:rPr>
                <w:rFonts w:eastAsia="Calibri"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851" w:type="dxa"/>
            <w:hideMark/>
          </w:tcPr>
          <w:p w:rsidR="00D06C24" w:rsidRPr="007F416C" w:rsidRDefault="001E05BB" w:rsidP="00405BBD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284320,4</w:t>
            </w:r>
          </w:p>
        </w:tc>
        <w:tc>
          <w:tcPr>
            <w:tcW w:w="850" w:type="dxa"/>
            <w:hideMark/>
          </w:tcPr>
          <w:p w:rsidR="00D06C24" w:rsidRPr="007F416C" w:rsidRDefault="003949E1" w:rsidP="00405BBD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331915,7</w:t>
            </w:r>
          </w:p>
        </w:tc>
        <w:tc>
          <w:tcPr>
            <w:tcW w:w="992" w:type="dxa"/>
            <w:hideMark/>
          </w:tcPr>
          <w:p w:rsidR="00D06C24" w:rsidRPr="007F416C" w:rsidRDefault="007F416C" w:rsidP="00405BBD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353591,2</w:t>
            </w:r>
          </w:p>
        </w:tc>
        <w:tc>
          <w:tcPr>
            <w:tcW w:w="993" w:type="dxa"/>
            <w:hideMark/>
          </w:tcPr>
          <w:p w:rsidR="00D06C24" w:rsidRPr="007F416C" w:rsidRDefault="007F416C" w:rsidP="00405BBD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403691,7</w:t>
            </w:r>
          </w:p>
        </w:tc>
        <w:tc>
          <w:tcPr>
            <w:tcW w:w="992" w:type="dxa"/>
            <w:hideMark/>
          </w:tcPr>
          <w:p w:rsidR="00D06C24" w:rsidRPr="007F416C" w:rsidRDefault="007F416C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F416C">
              <w:rPr>
                <w:rFonts w:eastAsia="Calibri"/>
                <w:bCs/>
                <w:kern w:val="2"/>
                <w:lang w:eastAsia="en-US"/>
              </w:rPr>
              <w:t>438519,5</w:t>
            </w:r>
          </w:p>
        </w:tc>
        <w:tc>
          <w:tcPr>
            <w:tcW w:w="1134" w:type="dxa"/>
            <w:hideMark/>
          </w:tcPr>
          <w:p w:rsidR="00D06C24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461761,0</w:t>
            </w:r>
          </w:p>
        </w:tc>
        <w:tc>
          <w:tcPr>
            <w:tcW w:w="992" w:type="dxa"/>
            <w:hideMark/>
          </w:tcPr>
          <w:p w:rsidR="00D06C24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492699,0</w:t>
            </w:r>
          </w:p>
        </w:tc>
        <w:tc>
          <w:tcPr>
            <w:tcW w:w="1134" w:type="dxa"/>
            <w:hideMark/>
          </w:tcPr>
          <w:p w:rsidR="00D06C24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527187,9</w:t>
            </w:r>
          </w:p>
        </w:tc>
        <w:tc>
          <w:tcPr>
            <w:tcW w:w="992" w:type="dxa"/>
            <w:hideMark/>
          </w:tcPr>
          <w:p w:rsidR="00D06C24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565145,4</w:t>
            </w:r>
          </w:p>
        </w:tc>
        <w:tc>
          <w:tcPr>
            <w:tcW w:w="993" w:type="dxa"/>
            <w:hideMark/>
          </w:tcPr>
          <w:p w:rsidR="00D06C24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602445,0</w:t>
            </w:r>
          </w:p>
        </w:tc>
        <w:tc>
          <w:tcPr>
            <w:tcW w:w="992" w:type="dxa"/>
            <w:hideMark/>
          </w:tcPr>
          <w:p w:rsidR="00D06C24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637989,3</w:t>
            </w:r>
          </w:p>
        </w:tc>
        <w:tc>
          <w:tcPr>
            <w:tcW w:w="992" w:type="dxa"/>
            <w:hideMark/>
          </w:tcPr>
          <w:p w:rsidR="00D06C24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676906,6</w:t>
            </w:r>
          </w:p>
        </w:tc>
        <w:tc>
          <w:tcPr>
            <w:tcW w:w="992" w:type="dxa"/>
            <w:hideMark/>
          </w:tcPr>
          <w:p w:rsidR="00D06C24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720228,6</w:t>
            </w:r>
          </w:p>
        </w:tc>
        <w:tc>
          <w:tcPr>
            <w:tcW w:w="1032" w:type="dxa"/>
            <w:hideMark/>
          </w:tcPr>
          <w:p w:rsidR="00D06C24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762722,1</w:t>
            </w:r>
          </w:p>
        </w:tc>
      </w:tr>
      <w:tr w:rsidR="00BF1971" w:rsidRPr="00C663FA" w:rsidTr="004E6705">
        <w:trPr>
          <w:cantSplit/>
        </w:trPr>
        <w:tc>
          <w:tcPr>
            <w:tcW w:w="1900" w:type="dxa"/>
            <w:hideMark/>
          </w:tcPr>
          <w:p w:rsidR="00D06C24" w:rsidRPr="007F416C" w:rsidRDefault="00D06C24" w:rsidP="00405BBD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7F416C">
              <w:rPr>
                <w:rFonts w:eastAsia="Calibri"/>
                <w:bCs/>
                <w:lang w:eastAsia="en-US"/>
              </w:rPr>
              <w:t>безвозмездные поступления</w:t>
            </w:r>
          </w:p>
        </w:tc>
        <w:tc>
          <w:tcPr>
            <w:tcW w:w="851" w:type="dxa"/>
            <w:hideMark/>
          </w:tcPr>
          <w:p w:rsidR="00D06C24" w:rsidRPr="007F416C" w:rsidRDefault="001E05BB" w:rsidP="00405BBD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1043372,7</w:t>
            </w:r>
          </w:p>
        </w:tc>
        <w:tc>
          <w:tcPr>
            <w:tcW w:w="850" w:type="dxa"/>
            <w:hideMark/>
          </w:tcPr>
          <w:p w:rsidR="00D06C24" w:rsidRPr="007F416C" w:rsidRDefault="003949E1" w:rsidP="00405BBD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1064492,8</w:t>
            </w:r>
          </w:p>
        </w:tc>
        <w:tc>
          <w:tcPr>
            <w:tcW w:w="992" w:type="dxa"/>
            <w:hideMark/>
          </w:tcPr>
          <w:p w:rsidR="00D06C24" w:rsidRPr="007F416C" w:rsidRDefault="007F416C" w:rsidP="00405BBD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1239659,7</w:t>
            </w:r>
          </w:p>
        </w:tc>
        <w:tc>
          <w:tcPr>
            <w:tcW w:w="993" w:type="dxa"/>
            <w:hideMark/>
          </w:tcPr>
          <w:p w:rsidR="00D06C24" w:rsidRPr="007F416C" w:rsidRDefault="007F416C" w:rsidP="00405BBD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1300808,7</w:t>
            </w:r>
          </w:p>
        </w:tc>
        <w:tc>
          <w:tcPr>
            <w:tcW w:w="992" w:type="dxa"/>
            <w:hideMark/>
          </w:tcPr>
          <w:p w:rsidR="00D06C24" w:rsidRPr="007F416C" w:rsidRDefault="007F416C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F416C">
              <w:rPr>
                <w:rFonts w:eastAsia="Calibri"/>
                <w:bCs/>
                <w:kern w:val="2"/>
                <w:lang w:eastAsia="en-US"/>
              </w:rPr>
              <w:t>1163093,5</w:t>
            </w:r>
          </w:p>
        </w:tc>
        <w:tc>
          <w:tcPr>
            <w:tcW w:w="1134" w:type="dxa"/>
          </w:tcPr>
          <w:p w:rsidR="00D06C24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1188607,4</w:t>
            </w:r>
          </w:p>
        </w:tc>
        <w:tc>
          <w:tcPr>
            <w:tcW w:w="992" w:type="dxa"/>
          </w:tcPr>
          <w:p w:rsidR="00D06C24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1191396,8</w:t>
            </w:r>
          </w:p>
        </w:tc>
        <w:tc>
          <w:tcPr>
            <w:tcW w:w="1134" w:type="dxa"/>
          </w:tcPr>
          <w:p w:rsidR="00D06C24" w:rsidRPr="00746F72" w:rsidRDefault="00746F72" w:rsidP="00405BBD">
            <w:pPr>
              <w:spacing w:line="254" w:lineRule="auto"/>
              <w:jc w:val="center"/>
              <w:rPr>
                <w:rFonts w:eastAsia="Calibri"/>
                <w:lang w:eastAsia="en-US"/>
              </w:rPr>
            </w:pPr>
            <w:r w:rsidRPr="00746F72">
              <w:rPr>
                <w:rFonts w:eastAsia="Calibri"/>
                <w:lang w:eastAsia="en-US"/>
              </w:rPr>
              <w:t>1194297,8</w:t>
            </w:r>
          </w:p>
        </w:tc>
        <w:tc>
          <w:tcPr>
            <w:tcW w:w="992" w:type="dxa"/>
          </w:tcPr>
          <w:p w:rsidR="00D06C24" w:rsidRPr="00746F72" w:rsidRDefault="00311FE1" w:rsidP="00405B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1167925,8</w:t>
            </w:r>
          </w:p>
        </w:tc>
        <w:tc>
          <w:tcPr>
            <w:tcW w:w="993" w:type="dxa"/>
          </w:tcPr>
          <w:p w:rsidR="00D06C24" w:rsidRPr="00746F72" w:rsidRDefault="00311FE1" w:rsidP="00405B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1213729,5</w:t>
            </w:r>
          </w:p>
        </w:tc>
        <w:tc>
          <w:tcPr>
            <w:tcW w:w="992" w:type="dxa"/>
          </w:tcPr>
          <w:p w:rsidR="00D06C24" w:rsidRPr="00746F72" w:rsidRDefault="00311FE1" w:rsidP="00405B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1257937,1</w:t>
            </w:r>
          </w:p>
        </w:tc>
        <w:tc>
          <w:tcPr>
            <w:tcW w:w="992" w:type="dxa"/>
          </w:tcPr>
          <w:p w:rsidR="00D06C24" w:rsidRPr="00746F72" w:rsidRDefault="00311FE1" w:rsidP="00405B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1307341,3</w:t>
            </w:r>
          </w:p>
        </w:tc>
        <w:tc>
          <w:tcPr>
            <w:tcW w:w="992" w:type="dxa"/>
          </w:tcPr>
          <w:p w:rsidR="00D06C24" w:rsidRPr="00746F72" w:rsidRDefault="00311FE1" w:rsidP="00405B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1358721,7</w:t>
            </w:r>
          </w:p>
        </w:tc>
        <w:tc>
          <w:tcPr>
            <w:tcW w:w="1032" w:type="dxa"/>
          </w:tcPr>
          <w:p w:rsidR="00D06C24" w:rsidRPr="00746F72" w:rsidRDefault="00311FE1" w:rsidP="00405B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1412157,3</w:t>
            </w:r>
          </w:p>
        </w:tc>
      </w:tr>
      <w:tr w:rsidR="00311FE1" w:rsidRPr="00C663FA" w:rsidTr="004E6705">
        <w:trPr>
          <w:cantSplit/>
        </w:trPr>
        <w:tc>
          <w:tcPr>
            <w:tcW w:w="1900" w:type="dxa"/>
            <w:hideMark/>
          </w:tcPr>
          <w:p w:rsidR="00311FE1" w:rsidRPr="007F416C" w:rsidRDefault="00311FE1" w:rsidP="00405BBD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7F416C">
              <w:rPr>
                <w:rFonts w:eastAsia="Calibri"/>
                <w:bCs/>
                <w:lang w:eastAsia="en-US"/>
              </w:rPr>
              <w:t>Расходы</w:t>
            </w:r>
          </w:p>
        </w:tc>
        <w:tc>
          <w:tcPr>
            <w:tcW w:w="851" w:type="dxa"/>
            <w:hideMark/>
          </w:tcPr>
          <w:p w:rsidR="00311FE1" w:rsidRPr="007F416C" w:rsidRDefault="00311FE1" w:rsidP="009E1F15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1327693,1</w:t>
            </w:r>
          </w:p>
        </w:tc>
        <w:tc>
          <w:tcPr>
            <w:tcW w:w="850" w:type="dxa"/>
            <w:hideMark/>
          </w:tcPr>
          <w:p w:rsidR="00311FE1" w:rsidRPr="007F416C" w:rsidRDefault="00311FE1" w:rsidP="00C92C92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1396408,5</w:t>
            </w:r>
          </w:p>
        </w:tc>
        <w:tc>
          <w:tcPr>
            <w:tcW w:w="992" w:type="dxa"/>
            <w:hideMark/>
          </w:tcPr>
          <w:p w:rsidR="00311FE1" w:rsidRPr="007F416C" w:rsidRDefault="00311FE1" w:rsidP="00B36163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1593250,9</w:t>
            </w:r>
          </w:p>
        </w:tc>
        <w:tc>
          <w:tcPr>
            <w:tcW w:w="993" w:type="dxa"/>
            <w:hideMark/>
          </w:tcPr>
          <w:p w:rsidR="00311FE1" w:rsidRPr="007F416C" w:rsidRDefault="00311FE1" w:rsidP="00B36163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1704500,4</w:t>
            </w:r>
          </w:p>
        </w:tc>
        <w:tc>
          <w:tcPr>
            <w:tcW w:w="992" w:type="dxa"/>
            <w:hideMark/>
          </w:tcPr>
          <w:p w:rsidR="00311FE1" w:rsidRPr="007F416C" w:rsidRDefault="00311FE1" w:rsidP="00B36163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F416C">
              <w:rPr>
                <w:rFonts w:eastAsia="Calibri"/>
                <w:bCs/>
                <w:kern w:val="2"/>
                <w:lang w:eastAsia="en-US"/>
              </w:rPr>
              <w:t>1601613,0</w:t>
            </w:r>
          </w:p>
        </w:tc>
        <w:tc>
          <w:tcPr>
            <w:tcW w:w="1134" w:type="dxa"/>
          </w:tcPr>
          <w:p w:rsidR="00311FE1" w:rsidRPr="00746F72" w:rsidRDefault="00311FE1" w:rsidP="00C92C92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1650368,4</w:t>
            </w:r>
          </w:p>
        </w:tc>
        <w:tc>
          <w:tcPr>
            <w:tcW w:w="992" w:type="dxa"/>
          </w:tcPr>
          <w:p w:rsidR="00311FE1" w:rsidRPr="00746F72" w:rsidRDefault="00311FE1" w:rsidP="00C92C92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1684095,8</w:t>
            </w:r>
          </w:p>
        </w:tc>
        <w:tc>
          <w:tcPr>
            <w:tcW w:w="1134" w:type="dxa"/>
          </w:tcPr>
          <w:p w:rsidR="00311FE1" w:rsidRPr="00746F72" w:rsidRDefault="00311FE1" w:rsidP="00C92C92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1721485,7</w:t>
            </w:r>
          </w:p>
        </w:tc>
        <w:tc>
          <w:tcPr>
            <w:tcW w:w="992" w:type="dxa"/>
          </w:tcPr>
          <w:p w:rsidR="00311FE1" w:rsidRPr="00746F72" w:rsidRDefault="00311FE1" w:rsidP="00C5036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1733071,2</w:t>
            </w:r>
          </w:p>
        </w:tc>
        <w:tc>
          <w:tcPr>
            <w:tcW w:w="993" w:type="dxa"/>
          </w:tcPr>
          <w:p w:rsidR="00311FE1" w:rsidRPr="00746F72" w:rsidRDefault="00311FE1" w:rsidP="00C5036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1816174,5</w:t>
            </w:r>
          </w:p>
        </w:tc>
        <w:tc>
          <w:tcPr>
            <w:tcW w:w="992" w:type="dxa"/>
          </w:tcPr>
          <w:p w:rsidR="00311FE1" w:rsidRPr="00746F72" w:rsidRDefault="00311FE1" w:rsidP="00C5036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1895926,3</w:t>
            </w:r>
          </w:p>
        </w:tc>
        <w:tc>
          <w:tcPr>
            <w:tcW w:w="992" w:type="dxa"/>
          </w:tcPr>
          <w:p w:rsidR="00311FE1" w:rsidRPr="00746F72" w:rsidRDefault="00311FE1" w:rsidP="00C5036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1984247,9</w:t>
            </w:r>
          </w:p>
        </w:tc>
        <w:tc>
          <w:tcPr>
            <w:tcW w:w="992" w:type="dxa"/>
          </w:tcPr>
          <w:p w:rsidR="00311FE1" w:rsidRPr="00746F72" w:rsidRDefault="00311FE1" w:rsidP="00C5036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2078950,3</w:t>
            </w:r>
          </w:p>
        </w:tc>
        <w:tc>
          <w:tcPr>
            <w:tcW w:w="1032" w:type="dxa"/>
          </w:tcPr>
          <w:p w:rsidR="00311FE1" w:rsidRPr="00746F72" w:rsidRDefault="00311FE1" w:rsidP="00C5036B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2174879,3</w:t>
            </w:r>
          </w:p>
        </w:tc>
      </w:tr>
      <w:tr w:rsidR="00BF1971" w:rsidRPr="00C663FA" w:rsidTr="004E6705">
        <w:trPr>
          <w:cantSplit/>
        </w:trPr>
        <w:tc>
          <w:tcPr>
            <w:tcW w:w="1900" w:type="dxa"/>
            <w:hideMark/>
          </w:tcPr>
          <w:p w:rsidR="003A10D5" w:rsidRPr="007F416C" w:rsidRDefault="003A10D5" w:rsidP="00405BBD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7F416C">
              <w:rPr>
                <w:rFonts w:eastAsia="Calibri"/>
                <w:bCs/>
                <w:lang w:eastAsia="en-US"/>
              </w:rPr>
              <w:t>Расходы (без учета условно утвержденных расходов)</w:t>
            </w:r>
          </w:p>
        </w:tc>
        <w:tc>
          <w:tcPr>
            <w:tcW w:w="851" w:type="dxa"/>
            <w:hideMark/>
          </w:tcPr>
          <w:p w:rsidR="003A10D5" w:rsidRPr="007F416C" w:rsidRDefault="003A10D5" w:rsidP="00405BBD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850" w:type="dxa"/>
            <w:hideMark/>
          </w:tcPr>
          <w:p w:rsidR="003A10D5" w:rsidRPr="007F416C" w:rsidRDefault="003949E1" w:rsidP="00405BBD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1396408,5</w:t>
            </w:r>
          </w:p>
        </w:tc>
        <w:tc>
          <w:tcPr>
            <w:tcW w:w="992" w:type="dxa"/>
            <w:hideMark/>
          </w:tcPr>
          <w:p w:rsidR="003A10D5" w:rsidRPr="007F416C" w:rsidRDefault="007F416C" w:rsidP="00405BBD">
            <w:pPr>
              <w:jc w:val="center"/>
              <w:rPr>
                <w:rFonts w:eastAsia="Calibri"/>
                <w:spacing w:val="-20"/>
                <w:lang w:eastAsia="en-US"/>
              </w:rPr>
            </w:pPr>
            <w:r w:rsidRPr="007F416C">
              <w:rPr>
                <w:rFonts w:eastAsia="Calibri"/>
                <w:spacing w:val="-20"/>
                <w:lang w:eastAsia="en-US"/>
              </w:rPr>
              <w:t>1593250,9</w:t>
            </w:r>
          </w:p>
        </w:tc>
        <w:tc>
          <w:tcPr>
            <w:tcW w:w="993" w:type="dxa"/>
            <w:hideMark/>
          </w:tcPr>
          <w:p w:rsidR="003A10D5" w:rsidRPr="007F416C" w:rsidRDefault="007F416C" w:rsidP="00405BB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7F416C">
              <w:rPr>
                <w:rFonts w:eastAsia="Calibri"/>
                <w:color w:val="000000"/>
                <w:lang w:eastAsia="en-US"/>
              </w:rPr>
              <w:t>1692200,4</w:t>
            </w:r>
          </w:p>
        </w:tc>
        <w:tc>
          <w:tcPr>
            <w:tcW w:w="992" w:type="dxa"/>
            <w:hideMark/>
          </w:tcPr>
          <w:p w:rsidR="003A10D5" w:rsidRPr="007F416C" w:rsidRDefault="007F416C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F416C">
              <w:rPr>
                <w:rFonts w:eastAsia="Calibri"/>
                <w:bCs/>
                <w:kern w:val="2"/>
                <w:lang w:eastAsia="en-US"/>
              </w:rPr>
              <w:t>1576213,0</w:t>
            </w:r>
          </w:p>
        </w:tc>
        <w:tc>
          <w:tcPr>
            <w:tcW w:w="1134" w:type="dxa"/>
          </w:tcPr>
          <w:p w:rsidR="003A10D5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1608793,7</w:t>
            </w:r>
          </w:p>
        </w:tc>
        <w:tc>
          <w:tcPr>
            <w:tcW w:w="992" w:type="dxa"/>
          </w:tcPr>
          <w:p w:rsidR="003A10D5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1625290,2</w:t>
            </w:r>
          </w:p>
        </w:tc>
        <w:tc>
          <w:tcPr>
            <w:tcW w:w="1134" w:type="dxa"/>
          </w:tcPr>
          <w:p w:rsidR="003A10D5" w:rsidRPr="00746F72" w:rsidRDefault="00746F72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 w:rsidRPr="00746F72">
              <w:rPr>
                <w:rFonts w:eastAsia="Calibri"/>
                <w:bCs/>
                <w:kern w:val="2"/>
                <w:lang w:eastAsia="en-US"/>
              </w:rPr>
              <w:t>1643305,0</w:t>
            </w:r>
          </w:p>
        </w:tc>
        <w:tc>
          <w:tcPr>
            <w:tcW w:w="992" w:type="dxa"/>
          </w:tcPr>
          <w:p w:rsidR="003A10D5" w:rsidRPr="00746F72" w:rsidRDefault="00311FE1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1633108,1</w:t>
            </w:r>
          </w:p>
        </w:tc>
        <w:tc>
          <w:tcPr>
            <w:tcW w:w="993" w:type="dxa"/>
          </w:tcPr>
          <w:p w:rsidR="003A10D5" w:rsidRPr="00746F72" w:rsidRDefault="00311FE1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1692474,4</w:t>
            </w:r>
          </w:p>
        </w:tc>
        <w:tc>
          <w:tcPr>
            <w:tcW w:w="992" w:type="dxa"/>
          </w:tcPr>
          <w:p w:rsidR="003A10D5" w:rsidRPr="00746F72" w:rsidRDefault="00311FE1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1746793,2</w:t>
            </w:r>
          </w:p>
        </w:tc>
        <w:tc>
          <w:tcPr>
            <w:tcW w:w="992" w:type="dxa"/>
          </w:tcPr>
          <w:p w:rsidR="003A10D5" w:rsidRPr="00746F72" w:rsidRDefault="00311FE1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1806953,2</w:t>
            </w:r>
          </w:p>
        </w:tc>
        <w:tc>
          <w:tcPr>
            <w:tcW w:w="992" w:type="dxa"/>
          </w:tcPr>
          <w:p w:rsidR="003A10D5" w:rsidRPr="00746F72" w:rsidRDefault="00311FE1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1870243,2</w:t>
            </w:r>
          </w:p>
        </w:tc>
        <w:tc>
          <w:tcPr>
            <w:tcW w:w="1032" w:type="dxa"/>
          </w:tcPr>
          <w:p w:rsidR="003A10D5" w:rsidRPr="00746F72" w:rsidRDefault="00311FE1" w:rsidP="00405BBD">
            <w:pPr>
              <w:shd w:val="clear" w:color="auto" w:fill="FFFFFF"/>
              <w:spacing w:line="254" w:lineRule="auto"/>
              <w:jc w:val="center"/>
              <w:rPr>
                <w:rFonts w:eastAsia="Calibri"/>
                <w:bCs/>
                <w:kern w:val="2"/>
                <w:lang w:eastAsia="en-US"/>
              </w:rPr>
            </w:pPr>
            <w:r>
              <w:rPr>
                <w:rFonts w:eastAsia="Calibri"/>
                <w:bCs/>
                <w:kern w:val="2"/>
                <w:lang w:eastAsia="en-US"/>
              </w:rPr>
              <w:t>1932606,4</w:t>
            </w:r>
          </w:p>
        </w:tc>
      </w:tr>
      <w:tr w:rsidR="00BF1971" w:rsidRPr="00C663FA" w:rsidTr="004E6705">
        <w:trPr>
          <w:cantSplit/>
        </w:trPr>
        <w:tc>
          <w:tcPr>
            <w:tcW w:w="1900" w:type="dxa"/>
            <w:hideMark/>
          </w:tcPr>
          <w:p w:rsidR="003A10D5" w:rsidRPr="007F416C" w:rsidRDefault="003A10D5" w:rsidP="00405BBD">
            <w:pPr>
              <w:shd w:val="clear" w:color="auto" w:fill="FFFFFF"/>
              <w:autoSpaceDE w:val="0"/>
              <w:autoSpaceDN w:val="0"/>
              <w:adjustRightInd w:val="0"/>
              <w:spacing w:line="254" w:lineRule="auto"/>
              <w:rPr>
                <w:rFonts w:eastAsia="Calibri"/>
                <w:bCs/>
                <w:lang w:eastAsia="en-US"/>
              </w:rPr>
            </w:pPr>
            <w:r w:rsidRPr="007F416C">
              <w:rPr>
                <w:rFonts w:eastAsia="Calibri"/>
                <w:bCs/>
                <w:lang w:eastAsia="en-US"/>
              </w:rPr>
              <w:t>Дефицит/профицит</w:t>
            </w:r>
          </w:p>
        </w:tc>
        <w:tc>
          <w:tcPr>
            <w:tcW w:w="851" w:type="dxa"/>
            <w:hideMark/>
          </w:tcPr>
          <w:p w:rsidR="003A10D5" w:rsidRPr="007F416C" w:rsidRDefault="003A10D5" w:rsidP="003A10D5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3A10D5" w:rsidRPr="007F416C" w:rsidRDefault="003A10D5" w:rsidP="003A10D5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3A10D5" w:rsidRPr="007F416C" w:rsidRDefault="003A10D5" w:rsidP="003A10D5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:rsidR="003A10D5" w:rsidRPr="007F416C" w:rsidRDefault="003A10D5" w:rsidP="003A10D5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3A10D5" w:rsidRPr="007F416C" w:rsidRDefault="003A10D5" w:rsidP="003A10D5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134" w:type="dxa"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3" w:type="dxa"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032" w:type="dxa"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</w:tr>
      <w:tr w:rsidR="00BF1971" w:rsidRPr="006D3360" w:rsidTr="004E6705">
        <w:trPr>
          <w:cantSplit/>
        </w:trPr>
        <w:tc>
          <w:tcPr>
            <w:tcW w:w="1900" w:type="dxa"/>
            <w:hideMark/>
          </w:tcPr>
          <w:p w:rsidR="003A10D5" w:rsidRPr="007F416C" w:rsidRDefault="003A10D5" w:rsidP="00405BBD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7F416C">
              <w:rPr>
                <w:rFonts w:eastAsia="Calibri"/>
                <w:bCs/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851" w:type="dxa"/>
            <w:hideMark/>
          </w:tcPr>
          <w:p w:rsidR="003A10D5" w:rsidRPr="007F416C" w:rsidRDefault="003A10D5" w:rsidP="003A10D5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3A10D5" w:rsidRPr="007F416C" w:rsidRDefault="003A10D5" w:rsidP="003A10D5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3A10D5" w:rsidRPr="007F416C" w:rsidRDefault="003A10D5" w:rsidP="003A10D5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:rsidR="003A10D5" w:rsidRPr="007F416C" w:rsidRDefault="003A10D5" w:rsidP="003A10D5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3A10D5" w:rsidRPr="007F416C" w:rsidRDefault="003A10D5" w:rsidP="003A10D5">
            <w:pPr>
              <w:jc w:val="center"/>
            </w:pPr>
            <w:r w:rsidRPr="007F416C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032" w:type="dxa"/>
            <w:hideMark/>
          </w:tcPr>
          <w:p w:rsidR="003A10D5" w:rsidRPr="00746F72" w:rsidRDefault="003A10D5" w:rsidP="003A10D5">
            <w:pPr>
              <w:jc w:val="center"/>
            </w:pPr>
            <w:r w:rsidRPr="00746F72">
              <w:rPr>
                <w:rFonts w:eastAsia="Calibri"/>
                <w:spacing w:val="-20"/>
                <w:lang w:eastAsia="en-US"/>
              </w:rPr>
              <w:t>0,0</w:t>
            </w:r>
          </w:p>
        </w:tc>
      </w:tr>
      <w:tr w:rsidR="00847713" w:rsidRPr="006D3360" w:rsidTr="004E6705">
        <w:trPr>
          <w:cantSplit/>
        </w:trPr>
        <w:tc>
          <w:tcPr>
            <w:tcW w:w="1900" w:type="dxa"/>
            <w:hideMark/>
          </w:tcPr>
          <w:p w:rsidR="00847713" w:rsidRPr="00847713" w:rsidRDefault="00847713" w:rsidP="00405BBD">
            <w:pPr>
              <w:shd w:val="clear" w:color="auto" w:fill="FFFFFF"/>
              <w:spacing w:line="254" w:lineRule="auto"/>
              <w:rPr>
                <w:rFonts w:eastAsia="Calibri"/>
                <w:bCs/>
                <w:lang w:val="en-US" w:eastAsia="en-US"/>
              </w:rPr>
            </w:pPr>
          </w:p>
        </w:tc>
        <w:tc>
          <w:tcPr>
            <w:tcW w:w="851" w:type="dxa"/>
            <w:hideMark/>
          </w:tcPr>
          <w:p w:rsidR="00847713" w:rsidRPr="007F416C" w:rsidRDefault="00847713" w:rsidP="003A10D5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850" w:type="dxa"/>
            <w:hideMark/>
          </w:tcPr>
          <w:p w:rsidR="00847713" w:rsidRPr="007F416C" w:rsidRDefault="00847713" w:rsidP="003A10D5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992" w:type="dxa"/>
            <w:hideMark/>
          </w:tcPr>
          <w:p w:rsidR="00847713" w:rsidRPr="007F416C" w:rsidRDefault="00847713" w:rsidP="003A10D5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993" w:type="dxa"/>
            <w:hideMark/>
          </w:tcPr>
          <w:p w:rsidR="00847713" w:rsidRPr="007F416C" w:rsidRDefault="00847713" w:rsidP="003A10D5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992" w:type="dxa"/>
            <w:hideMark/>
          </w:tcPr>
          <w:p w:rsidR="00847713" w:rsidRPr="007F416C" w:rsidRDefault="00847713" w:rsidP="003A10D5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1134" w:type="dxa"/>
            <w:hideMark/>
          </w:tcPr>
          <w:p w:rsidR="00847713" w:rsidRPr="00746F72" w:rsidRDefault="00847713" w:rsidP="003A10D5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992" w:type="dxa"/>
            <w:hideMark/>
          </w:tcPr>
          <w:p w:rsidR="00847713" w:rsidRPr="00746F72" w:rsidRDefault="00847713" w:rsidP="003A10D5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1134" w:type="dxa"/>
            <w:hideMark/>
          </w:tcPr>
          <w:p w:rsidR="00847713" w:rsidRPr="00746F72" w:rsidRDefault="00847713" w:rsidP="003A10D5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992" w:type="dxa"/>
            <w:hideMark/>
          </w:tcPr>
          <w:p w:rsidR="00847713" w:rsidRPr="00746F72" w:rsidRDefault="00847713" w:rsidP="003A10D5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993" w:type="dxa"/>
            <w:hideMark/>
          </w:tcPr>
          <w:p w:rsidR="00847713" w:rsidRPr="00746F72" w:rsidRDefault="00847713" w:rsidP="003A10D5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992" w:type="dxa"/>
            <w:hideMark/>
          </w:tcPr>
          <w:p w:rsidR="00847713" w:rsidRPr="00746F72" w:rsidRDefault="00847713" w:rsidP="003A10D5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992" w:type="dxa"/>
            <w:hideMark/>
          </w:tcPr>
          <w:p w:rsidR="00847713" w:rsidRPr="00746F72" w:rsidRDefault="00847713" w:rsidP="003A10D5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992" w:type="dxa"/>
            <w:hideMark/>
          </w:tcPr>
          <w:p w:rsidR="00847713" w:rsidRPr="00746F72" w:rsidRDefault="00847713" w:rsidP="003A10D5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  <w:tc>
          <w:tcPr>
            <w:tcW w:w="1032" w:type="dxa"/>
            <w:hideMark/>
          </w:tcPr>
          <w:p w:rsidR="00847713" w:rsidRPr="00746F72" w:rsidRDefault="00847713" w:rsidP="003A10D5">
            <w:pPr>
              <w:jc w:val="center"/>
              <w:rPr>
                <w:rFonts w:eastAsia="Calibri"/>
                <w:spacing w:val="-20"/>
                <w:lang w:eastAsia="en-US"/>
              </w:rPr>
            </w:pPr>
          </w:p>
        </w:tc>
      </w:tr>
      <w:tr w:rsidR="00BF1971" w:rsidRPr="006D3360" w:rsidTr="004E6705">
        <w:trPr>
          <w:cantSplit/>
        </w:trPr>
        <w:tc>
          <w:tcPr>
            <w:tcW w:w="1900" w:type="dxa"/>
            <w:hideMark/>
          </w:tcPr>
          <w:p w:rsidR="003A10D5" w:rsidRPr="00781779" w:rsidRDefault="003A10D5" w:rsidP="00405BBD">
            <w:pPr>
              <w:shd w:val="clear" w:color="auto" w:fill="FFFFFF"/>
              <w:spacing w:line="254" w:lineRule="auto"/>
              <w:rPr>
                <w:rFonts w:eastAsia="Calibri"/>
                <w:bCs/>
                <w:lang w:eastAsia="en-US"/>
              </w:rPr>
            </w:pPr>
            <w:r w:rsidRPr="00781779">
              <w:rPr>
                <w:rFonts w:eastAsia="Calibri"/>
                <w:bCs/>
                <w:lang w:eastAsia="en-US"/>
              </w:rPr>
              <w:lastRenderedPageBreak/>
              <w:t xml:space="preserve">Муниципальный долг </w:t>
            </w:r>
            <w:r w:rsidRPr="00781779">
              <w:rPr>
                <w:rFonts w:eastAsia="Calibri"/>
                <w:bCs/>
                <w:spacing w:val="-6"/>
                <w:lang w:eastAsia="en-US"/>
              </w:rPr>
              <w:t>к налоговым и неналоговым</w:t>
            </w:r>
            <w:r w:rsidRPr="00781779">
              <w:rPr>
                <w:rFonts w:eastAsia="Calibri"/>
                <w:bCs/>
                <w:lang w:eastAsia="en-US"/>
              </w:rPr>
              <w:t xml:space="preserve"> доходам (процентов)</w:t>
            </w:r>
          </w:p>
        </w:tc>
        <w:tc>
          <w:tcPr>
            <w:tcW w:w="851" w:type="dxa"/>
            <w:hideMark/>
          </w:tcPr>
          <w:p w:rsidR="003A10D5" w:rsidRPr="00781779" w:rsidRDefault="003A10D5" w:rsidP="003A10D5">
            <w:pPr>
              <w:jc w:val="center"/>
            </w:pPr>
            <w:r w:rsidRPr="00781779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850" w:type="dxa"/>
            <w:hideMark/>
          </w:tcPr>
          <w:p w:rsidR="003A10D5" w:rsidRPr="00781779" w:rsidRDefault="003A10D5" w:rsidP="003A10D5">
            <w:pPr>
              <w:jc w:val="center"/>
            </w:pPr>
            <w:r w:rsidRPr="00781779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3A10D5" w:rsidRPr="00781779" w:rsidRDefault="003A10D5" w:rsidP="003A10D5">
            <w:pPr>
              <w:jc w:val="center"/>
            </w:pPr>
            <w:r w:rsidRPr="00781779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:rsidR="003A10D5" w:rsidRPr="00781779" w:rsidRDefault="003A10D5" w:rsidP="003A10D5">
            <w:pPr>
              <w:jc w:val="center"/>
            </w:pPr>
            <w:r w:rsidRPr="00781779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3A10D5" w:rsidRPr="00781779" w:rsidRDefault="003A10D5" w:rsidP="003A10D5">
            <w:pPr>
              <w:jc w:val="center"/>
            </w:pPr>
            <w:r w:rsidRPr="00781779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3A10D5" w:rsidRPr="00781779" w:rsidRDefault="003A10D5" w:rsidP="003A10D5">
            <w:pPr>
              <w:jc w:val="center"/>
            </w:pPr>
            <w:r w:rsidRPr="00781779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3A10D5" w:rsidRPr="00781779" w:rsidRDefault="003A10D5" w:rsidP="003A10D5">
            <w:pPr>
              <w:jc w:val="center"/>
            </w:pPr>
            <w:r w:rsidRPr="00781779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134" w:type="dxa"/>
            <w:hideMark/>
          </w:tcPr>
          <w:p w:rsidR="003A10D5" w:rsidRPr="00781779" w:rsidRDefault="003A10D5" w:rsidP="003A10D5">
            <w:pPr>
              <w:jc w:val="center"/>
            </w:pPr>
            <w:r w:rsidRPr="00781779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3A10D5" w:rsidRPr="00781779" w:rsidRDefault="003A10D5" w:rsidP="003A10D5">
            <w:pPr>
              <w:jc w:val="center"/>
            </w:pPr>
            <w:r w:rsidRPr="00781779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3" w:type="dxa"/>
            <w:hideMark/>
          </w:tcPr>
          <w:p w:rsidR="003A10D5" w:rsidRPr="00781779" w:rsidRDefault="003A10D5" w:rsidP="003A10D5">
            <w:pPr>
              <w:jc w:val="center"/>
            </w:pPr>
            <w:r w:rsidRPr="00781779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3A10D5" w:rsidRPr="00781779" w:rsidRDefault="003A10D5" w:rsidP="003A10D5">
            <w:pPr>
              <w:jc w:val="center"/>
            </w:pPr>
            <w:r w:rsidRPr="00781779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3A10D5" w:rsidRPr="00781779" w:rsidRDefault="003A10D5" w:rsidP="003A10D5">
            <w:pPr>
              <w:jc w:val="center"/>
            </w:pPr>
            <w:r w:rsidRPr="00781779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992" w:type="dxa"/>
            <w:hideMark/>
          </w:tcPr>
          <w:p w:rsidR="003A10D5" w:rsidRPr="00781779" w:rsidRDefault="003A10D5" w:rsidP="003A10D5">
            <w:pPr>
              <w:jc w:val="center"/>
            </w:pPr>
            <w:r w:rsidRPr="00781779">
              <w:rPr>
                <w:rFonts w:eastAsia="Calibri"/>
                <w:spacing w:val="-20"/>
                <w:lang w:eastAsia="en-US"/>
              </w:rPr>
              <w:t>0,0</w:t>
            </w:r>
          </w:p>
        </w:tc>
        <w:tc>
          <w:tcPr>
            <w:tcW w:w="1032" w:type="dxa"/>
            <w:hideMark/>
          </w:tcPr>
          <w:p w:rsidR="003A10D5" w:rsidRPr="00781779" w:rsidRDefault="003A10D5" w:rsidP="003A10D5">
            <w:pPr>
              <w:jc w:val="center"/>
            </w:pPr>
            <w:r w:rsidRPr="00781779">
              <w:rPr>
                <w:rFonts w:eastAsia="Calibri"/>
                <w:spacing w:val="-20"/>
                <w:lang w:eastAsia="en-US"/>
              </w:rPr>
              <w:t>0,0</w:t>
            </w:r>
          </w:p>
        </w:tc>
      </w:tr>
    </w:tbl>
    <w:p w:rsidR="005B6478" w:rsidRPr="00305625" w:rsidRDefault="005B6478" w:rsidP="00726D3C">
      <w:pPr>
        <w:tabs>
          <w:tab w:val="left" w:pos="0"/>
        </w:tabs>
        <w:suppressAutoHyphens/>
        <w:spacing w:line="254" w:lineRule="auto"/>
        <w:rPr>
          <w:kern w:val="2"/>
          <w:sz w:val="28"/>
          <w:szCs w:val="24"/>
        </w:rPr>
      </w:pPr>
    </w:p>
    <w:p w:rsidR="006F5F30" w:rsidRPr="005B6478" w:rsidRDefault="006F5F30" w:rsidP="006F5F30">
      <w:pPr>
        <w:tabs>
          <w:tab w:val="left" w:pos="0"/>
        </w:tabs>
        <w:suppressAutoHyphens/>
        <w:spacing w:line="254" w:lineRule="auto"/>
        <w:ind w:firstLine="709"/>
        <w:jc w:val="both"/>
        <w:rPr>
          <w:kern w:val="2"/>
          <w:sz w:val="24"/>
          <w:szCs w:val="24"/>
        </w:rPr>
      </w:pPr>
      <w:r w:rsidRPr="00305625">
        <w:rPr>
          <w:kern w:val="2"/>
          <w:sz w:val="28"/>
          <w:szCs w:val="28"/>
        </w:rPr>
        <w:t>* В расходах бюджета</w:t>
      </w:r>
      <w:r w:rsidR="00CF2A4A" w:rsidRPr="00305625">
        <w:rPr>
          <w:kern w:val="2"/>
          <w:sz w:val="28"/>
          <w:szCs w:val="28"/>
        </w:rPr>
        <w:t xml:space="preserve"> Орловского района</w:t>
      </w:r>
      <w:r w:rsidRPr="00305625">
        <w:rPr>
          <w:kern w:val="2"/>
          <w:sz w:val="28"/>
          <w:szCs w:val="28"/>
        </w:rPr>
        <w:t xml:space="preserve"> выделены расходы за исключением условно утвержденных расходов на плановый период 202</w:t>
      </w:r>
      <w:r w:rsidR="00C663FA">
        <w:rPr>
          <w:kern w:val="2"/>
          <w:sz w:val="28"/>
          <w:szCs w:val="28"/>
        </w:rPr>
        <w:t>6</w:t>
      </w:r>
      <w:r w:rsidRPr="00305625">
        <w:rPr>
          <w:kern w:val="2"/>
          <w:sz w:val="28"/>
          <w:szCs w:val="28"/>
        </w:rPr>
        <w:t xml:space="preserve"> – 2036 годов в соответствии с методикой расчета</w:t>
      </w:r>
      <w:r w:rsidR="001E05BB">
        <w:rPr>
          <w:kern w:val="2"/>
          <w:sz w:val="28"/>
          <w:szCs w:val="28"/>
        </w:rPr>
        <w:t>,</w:t>
      </w:r>
      <w:r w:rsidRPr="00305625">
        <w:rPr>
          <w:sz w:val="28"/>
          <w:szCs w:val="28"/>
        </w:rPr>
        <w:t xml:space="preserve"> на 202</w:t>
      </w:r>
      <w:r w:rsidR="00B36163" w:rsidRPr="00B36163">
        <w:rPr>
          <w:sz w:val="28"/>
          <w:szCs w:val="28"/>
        </w:rPr>
        <w:t>6</w:t>
      </w:r>
      <w:r w:rsidRPr="00305625">
        <w:rPr>
          <w:sz w:val="28"/>
          <w:szCs w:val="28"/>
        </w:rPr>
        <w:t xml:space="preserve"> год условно утвержденные расходы составляют 2,5 процента от общего объема расходов за исключением расходов, предусмотренных за счет целевых средств из </w:t>
      </w:r>
      <w:r w:rsidR="00CF2A4A" w:rsidRPr="00305625">
        <w:rPr>
          <w:sz w:val="28"/>
          <w:szCs w:val="28"/>
        </w:rPr>
        <w:t>областного</w:t>
      </w:r>
      <w:r w:rsidRPr="00305625">
        <w:rPr>
          <w:sz w:val="28"/>
          <w:szCs w:val="28"/>
        </w:rPr>
        <w:t xml:space="preserve"> бюджета, на 202</w:t>
      </w:r>
      <w:r w:rsidR="00B36163" w:rsidRPr="00B36163">
        <w:rPr>
          <w:sz w:val="28"/>
          <w:szCs w:val="28"/>
        </w:rPr>
        <w:t>7</w:t>
      </w:r>
      <w:r w:rsidRPr="00305625">
        <w:rPr>
          <w:sz w:val="28"/>
          <w:szCs w:val="28"/>
        </w:rPr>
        <w:t xml:space="preserve"> год – 5,0 процентов от общего объема расходов за исключением расходов, предусмотренных за счет целевых средств из </w:t>
      </w:r>
      <w:r w:rsidR="00CF2A4A" w:rsidRPr="00305625">
        <w:rPr>
          <w:sz w:val="28"/>
          <w:szCs w:val="28"/>
        </w:rPr>
        <w:t>областного</w:t>
      </w:r>
      <w:r w:rsidRPr="00305625">
        <w:rPr>
          <w:sz w:val="28"/>
          <w:szCs w:val="28"/>
        </w:rPr>
        <w:t xml:space="preserve"> бюджета, далее по годам с увеличением на 2,5 процента ежегодно.</w:t>
      </w:r>
    </w:p>
    <w:p w:rsidR="006F5F30" w:rsidRPr="005B6478" w:rsidRDefault="006F5F30" w:rsidP="006F5F30">
      <w:pPr>
        <w:tabs>
          <w:tab w:val="left" w:pos="0"/>
        </w:tabs>
        <w:suppressAutoHyphens/>
        <w:ind w:firstLine="709"/>
        <w:jc w:val="both"/>
        <w:rPr>
          <w:kern w:val="2"/>
          <w:sz w:val="24"/>
          <w:szCs w:val="24"/>
        </w:rPr>
      </w:pPr>
    </w:p>
    <w:p w:rsidR="007F416C" w:rsidRDefault="007F416C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</w:p>
    <w:p w:rsidR="005B6478" w:rsidRPr="005B6478" w:rsidRDefault="005B6478" w:rsidP="005B6478">
      <w:pPr>
        <w:tabs>
          <w:tab w:val="left" w:pos="0"/>
        </w:tabs>
        <w:suppressAutoHyphens/>
        <w:jc w:val="center"/>
        <w:rPr>
          <w:kern w:val="2"/>
          <w:sz w:val="28"/>
          <w:szCs w:val="28"/>
        </w:rPr>
      </w:pPr>
      <w:r w:rsidRPr="005B6478">
        <w:rPr>
          <w:kern w:val="2"/>
          <w:sz w:val="28"/>
          <w:szCs w:val="28"/>
        </w:rPr>
        <w:t xml:space="preserve">2.1. Показатели финансового обеспечения </w:t>
      </w:r>
      <w:r w:rsidR="008C3D2A">
        <w:rPr>
          <w:kern w:val="2"/>
          <w:sz w:val="28"/>
          <w:szCs w:val="28"/>
        </w:rPr>
        <w:t>муниципальных</w:t>
      </w:r>
      <w:r w:rsidRPr="005B6478">
        <w:rPr>
          <w:kern w:val="2"/>
          <w:sz w:val="28"/>
          <w:szCs w:val="28"/>
        </w:rPr>
        <w:t xml:space="preserve"> программ </w:t>
      </w:r>
      <w:r w:rsidR="008C3D2A">
        <w:rPr>
          <w:kern w:val="2"/>
          <w:sz w:val="28"/>
          <w:szCs w:val="28"/>
        </w:rPr>
        <w:t>Орловского района</w:t>
      </w:r>
    </w:p>
    <w:p w:rsidR="005B6478" w:rsidRPr="00726D3C" w:rsidRDefault="005B6478" w:rsidP="005B6478">
      <w:pPr>
        <w:ind w:firstLine="709"/>
        <w:jc w:val="both"/>
        <w:rPr>
          <w:kern w:val="2"/>
          <w:sz w:val="28"/>
          <w:szCs w:val="24"/>
        </w:rPr>
      </w:pPr>
    </w:p>
    <w:p w:rsidR="005B6478" w:rsidRPr="00726D3C" w:rsidRDefault="005B6478" w:rsidP="00625D0C">
      <w:pPr>
        <w:tabs>
          <w:tab w:val="left" w:pos="12945"/>
        </w:tabs>
        <w:jc w:val="right"/>
        <w:rPr>
          <w:kern w:val="2"/>
          <w:sz w:val="28"/>
          <w:szCs w:val="24"/>
        </w:rPr>
      </w:pPr>
      <w:r w:rsidRPr="009D7110">
        <w:rPr>
          <w:kern w:val="2"/>
          <w:sz w:val="28"/>
          <w:szCs w:val="24"/>
        </w:rPr>
        <w:t>(</w:t>
      </w:r>
      <w:r w:rsidR="008C3D2A">
        <w:rPr>
          <w:kern w:val="2"/>
          <w:sz w:val="28"/>
          <w:szCs w:val="24"/>
        </w:rPr>
        <w:t>тыс</w:t>
      </w:r>
      <w:r w:rsidRPr="009D7110">
        <w:rPr>
          <w:kern w:val="2"/>
          <w:sz w:val="28"/>
          <w:szCs w:val="24"/>
        </w:rPr>
        <w:t xml:space="preserve"> рублей)</w:t>
      </w: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881"/>
        <w:gridCol w:w="1009"/>
        <w:gridCol w:w="992"/>
        <w:gridCol w:w="992"/>
        <w:gridCol w:w="992"/>
        <w:gridCol w:w="993"/>
        <w:gridCol w:w="992"/>
        <w:gridCol w:w="1417"/>
        <w:gridCol w:w="1276"/>
        <w:gridCol w:w="851"/>
        <w:gridCol w:w="708"/>
        <w:gridCol w:w="709"/>
        <w:gridCol w:w="709"/>
        <w:gridCol w:w="709"/>
        <w:gridCol w:w="704"/>
      </w:tblGrid>
      <w:tr w:rsidR="00625D0C" w:rsidRPr="006D3360" w:rsidTr="006D3360">
        <w:trPr>
          <w:tblHeader/>
        </w:trPr>
        <w:tc>
          <w:tcPr>
            <w:tcW w:w="15934" w:type="dxa"/>
            <w:gridSpan w:val="15"/>
          </w:tcPr>
          <w:p w:rsidR="00625D0C" w:rsidRPr="006D3360" w:rsidRDefault="00625D0C" w:rsidP="008C3D2A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6D3360">
              <w:rPr>
                <w:kern w:val="2"/>
                <w:sz w:val="22"/>
                <w:szCs w:val="22"/>
              </w:rPr>
              <w:t xml:space="preserve">Расходы на финансовое обеспечение реализации </w:t>
            </w:r>
            <w:r w:rsidR="008C3D2A" w:rsidRPr="006D3360">
              <w:rPr>
                <w:kern w:val="2"/>
                <w:sz w:val="22"/>
                <w:szCs w:val="22"/>
              </w:rPr>
              <w:t>муниципальных программ Орловского района</w:t>
            </w:r>
            <w:r w:rsidRPr="006D3360">
              <w:rPr>
                <w:kern w:val="2"/>
                <w:sz w:val="22"/>
                <w:szCs w:val="22"/>
                <w:vertAlign w:val="superscript"/>
              </w:rPr>
              <w:t>1</w:t>
            </w:r>
          </w:p>
        </w:tc>
      </w:tr>
      <w:tr w:rsidR="00625D0C" w:rsidRPr="00CB301A" w:rsidTr="006D3360">
        <w:trPr>
          <w:tblHeader/>
        </w:trPr>
        <w:tc>
          <w:tcPr>
            <w:tcW w:w="2881" w:type="dxa"/>
            <w:vMerge w:val="restart"/>
          </w:tcPr>
          <w:p w:rsidR="00625D0C" w:rsidRPr="00CB301A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CB301A">
              <w:rPr>
                <w:kern w:val="2"/>
                <w:sz w:val="22"/>
                <w:szCs w:val="22"/>
              </w:rPr>
              <w:t xml:space="preserve">Наименование </w:t>
            </w:r>
            <w:r w:rsidR="008C3D2A" w:rsidRPr="00CB301A">
              <w:rPr>
                <w:kern w:val="2"/>
                <w:sz w:val="22"/>
                <w:szCs w:val="22"/>
              </w:rPr>
              <w:t xml:space="preserve">муниципальной </w:t>
            </w:r>
            <w:r w:rsidRPr="00CB301A">
              <w:rPr>
                <w:kern w:val="2"/>
                <w:sz w:val="22"/>
                <w:szCs w:val="22"/>
              </w:rPr>
              <w:t>программы</w:t>
            </w:r>
          </w:p>
          <w:p w:rsidR="00625D0C" w:rsidRPr="00CB301A" w:rsidRDefault="008C3D2A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CB301A">
              <w:rPr>
                <w:kern w:val="2"/>
                <w:sz w:val="22"/>
                <w:szCs w:val="22"/>
              </w:rPr>
              <w:t>Орловского района</w:t>
            </w:r>
          </w:p>
        </w:tc>
        <w:tc>
          <w:tcPr>
            <w:tcW w:w="13053" w:type="dxa"/>
            <w:gridSpan w:val="14"/>
          </w:tcPr>
          <w:p w:rsidR="00625D0C" w:rsidRPr="00CB301A" w:rsidRDefault="00625D0C" w:rsidP="007D0653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CB301A">
              <w:rPr>
                <w:kern w:val="2"/>
                <w:sz w:val="22"/>
                <w:szCs w:val="22"/>
              </w:rPr>
              <w:t>Год периода прогнозирования</w:t>
            </w:r>
          </w:p>
        </w:tc>
      </w:tr>
      <w:tr w:rsidR="00BF1971" w:rsidRPr="00CB301A" w:rsidTr="00BF1971">
        <w:trPr>
          <w:tblHeader/>
        </w:trPr>
        <w:tc>
          <w:tcPr>
            <w:tcW w:w="2881" w:type="dxa"/>
            <w:vMerge/>
          </w:tcPr>
          <w:p w:rsidR="00272E6E" w:rsidRPr="00CB301A" w:rsidRDefault="00272E6E" w:rsidP="007D0653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009" w:type="dxa"/>
          </w:tcPr>
          <w:p w:rsidR="00272E6E" w:rsidRPr="00CB301A" w:rsidRDefault="00272E6E" w:rsidP="00241DBC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CB301A">
              <w:rPr>
                <w:bCs/>
                <w:spacing w:val="-18"/>
                <w:sz w:val="22"/>
                <w:szCs w:val="22"/>
                <w:lang w:val="en-US"/>
              </w:rPr>
              <w:t>2023</w:t>
            </w:r>
            <w:r w:rsidR="00C663FA" w:rsidRPr="00CB301A">
              <w:rPr>
                <w:bCs/>
                <w:spacing w:val="-18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272E6E" w:rsidRPr="00CB301A" w:rsidRDefault="00272E6E" w:rsidP="00241DBC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CB301A">
              <w:rPr>
                <w:bCs/>
                <w:spacing w:val="-18"/>
                <w:sz w:val="22"/>
                <w:szCs w:val="22"/>
              </w:rPr>
              <w:t>20</w:t>
            </w:r>
            <w:r w:rsidRPr="00CB301A">
              <w:rPr>
                <w:bCs/>
                <w:spacing w:val="-18"/>
                <w:sz w:val="22"/>
                <w:szCs w:val="22"/>
                <w:lang w:val="en-US"/>
              </w:rPr>
              <w:t>24</w:t>
            </w:r>
            <w:r w:rsidR="00C663FA" w:rsidRPr="00CB301A">
              <w:rPr>
                <w:bCs/>
                <w:spacing w:val="-18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272E6E" w:rsidRPr="00CB301A" w:rsidRDefault="00272E6E" w:rsidP="00241DBC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CB301A">
              <w:rPr>
                <w:bCs/>
                <w:spacing w:val="-18"/>
                <w:sz w:val="22"/>
                <w:szCs w:val="22"/>
              </w:rPr>
              <w:t>20</w:t>
            </w:r>
            <w:r w:rsidRPr="00CB301A">
              <w:rPr>
                <w:bCs/>
                <w:spacing w:val="-18"/>
                <w:sz w:val="22"/>
                <w:szCs w:val="22"/>
                <w:lang w:val="en-US"/>
              </w:rPr>
              <w:t>25</w:t>
            </w:r>
            <w:r w:rsidR="00C663FA" w:rsidRPr="00CB301A">
              <w:rPr>
                <w:bCs/>
                <w:spacing w:val="-18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272E6E" w:rsidRPr="00CB301A" w:rsidRDefault="00272E6E" w:rsidP="00241DBC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CB301A">
              <w:rPr>
                <w:bCs/>
                <w:spacing w:val="-18"/>
                <w:sz w:val="22"/>
                <w:szCs w:val="22"/>
              </w:rPr>
              <w:t>202</w:t>
            </w:r>
            <w:r w:rsidRPr="00CB301A">
              <w:rPr>
                <w:bCs/>
                <w:spacing w:val="-18"/>
                <w:sz w:val="22"/>
                <w:szCs w:val="22"/>
                <w:lang w:val="en-US"/>
              </w:rPr>
              <w:t>6</w:t>
            </w:r>
            <w:r w:rsidR="00C663FA" w:rsidRPr="00CB301A">
              <w:rPr>
                <w:bCs/>
                <w:spacing w:val="-18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3" w:type="dxa"/>
          </w:tcPr>
          <w:p w:rsidR="00272E6E" w:rsidRPr="00CB301A" w:rsidRDefault="00272E6E" w:rsidP="00241DBC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CB301A">
              <w:rPr>
                <w:bCs/>
                <w:spacing w:val="-18"/>
                <w:sz w:val="22"/>
                <w:szCs w:val="22"/>
              </w:rPr>
              <w:t>202</w:t>
            </w:r>
            <w:r w:rsidRPr="00CB301A">
              <w:rPr>
                <w:bCs/>
                <w:spacing w:val="-18"/>
                <w:sz w:val="22"/>
                <w:szCs w:val="22"/>
                <w:lang w:val="en-US"/>
              </w:rPr>
              <w:t>7</w:t>
            </w:r>
            <w:r w:rsidR="00C663FA" w:rsidRPr="00CB301A">
              <w:rPr>
                <w:bCs/>
                <w:spacing w:val="-18"/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272E6E" w:rsidRPr="00CB301A" w:rsidRDefault="00272E6E" w:rsidP="00241DBC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CB301A">
              <w:rPr>
                <w:bCs/>
                <w:spacing w:val="-18"/>
                <w:sz w:val="22"/>
                <w:szCs w:val="22"/>
              </w:rPr>
              <w:t>202</w:t>
            </w:r>
            <w:r w:rsidRPr="00CB301A">
              <w:rPr>
                <w:bCs/>
                <w:spacing w:val="-18"/>
                <w:sz w:val="22"/>
                <w:szCs w:val="22"/>
                <w:lang w:val="en-US"/>
              </w:rPr>
              <w:t>8</w:t>
            </w:r>
            <w:r w:rsidR="00C663FA" w:rsidRPr="00CB301A">
              <w:rPr>
                <w:bCs/>
                <w:spacing w:val="-18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417" w:type="dxa"/>
          </w:tcPr>
          <w:p w:rsidR="00272E6E" w:rsidRPr="00CB301A" w:rsidRDefault="00272E6E" w:rsidP="00241DBC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CB301A">
              <w:rPr>
                <w:bCs/>
                <w:spacing w:val="-18"/>
                <w:sz w:val="22"/>
                <w:szCs w:val="22"/>
              </w:rPr>
              <w:t>202</w:t>
            </w:r>
            <w:r w:rsidRPr="00CB301A">
              <w:rPr>
                <w:bCs/>
                <w:spacing w:val="-18"/>
                <w:sz w:val="22"/>
                <w:szCs w:val="22"/>
                <w:lang w:val="en-US"/>
              </w:rPr>
              <w:t>9</w:t>
            </w:r>
            <w:r w:rsidR="00C663FA" w:rsidRPr="00CB301A">
              <w:rPr>
                <w:bCs/>
                <w:spacing w:val="-18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276" w:type="dxa"/>
          </w:tcPr>
          <w:p w:rsidR="00272E6E" w:rsidRPr="00CB301A" w:rsidRDefault="00272E6E" w:rsidP="00241DBC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CB301A">
              <w:rPr>
                <w:bCs/>
                <w:spacing w:val="-18"/>
                <w:sz w:val="22"/>
                <w:szCs w:val="22"/>
              </w:rPr>
              <w:t>20</w:t>
            </w:r>
            <w:r w:rsidRPr="00CB301A">
              <w:rPr>
                <w:bCs/>
                <w:spacing w:val="-18"/>
                <w:sz w:val="22"/>
                <w:szCs w:val="22"/>
                <w:lang w:val="en-US"/>
              </w:rPr>
              <w:t>30</w:t>
            </w:r>
            <w:r w:rsidR="00C663FA" w:rsidRPr="00CB301A">
              <w:rPr>
                <w:bCs/>
                <w:spacing w:val="-18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851" w:type="dxa"/>
          </w:tcPr>
          <w:p w:rsidR="00272E6E" w:rsidRPr="00CB301A" w:rsidRDefault="00272E6E" w:rsidP="00C663FA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CB301A">
              <w:rPr>
                <w:bCs/>
                <w:spacing w:val="-18"/>
                <w:sz w:val="22"/>
                <w:szCs w:val="22"/>
              </w:rPr>
              <w:t>20</w:t>
            </w:r>
            <w:r w:rsidRPr="00CB301A">
              <w:rPr>
                <w:bCs/>
                <w:spacing w:val="-18"/>
                <w:sz w:val="22"/>
                <w:szCs w:val="22"/>
                <w:lang w:val="en-US"/>
              </w:rPr>
              <w:t>31</w:t>
            </w:r>
          </w:p>
        </w:tc>
        <w:tc>
          <w:tcPr>
            <w:tcW w:w="708" w:type="dxa"/>
          </w:tcPr>
          <w:p w:rsidR="00272E6E" w:rsidRPr="00CB301A" w:rsidRDefault="00272E6E" w:rsidP="00241DBC">
            <w:pPr>
              <w:jc w:val="center"/>
              <w:rPr>
                <w:bCs/>
                <w:spacing w:val="-18"/>
                <w:sz w:val="22"/>
                <w:szCs w:val="22"/>
              </w:rPr>
            </w:pPr>
            <w:r w:rsidRPr="00CB301A">
              <w:rPr>
                <w:bCs/>
                <w:spacing w:val="-18"/>
                <w:sz w:val="22"/>
                <w:szCs w:val="22"/>
              </w:rPr>
              <w:t>20</w:t>
            </w:r>
            <w:r w:rsidRPr="00CB301A">
              <w:rPr>
                <w:bCs/>
                <w:spacing w:val="-18"/>
                <w:sz w:val="22"/>
                <w:szCs w:val="22"/>
                <w:lang w:val="en-US"/>
              </w:rPr>
              <w:t>32</w:t>
            </w:r>
          </w:p>
        </w:tc>
        <w:tc>
          <w:tcPr>
            <w:tcW w:w="709" w:type="dxa"/>
          </w:tcPr>
          <w:p w:rsidR="00272E6E" w:rsidRPr="00CB301A" w:rsidRDefault="00272E6E" w:rsidP="00241DBC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CB301A">
              <w:rPr>
                <w:bCs/>
                <w:spacing w:val="-18"/>
                <w:sz w:val="22"/>
                <w:szCs w:val="22"/>
              </w:rPr>
              <w:t>20</w:t>
            </w:r>
            <w:r w:rsidRPr="00CB301A">
              <w:rPr>
                <w:bCs/>
                <w:spacing w:val="-18"/>
                <w:sz w:val="22"/>
                <w:szCs w:val="22"/>
                <w:lang w:val="en-US"/>
              </w:rPr>
              <w:t>33</w:t>
            </w:r>
          </w:p>
        </w:tc>
        <w:tc>
          <w:tcPr>
            <w:tcW w:w="709" w:type="dxa"/>
          </w:tcPr>
          <w:p w:rsidR="00272E6E" w:rsidRPr="00CB301A" w:rsidRDefault="00272E6E" w:rsidP="00241DBC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CB301A">
              <w:rPr>
                <w:bCs/>
                <w:spacing w:val="-18"/>
                <w:sz w:val="22"/>
                <w:szCs w:val="22"/>
              </w:rPr>
              <w:t>20</w:t>
            </w:r>
            <w:r w:rsidRPr="00CB301A">
              <w:rPr>
                <w:bCs/>
                <w:spacing w:val="-18"/>
                <w:sz w:val="22"/>
                <w:szCs w:val="22"/>
                <w:lang w:val="en-US"/>
              </w:rPr>
              <w:t>34</w:t>
            </w:r>
          </w:p>
        </w:tc>
        <w:tc>
          <w:tcPr>
            <w:tcW w:w="709" w:type="dxa"/>
          </w:tcPr>
          <w:p w:rsidR="00272E6E" w:rsidRPr="00CB301A" w:rsidRDefault="00272E6E" w:rsidP="00241DBC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CB301A">
              <w:rPr>
                <w:bCs/>
                <w:spacing w:val="-18"/>
                <w:sz w:val="22"/>
                <w:szCs w:val="22"/>
              </w:rPr>
              <w:t>20</w:t>
            </w:r>
            <w:r w:rsidRPr="00CB301A">
              <w:rPr>
                <w:bCs/>
                <w:spacing w:val="-18"/>
                <w:sz w:val="22"/>
                <w:szCs w:val="22"/>
                <w:lang w:val="en-US"/>
              </w:rPr>
              <w:t>35</w:t>
            </w:r>
          </w:p>
        </w:tc>
        <w:tc>
          <w:tcPr>
            <w:tcW w:w="704" w:type="dxa"/>
          </w:tcPr>
          <w:p w:rsidR="00272E6E" w:rsidRPr="00CB301A" w:rsidRDefault="00272E6E" w:rsidP="00241DBC">
            <w:pPr>
              <w:jc w:val="center"/>
              <w:rPr>
                <w:bCs/>
                <w:spacing w:val="-18"/>
                <w:sz w:val="22"/>
                <w:szCs w:val="22"/>
                <w:lang w:val="en-US"/>
              </w:rPr>
            </w:pPr>
            <w:r w:rsidRPr="00CB301A">
              <w:rPr>
                <w:bCs/>
                <w:spacing w:val="-18"/>
                <w:sz w:val="22"/>
                <w:szCs w:val="22"/>
              </w:rPr>
              <w:t>203</w:t>
            </w:r>
            <w:r w:rsidRPr="00CB301A">
              <w:rPr>
                <w:bCs/>
                <w:spacing w:val="-18"/>
                <w:sz w:val="22"/>
                <w:szCs w:val="22"/>
                <w:lang w:val="en-US"/>
              </w:rPr>
              <w:t>6</w:t>
            </w:r>
          </w:p>
        </w:tc>
      </w:tr>
    </w:tbl>
    <w:p w:rsidR="00625D0C" w:rsidRPr="00CB301A" w:rsidRDefault="00625D0C" w:rsidP="00625D0C">
      <w:pPr>
        <w:rPr>
          <w:sz w:val="2"/>
          <w:szCs w:val="2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881"/>
        <w:gridCol w:w="1009"/>
        <w:gridCol w:w="992"/>
        <w:gridCol w:w="992"/>
        <w:gridCol w:w="992"/>
        <w:gridCol w:w="993"/>
        <w:gridCol w:w="992"/>
        <w:gridCol w:w="1417"/>
        <w:gridCol w:w="1276"/>
        <w:gridCol w:w="851"/>
        <w:gridCol w:w="708"/>
        <w:gridCol w:w="709"/>
        <w:gridCol w:w="709"/>
        <w:gridCol w:w="709"/>
        <w:gridCol w:w="704"/>
      </w:tblGrid>
      <w:tr w:rsidR="00BF1971" w:rsidRPr="00CB301A" w:rsidTr="00BF1971">
        <w:trPr>
          <w:tblHeader/>
        </w:trPr>
        <w:tc>
          <w:tcPr>
            <w:tcW w:w="2881" w:type="dxa"/>
          </w:tcPr>
          <w:p w:rsidR="00625D0C" w:rsidRPr="00CB301A" w:rsidRDefault="00625D0C" w:rsidP="007D0653">
            <w:pPr>
              <w:jc w:val="center"/>
            </w:pPr>
            <w:r w:rsidRPr="00CB301A">
              <w:t>1</w:t>
            </w:r>
          </w:p>
        </w:tc>
        <w:tc>
          <w:tcPr>
            <w:tcW w:w="1009" w:type="dxa"/>
          </w:tcPr>
          <w:p w:rsidR="00625D0C" w:rsidRPr="00CB301A" w:rsidRDefault="00625D0C" w:rsidP="007D0653">
            <w:pPr>
              <w:autoSpaceDE w:val="0"/>
              <w:autoSpaceDN w:val="0"/>
              <w:adjustRightInd w:val="0"/>
              <w:jc w:val="center"/>
            </w:pPr>
            <w:r w:rsidRPr="00CB301A">
              <w:t>2</w:t>
            </w:r>
          </w:p>
        </w:tc>
        <w:tc>
          <w:tcPr>
            <w:tcW w:w="992" w:type="dxa"/>
          </w:tcPr>
          <w:p w:rsidR="00625D0C" w:rsidRPr="00CB301A" w:rsidRDefault="00625D0C" w:rsidP="007D0653">
            <w:pPr>
              <w:autoSpaceDE w:val="0"/>
              <w:autoSpaceDN w:val="0"/>
              <w:adjustRightInd w:val="0"/>
              <w:jc w:val="center"/>
            </w:pPr>
            <w:r w:rsidRPr="00CB301A">
              <w:t>3</w:t>
            </w:r>
          </w:p>
        </w:tc>
        <w:tc>
          <w:tcPr>
            <w:tcW w:w="992" w:type="dxa"/>
          </w:tcPr>
          <w:p w:rsidR="00625D0C" w:rsidRPr="00CB301A" w:rsidRDefault="00625D0C" w:rsidP="007D0653">
            <w:pPr>
              <w:autoSpaceDE w:val="0"/>
              <w:autoSpaceDN w:val="0"/>
              <w:adjustRightInd w:val="0"/>
              <w:jc w:val="center"/>
            </w:pPr>
            <w:r w:rsidRPr="00CB301A">
              <w:t>4</w:t>
            </w:r>
          </w:p>
        </w:tc>
        <w:tc>
          <w:tcPr>
            <w:tcW w:w="992" w:type="dxa"/>
          </w:tcPr>
          <w:p w:rsidR="00625D0C" w:rsidRPr="00CB301A" w:rsidRDefault="00625D0C" w:rsidP="007D0653">
            <w:pPr>
              <w:autoSpaceDE w:val="0"/>
              <w:autoSpaceDN w:val="0"/>
              <w:adjustRightInd w:val="0"/>
              <w:jc w:val="center"/>
            </w:pPr>
            <w:r w:rsidRPr="00CB301A">
              <w:t>5</w:t>
            </w:r>
          </w:p>
        </w:tc>
        <w:tc>
          <w:tcPr>
            <w:tcW w:w="993" w:type="dxa"/>
          </w:tcPr>
          <w:p w:rsidR="00625D0C" w:rsidRPr="00CB301A" w:rsidRDefault="00625D0C" w:rsidP="007D0653">
            <w:pPr>
              <w:autoSpaceDE w:val="0"/>
              <w:autoSpaceDN w:val="0"/>
              <w:adjustRightInd w:val="0"/>
              <w:jc w:val="center"/>
            </w:pPr>
            <w:r w:rsidRPr="00CB301A">
              <w:t>6</w:t>
            </w:r>
          </w:p>
        </w:tc>
        <w:tc>
          <w:tcPr>
            <w:tcW w:w="992" w:type="dxa"/>
          </w:tcPr>
          <w:p w:rsidR="00625D0C" w:rsidRPr="00CB301A" w:rsidRDefault="00625D0C" w:rsidP="007D0653">
            <w:pPr>
              <w:autoSpaceDE w:val="0"/>
              <w:autoSpaceDN w:val="0"/>
              <w:adjustRightInd w:val="0"/>
              <w:jc w:val="center"/>
            </w:pPr>
            <w:r w:rsidRPr="00CB301A">
              <w:t>7</w:t>
            </w:r>
          </w:p>
        </w:tc>
        <w:tc>
          <w:tcPr>
            <w:tcW w:w="1417" w:type="dxa"/>
          </w:tcPr>
          <w:p w:rsidR="00625D0C" w:rsidRPr="00CB301A" w:rsidRDefault="00625D0C" w:rsidP="007D0653">
            <w:pPr>
              <w:autoSpaceDE w:val="0"/>
              <w:autoSpaceDN w:val="0"/>
              <w:adjustRightInd w:val="0"/>
              <w:jc w:val="center"/>
            </w:pPr>
            <w:r w:rsidRPr="00CB301A">
              <w:t>8</w:t>
            </w:r>
          </w:p>
        </w:tc>
        <w:tc>
          <w:tcPr>
            <w:tcW w:w="1276" w:type="dxa"/>
          </w:tcPr>
          <w:p w:rsidR="00625D0C" w:rsidRPr="00CB301A" w:rsidRDefault="00625D0C" w:rsidP="007D0653">
            <w:pPr>
              <w:autoSpaceDE w:val="0"/>
              <w:autoSpaceDN w:val="0"/>
              <w:adjustRightInd w:val="0"/>
              <w:jc w:val="center"/>
            </w:pPr>
            <w:r w:rsidRPr="00CB301A">
              <w:t>9</w:t>
            </w:r>
          </w:p>
        </w:tc>
        <w:tc>
          <w:tcPr>
            <w:tcW w:w="851" w:type="dxa"/>
          </w:tcPr>
          <w:p w:rsidR="00625D0C" w:rsidRPr="00CB301A" w:rsidRDefault="00625D0C" w:rsidP="007D0653">
            <w:pPr>
              <w:autoSpaceDE w:val="0"/>
              <w:autoSpaceDN w:val="0"/>
              <w:adjustRightInd w:val="0"/>
              <w:jc w:val="center"/>
            </w:pPr>
            <w:r w:rsidRPr="00CB301A">
              <w:t>10</w:t>
            </w:r>
          </w:p>
        </w:tc>
        <w:tc>
          <w:tcPr>
            <w:tcW w:w="708" w:type="dxa"/>
          </w:tcPr>
          <w:p w:rsidR="00625D0C" w:rsidRPr="00CB301A" w:rsidRDefault="00625D0C" w:rsidP="007D0653">
            <w:pPr>
              <w:autoSpaceDE w:val="0"/>
              <w:autoSpaceDN w:val="0"/>
              <w:adjustRightInd w:val="0"/>
              <w:jc w:val="center"/>
            </w:pPr>
            <w:r w:rsidRPr="00CB301A">
              <w:t>11</w:t>
            </w:r>
          </w:p>
        </w:tc>
        <w:tc>
          <w:tcPr>
            <w:tcW w:w="709" w:type="dxa"/>
          </w:tcPr>
          <w:p w:rsidR="00625D0C" w:rsidRPr="00CB301A" w:rsidRDefault="00625D0C" w:rsidP="007D0653">
            <w:pPr>
              <w:autoSpaceDE w:val="0"/>
              <w:autoSpaceDN w:val="0"/>
              <w:adjustRightInd w:val="0"/>
              <w:jc w:val="center"/>
            </w:pPr>
            <w:r w:rsidRPr="00CB301A">
              <w:t>12</w:t>
            </w:r>
          </w:p>
        </w:tc>
        <w:tc>
          <w:tcPr>
            <w:tcW w:w="709" w:type="dxa"/>
          </w:tcPr>
          <w:p w:rsidR="00625D0C" w:rsidRPr="00CB301A" w:rsidRDefault="00625D0C" w:rsidP="007D0653">
            <w:pPr>
              <w:autoSpaceDE w:val="0"/>
              <w:autoSpaceDN w:val="0"/>
              <w:adjustRightInd w:val="0"/>
              <w:jc w:val="center"/>
            </w:pPr>
            <w:r w:rsidRPr="00CB301A">
              <w:t>13</w:t>
            </w:r>
          </w:p>
        </w:tc>
        <w:tc>
          <w:tcPr>
            <w:tcW w:w="709" w:type="dxa"/>
          </w:tcPr>
          <w:p w:rsidR="00625D0C" w:rsidRPr="00CB301A" w:rsidRDefault="00625D0C" w:rsidP="007D0653">
            <w:pPr>
              <w:autoSpaceDE w:val="0"/>
              <w:autoSpaceDN w:val="0"/>
              <w:adjustRightInd w:val="0"/>
              <w:jc w:val="center"/>
            </w:pPr>
            <w:r w:rsidRPr="00CB301A">
              <w:t>14</w:t>
            </w:r>
          </w:p>
        </w:tc>
        <w:tc>
          <w:tcPr>
            <w:tcW w:w="704" w:type="dxa"/>
          </w:tcPr>
          <w:p w:rsidR="00625D0C" w:rsidRPr="00CB301A" w:rsidRDefault="00625D0C" w:rsidP="007D0653">
            <w:pPr>
              <w:autoSpaceDE w:val="0"/>
              <w:autoSpaceDN w:val="0"/>
              <w:adjustRightInd w:val="0"/>
              <w:jc w:val="center"/>
            </w:pPr>
            <w:r w:rsidRPr="00CB301A">
              <w:t>15</w:t>
            </w:r>
          </w:p>
        </w:tc>
      </w:tr>
      <w:tr w:rsidR="00BF1971" w:rsidRPr="00CB301A" w:rsidTr="00BF1971">
        <w:tc>
          <w:tcPr>
            <w:tcW w:w="2881" w:type="dxa"/>
          </w:tcPr>
          <w:p w:rsidR="00EA38E9" w:rsidRPr="00CB301A" w:rsidRDefault="00EA38E9" w:rsidP="007D0653">
            <w:pPr>
              <w:autoSpaceDE w:val="0"/>
              <w:autoSpaceDN w:val="0"/>
              <w:adjustRightInd w:val="0"/>
            </w:pPr>
            <w:r w:rsidRPr="00CB301A">
              <w:t>«</w:t>
            </w:r>
            <w:hyperlink r:id="rId14" w:history="1">
              <w:r w:rsidRPr="00CB301A">
                <w:t>Экономическое</w:t>
              </w:r>
            </w:hyperlink>
            <w:r w:rsidRPr="00CB301A">
              <w:t xml:space="preserve"> развитие и инновационная экономика»</w:t>
            </w:r>
          </w:p>
        </w:tc>
        <w:tc>
          <w:tcPr>
            <w:tcW w:w="10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55,0</w:t>
            </w:r>
          </w:p>
        </w:tc>
        <w:tc>
          <w:tcPr>
            <w:tcW w:w="992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55,0</w:t>
            </w:r>
          </w:p>
        </w:tc>
        <w:tc>
          <w:tcPr>
            <w:tcW w:w="992" w:type="dxa"/>
            <w:vAlign w:val="center"/>
          </w:tcPr>
          <w:p w:rsidR="00EA38E9" w:rsidRPr="00CB301A" w:rsidRDefault="00D75B17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75,0</w:t>
            </w:r>
          </w:p>
        </w:tc>
        <w:tc>
          <w:tcPr>
            <w:tcW w:w="992" w:type="dxa"/>
            <w:vAlign w:val="center"/>
          </w:tcPr>
          <w:p w:rsidR="00EA38E9" w:rsidRPr="00CB301A" w:rsidRDefault="00D75B17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75,0</w:t>
            </w:r>
          </w:p>
        </w:tc>
        <w:tc>
          <w:tcPr>
            <w:tcW w:w="993" w:type="dxa"/>
            <w:vAlign w:val="center"/>
          </w:tcPr>
          <w:p w:rsidR="00EA38E9" w:rsidRPr="00CB301A" w:rsidRDefault="00D75B17" w:rsidP="00447AD3">
            <w:pPr>
              <w:jc w:val="center"/>
            </w:pPr>
            <w:r w:rsidRPr="00CB301A">
              <w:t>75,0</w:t>
            </w:r>
          </w:p>
        </w:tc>
        <w:tc>
          <w:tcPr>
            <w:tcW w:w="992" w:type="dxa"/>
            <w:vAlign w:val="center"/>
          </w:tcPr>
          <w:p w:rsidR="00EA38E9" w:rsidRPr="00CB301A" w:rsidRDefault="00D75B17" w:rsidP="00447AD3">
            <w:pPr>
              <w:jc w:val="center"/>
            </w:pPr>
            <w:r w:rsidRPr="00CB301A">
              <w:t>78,0</w:t>
            </w:r>
          </w:p>
        </w:tc>
        <w:tc>
          <w:tcPr>
            <w:tcW w:w="1417" w:type="dxa"/>
            <w:vAlign w:val="center"/>
          </w:tcPr>
          <w:p w:rsidR="00EA38E9" w:rsidRPr="00CB301A" w:rsidRDefault="00D75B17" w:rsidP="00447AD3">
            <w:pPr>
              <w:jc w:val="center"/>
            </w:pPr>
            <w:r w:rsidRPr="00CB301A">
              <w:t>81,1</w:t>
            </w:r>
          </w:p>
        </w:tc>
        <w:tc>
          <w:tcPr>
            <w:tcW w:w="1276" w:type="dxa"/>
            <w:vAlign w:val="center"/>
          </w:tcPr>
          <w:p w:rsidR="00EA38E9" w:rsidRPr="00CB301A" w:rsidRDefault="00D75B17" w:rsidP="00447AD3">
            <w:pPr>
              <w:jc w:val="center"/>
            </w:pPr>
            <w:r w:rsidRPr="00CB301A">
              <w:t>84,4</w:t>
            </w:r>
          </w:p>
        </w:tc>
        <w:tc>
          <w:tcPr>
            <w:tcW w:w="851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EA38E9" w:rsidRPr="00CB301A" w:rsidRDefault="00EA38E9" w:rsidP="007D0653">
            <w:pPr>
              <w:autoSpaceDE w:val="0"/>
              <w:autoSpaceDN w:val="0"/>
              <w:adjustRightInd w:val="0"/>
            </w:pPr>
            <w:r w:rsidRPr="00CB301A">
              <w:t>«</w:t>
            </w:r>
            <w:hyperlink r:id="rId15" w:history="1">
              <w:r w:rsidRPr="00CB301A">
                <w:t>Энергоэффективность</w:t>
              </w:r>
            </w:hyperlink>
            <w:r w:rsidRPr="00CB301A">
              <w:t xml:space="preserve"> и развитие промышленности и энергетики»</w:t>
            </w:r>
          </w:p>
        </w:tc>
        <w:tc>
          <w:tcPr>
            <w:tcW w:w="10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0,0</w:t>
            </w:r>
          </w:p>
        </w:tc>
        <w:tc>
          <w:tcPr>
            <w:tcW w:w="992" w:type="dxa"/>
            <w:vAlign w:val="center"/>
          </w:tcPr>
          <w:p w:rsidR="00EA38E9" w:rsidRPr="00CB301A" w:rsidRDefault="00EA38E9" w:rsidP="00447AD3">
            <w:pPr>
              <w:jc w:val="center"/>
            </w:pPr>
            <w:r w:rsidRPr="00CB301A">
              <w:t>0,0</w:t>
            </w:r>
          </w:p>
        </w:tc>
        <w:tc>
          <w:tcPr>
            <w:tcW w:w="992" w:type="dxa"/>
            <w:vAlign w:val="center"/>
          </w:tcPr>
          <w:p w:rsidR="00EA38E9" w:rsidRPr="00CB301A" w:rsidRDefault="00EA38E9" w:rsidP="00447AD3">
            <w:pPr>
              <w:jc w:val="center"/>
            </w:pPr>
            <w:r w:rsidRPr="00CB301A">
              <w:t>0,0</w:t>
            </w:r>
          </w:p>
        </w:tc>
        <w:tc>
          <w:tcPr>
            <w:tcW w:w="992" w:type="dxa"/>
            <w:vAlign w:val="center"/>
          </w:tcPr>
          <w:p w:rsidR="00EA38E9" w:rsidRPr="00CB301A" w:rsidRDefault="00EA38E9" w:rsidP="00447AD3">
            <w:pPr>
              <w:jc w:val="center"/>
            </w:pPr>
            <w:r w:rsidRPr="00CB301A">
              <w:t>0,0</w:t>
            </w:r>
          </w:p>
        </w:tc>
        <w:tc>
          <w:tcPr>
            <w:tcW w:w="993" w:type="dxa"/>
            <w:vAlign w:val="center"/>
          </w:tcPr>
          <w:p w:rsidR="00EA38E9" w:rsidRPr="00CB301A" w:rsidRDefault="00EA38E9" w:rsidP="00447AD3">
            <w:pPr>
              <w:jc w:val="center"/>
            </w:pPr>
            <w:r w:rsidRPr="00CB301A">
              <w:t>0,0</w:t>
            </w:r>
          </w:p>
        </w:tc>
        <w:tc>
          <w:tcPr>
            <w:tcW w:w="992" w:type="dxa"/>
            <w:vAlign w:val="center"/>
          </w:tcPr>
          <w:p w:rsidR="00EA38E9" w:rsidRPr="00CB301A" w:rsidRDefault="00EA38E9" w:rsidP="00447AD3">
            <w:pPr>
              <w:jc w:val="center"/>
            </w:pPr>
            <w:r w:rsidRPr="00CB301A">
              <w:t>0,0</w:t>
            </w:r>
          </w:p>
        </w:tc>
        <w:tc>
          <w:tcPr>
            <w:tcW w:w="1417" w:type="dxa"/>
            <w:vAlign w:val="center"/>
          </w:tcPr>
          <w:p w:rsidR="00EA38E9" w:rsidRPr="00CB301A" w:rsidRDefault="00EA38E9" w:rsidP="00447AD3">
            <w:pPr>
              <w:jc w:val="center"/>
            </w:pPr>
            <w:r w:rsidRPr="00CB301A">
              <w:t>0,0</w:t>
            </w:r>
          </w:p>
        </w:tc>
        <w:tc>
          <w:tcPr>
            <w:tcW w:w="1276" w:type="dxa"/>
            <w:vAlign w:val="center"/>
          </w:tcPr>
          <w:p w:rsidR="00EA38E9" w:rsidRPr="00CB301A" w:rsidRDefault="00EA38E9" w:rsidP="00447AD3">
            <w:pPr>
              <w:jc w:val="center"/>
            </w:pPr>
            <w:r w:rsidRPr="00CB301A">
              <w:t>0,0</w:t>
            </w:r>
          </w:p>
        </w:tc>
        <w:tc>
          <w:tcPr>
            <w:tcW w:w="851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EA38E9" w:rsidRPr="00CB301A" w:rsidRDefault="00EA38E9" w:rsidP="007D0653">
            <w:pPr>
              <w:autoSpaceDE w:val="0"/>
              <w:autoSpaceDN w:val="0"/>
              <w:adjustRightInd w:val="0"/>
            </w:pPr>
            <w:r w:rsidRPr="00CB301A">
              <w:t xml:space="preserve">«Развитие </w:t>
            </w:r>
            <w:hyperlink r:id="rId16" w:history="1">
              <w:r w:rsidRPr="00CB301A">
                <w:t>транспортной</w:t>
              </w:r>
            </w:hyperlink>
            <w:r w:rsidRPr="00CB301A">
              <w:t xml:space="preserve"> системы»</w:t>
            </w:r>
          </w:p>
        </w:tc>
        <w:tc>
          <w:tcPr>
            <w:tcW w:w="10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59893,9</w:t>
            </w:r>
          </w:p>
        </w:tc>
        <w:tc>
          <w:tcPr>
            <w:tcW w:w="992" w:type="dxa"/>
            <w:vAlign w:val="center"/>
          </w:tcPr>
          <w:p w:rsidR="00EA38E9" w:rsidRPr="00CB301A" w:rsidRDefault="00C92C92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64151,9</w:t>
            </w:r>
          </w:p>
        </w:tc>
        <w:tc>
          <w:tcPr>
            <w:tcW w:w="992" w:type="dxa"/>
            <w:vAlign w:val="center"/>
          </w:tcPr>
          <w:p w:rsidR="00EA38E9" w:rsidRPr="00CB301A" w:rsidRDefault="00D75B17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134365,9</w:t>
            </w:r>
          </w:p>
        </w:tc>
        <w:tc>
          <w:tcPr>
            <w:tcW w:w="992" w:type="dxa"/>
            <w:vAlign w:val="center"/>
          </w:tcPr>
          <w:p w:rsidR="00EA38E9" w:rsidRPr="00CB301A" w:rsidRDefault="00D75B17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235576,6</w:t>
            </w:r>
          </w:p>
        </w:tc>
        <w:tc>
          <w:tcPr>
            <w:tcW w:w="993" w:type="dxa"/>
            <w:vAlign w:val="center"/>
          </w:tcPr>
          <w:p w:rsidR="00EA38E9" w:rsidRPr="00CB301A" w:rsidRDefault="00D75B17" w:rsidP="00447AD3">
            <w:pPr>
              <w:jc w:val="center"/>
            </w:pPr>
            <w:r w:rsidRPr="00CB301A">
              <w:t>126876,2</w:t>
            </w:r>
          </w:p>
        </w:tc>
        <w:tc>
          <w:tcPr>
            <w:tcW w:w="992" w:type="dxa"/>
            <w:vAlign w:val="center"/>
          </w:tcPr>
          <w:p w:rsidR="00EA38E9" w:rsidRPr="00CB301A" w:rsidRDefault="00D75B17" w:rsidP="00447AD3">
            <w:pPr>
              <w:jc w:val="center"/>
            </w:pPr>
            <w:r w:rsidRPr="00CB301A">
              <w:t>131951,2</w:t>
            </w:r>
          </w:p>
        </w:tc>
        <w:tc>
          <w:tcPr>
            <w:tcW w:w="1417" w:type="dxa"/>
            <w:vAlign w:val="center"/>
          </w:tcPr>
          <w:p w:rsidR="00EA38E9" w:rsidRPr="00CB301A" w:rsidRDefault="00D75B17" w:rsidP="00447AD3">
            <w:pPr>
              <w:jc w:val="center"/>
            </w:pPr>
            <w:r w:rsidRPr="00CB301A">
              <w:t>137229,3</w:t>
            </w:r>
          </w:p>
        </w:tc>
        <w:tc>
          <w:tcPr>
            <w:tcW w:w="1276" w:type="dxa"/>
            <w:vAlign w:val="center"/>
          </w:tcPr>
          <w:p w:rsidR="00EA38E9" w:rsidRPr="00CB301A" w:rsidRDefault="00D75B17" w:rsidP="00447AD3">
            <w:pPr>
              <w:jc w:val="center"/>
            </w:pPr>
            <w:r w:rsidRPr="00CB301A">
              <w:t>142718,5</w:t>
            </w:r>
          </w:p>
        </w:tc>
        <w:tc>
          <w:tcPr>
            <w:tcW w:w="851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8A0D24" w:rsidRPr="00CB301A" w:rsidRDefault="008A0D24" w:rsidP="007D0653">
            <w:pPr>
              <w:autoSpaceDE w:val="0"/>
              <w:autoSpaceDN w:val="0"/>
              <w:adjustRightInd w:val="0"/>
            </w:pPr>
            <w:r w:rsidRPr="00CB301A">
              <w:t xml:space="preserve">«Развитие </w:t>
            </w:r>
            <w:hyperlink r:id="rId17" w:history="1">
              <w:r w:rsidRPr="00CB301A">
                <w:t>сельского хозяйства</w:t>
              </w:r>
            </w:hyperlink>
            <w:r w:rsidRPr="00CB301A">
              <w:t xml:space="preserve"> и регулирование рынков сельскохозяйственной продукции, сырья и продовольствия»</w:t>
            </w:r>
          </w:p>
        </w:tc>
        <w:tc>
          <w:tcPr>
            <w:tcW w:w="1009" w:type="dxa"/>
            <w:vAlign w:val="center"/>
          </w:tcPr>
          <w:p w:rsidR="008A0D24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16584,3</w:t>
            </w:r>
          </w:p>
        </w:tc>
        <w:tc>
          <w:tcPr>
            <w:tcW w:w="992" w:type="dxa"/>
            <w:vAlign w:val="center"/>
          </w:tcPr>
          <w:p w:rsidR="008A0D24" w:rsidRPr="00CB301A" w:rsidRDefault="00C92C92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13723,2</w:t>
            </w:r>
          </w:p>
        </w:tc>
        <w:tc>
          <w:tcPr>
            <w:tcW w:w="992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5938,7</w:t>
            </w:r>
          </w:p>
        </w:tc>
        <w:tc>
          <w:tcPr>
            <w:tcW w:w="992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6087,8</w:t>
            </w:r>
          </w:p>
        </w:tc>
        <w:tc>
          <w:tcPr>
            <w:tcW w:w="993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6190,7</w:t>
            </w:r>
          </w:p>
        </w:tc>
        <w:tc>
          <w:tcPr>
            <w:tcW w:w="992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6438,3</w:t>
            </w:r>
          </w:p>
        </w:tc>
        <w:tc>
          <w:tcPr>
            <w:tcW w:w="1417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6695,9</w:t>
            </w:r>
          </w:p>
        </w:tc>
        <w:tc>
          <w:tcPr>
            <w:tcW w:w="1276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6963,7</w:t>
            </w:r>
          </w:p>
        </w:tc>
        <w:tc>
          <w:tcPr>
            <w:tcW w:w="851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EA38E9" w:rsidRPr="00CB301A" w:rsidRDefault="00EA38E9" w:rsidP="007D0653">
            <w:pPr>
              <w:autoSpaceDE w:val="0"/>
              <w:autoSpaceDN w:val="0"/>
              <w:adjustRightInd w:val="0"/>
            </w:pPr>
            <w:r w:rsidRPr="00CB301A">
              <w:t>«</w:t>
            </w:r>
            <w:hyperlink r:id="rId18" w:history="1">
              <w:r w:rsidRPr="00CB301A">
                <w:t>Информационное</w:t>
              </w:r>
            </w:hyperlink>
            <w:r w:rsidRPr="00CB301A">
              <w:t xml:space="preserve"> общество»</w:t>
            </w:r>
          </w:p>
        </w:tc>
        <w:tc>
          <w:tcPr>
            <w:tcW w:w="10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7797,8</w:t>
            </w:r>
          </w:p>
        </w:tc>
        <w:tc>
          <w:tcPr>
            <w:tcW w:w="992" w:type="dxa"/>
            <w:vAlign w:val="center"/>
          </w:tcPr>
          <w:p w:rsidR="00EA38E9" w:rsidRPr="00CB301A" w:rsidRDefault="00C92C92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8198,9</w:t>
            </w:r>
          </w:p>
        </w:tc>
        <w:tc>
          <w:tcPr>
            <w:tcW w:w="992" w:type="dxa"/>
            <w:vAlign w:val="center"/>
          </w:tcPr>
          <w:p w:rsidR="00EA38E9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8879,4</w:t>
            </w:r>
          </w:p>
        </w:tc>
        <w:tc>
          <w:tcPr>
            <w:tcW w:w="992" w:type="dxa"/>
            <w:vAlign w:val="center"/>
          </w:tcPr>
          <w:p w:rsidR="00EA38E9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9190,2</w:t>
            </w:r>
          </w:p>
        </w:tc>
        <w:tc>
          <w:tcPr>
            <w:tcW w:w="993" w:type="dxa"/>
            <w:vAlign w:val="center"/>
          </w:tcPr>
          <w:p w:rsidR="00EA38E9" w:rsidRPr="00CB301A" w:rsidRDefault="00F471F1" w:rsidP="00447AD3">
            <w:pPr>
              <w:jc w:val="center"/>
            </w:pPr>
            <w:r w:rsidRPr="00CB301A">
              <w:t>9514,8</w:t>
            </w:r>
          </w:p>
        </w:tc>
        <w:tc>
          <w:tcPr>
            <w:tcW w:w="992" w:type="dxa"/>
            <w:vAlign w:val="center"/>
          </w:tcPr>
          <w:p w:rsidR="00EA38E9" w:rsidRPr="00CB301A" w:rsidRDefault="00F471F1" w:rsidP="00447AD3">
            <w:pPr>
              <w:jc w:val="center"/>
            </w:pPr>
            <w:r w:rsidRPr="00CB301A">
              <w:t>9895,4</w:t>
            </w:r>
          </w:p>
        </w:tc>
        <w:tc>
          <w:tcPr>
            <w:tcW w:w="1417" w:type="dxa"/>
            <w:vAlign w:val="center"/>
          </w:tcPr>
          <w:p w:rsidR="00EA38E9" w:rsidRPr="00CB301A" w:rsidRDefault="00F471F1" w:rsidP="00447AD3">
            <w:pPr>
              <w:jc w:val="center"/>
            </w:pPr>
            <w:r w:rsidRPr="00CB301A">
              <w:t>10291,2</w:t>
            </w:r>
          </w:p>
        </w:tc>
        <w:tc>
          <w:tcPr>
            <w:tcW w:w="1276" w:type="dxa"/>
            <w:vAlign w:val="center"/>
          </w:tcPr>
          <w:p w:rsidR="00EA38E9" w:rsidRPr="00CB301A" w:rsidRDefault="00F471F1" w:rsidP="00447AD3">
            <w:pPr>
              <w:jc w:val="center"/>
            </w:pPr>
            <w:r w:rsidRPr="00CB301A">
              <w:t>10702,9</w:t>
            </w:r>
          </w:p>
        </w:tc>
        <w:tc>
          <w:tcPr>
            <w:tcW w:w="851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EA38E9" w:rsidRPr="00CB301A" w:rsidRDefault="00EA38E9" w:rsidP="008C3D2A">
            <w:pPr>
              <w:autoSpaceDE w:val="0"/>
              <w:autoSpaceDN w:val="0"/>
              <w:adjustRightInd w:val="0"/>
            </w:pPr>
            <w:r w:rsidRPr="00CB301A">
              <w:lastRenderedPageBreak/>
              <w:t xml:space="preserve">«Территориальное планирование и обеспечение доступным и комфортным </w:t>
            </w:r>
            <w:hyperlink r:id="rId19" w:history="1">
              <w:r w:rsidRPr="00CB301A">
                <w:t>жильем</w:t>
              </w:r>
            </w:hyperlink>
            <w:r w:rsidRPr="00CB301A">
              <w:t xml:space="preserve"> населения Орловского района»</w:t>
            </w:r>
          </w:p>
        </w:tc>
        <w:tc>
          <w:tcPr>
            <w:tcW w:w="10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15563,2</w:t>
            </w:r>
          </w:p>
        </w:tc>
        <w:tc>
          <w:tcPr>
            <w:tcW w:w="992" w:type="dxa"/>
            <w:vAlign w:val="center"/>
          </w:tcPr>
          <w:p w:rsidR="00EA38E9" w:rsidRPr="00CB301A" w:rsidRDefault="00E3410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24837,0</w:t>
            </w:r>
          </w:p>
        </w:tc>
        <w:tc>
          <w:tcPr>
            <w:tcW w:w="992" w:type="dxa"/>
            <w:vAlign w:val="center"/>
          </w:tcPr>
          <w:p w:rsidR="00EA38E9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15697,1</w:t>
            </w:r>
          </w:p>
        </w:tc>
        <w:tc>
          <w:tcPr>
            <w:tcW w:w="992" w:type="dxa"/>
            <w:vAlign w:val="center"/>
          </w:tcPr>
          <w:p w:rsidR="00EA38E9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17180,6</w:t>
            </w:r>
          </w:p>
        </w:tc>
        <w:tc>
          <w:tcPr>
            <w:tcW w:w="993" w:type="dxa"/>
            <w:vAlign w:val="center"/>
          </w:tcPr>
          <w:p w:rsidR="00EA38E9" w:rsidRPr="00CB301A" w:rsidRDefault="00F471F1" w:rsidP="00447AD3">
            <w:pPr>
              <w:jc w:val="center"/>
            </w:pPr>
            <w:r w:rsidRPr="00CB301A">
              <w:t>6376,1</w:t>
            </w:r>
          </w:p>
        </w:tc>
        <w:tc>
          <w:tcPr>
            <w:tcW w:w="992" w:type="dxa"/>
            <w:vAlign w:val="center"/>
          </w:tcPr>
          <w:p w:rsidR="00EA38E9" w:rsidRPr="00CB301A" w:rsidRDefault="00F471F1" w:rsidP="00447AD3">
            <w:pPr>
              <w:jc w:val="center"/>
            </w:pPr>
            <w:r w:rsidRPr="00CB301A">
              <w:t>6631,1</w:t>
            </w:r>
          </w:p>
        </w:tc>
        <w:tc>
          <w:tcPr>
            <w:tcW w:w="1417" w:type="dxa"/>
            <w:vAlign w:val="center"/>
          </w:tcPr>
          <w:p w:rsidR="00EA38E9" w:rsidRPr="00CB301A" w:rsidRDefault="00F471F1" w:rsidP="00447AD3">
            <w:pPr>
              <w:jc w:val="center"/>
            </w:pPr>
            <w:r w:rsidRPr="00CB301A">
              <w:t>6896,4</w:t>
            </w:r>
          </w:p>
        </w:tc>
        <w:tc>
          <w:tcPr>
            <w:tcW w:w="1276" w:type="dxa"/>
            <w:vAlign w:val="center"/>
          </w:tcPr>
          <w:p w:rsidR="00EA38E9" w:rsidRPr="00CB301A" w:rsidRDefault="00F471F1" w:rsidP="00447AD3">
            <w:pPr>
              <w:jc w:val="center"/>
            </w:pPr>
            <w:r w:rsidRPr="00CB301A">
              <w:t>7172,2</w:t>
            </w:r>
          </w:p>
        </w:tc>
        <w:tc>
          <w:tcPr>
            <w:tcW w:w="851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EA38E9" w:rsidRPr="00CB301A" w:rsidRDefault="00EA38E9" w:rsidP="008C3D2A">
            <w:pPr>
              <w:autoSpaceDE w:val="0"/>
              <w:autoSpaceDN w:val="0"/>
              <w:adjustRightInd w:val="0"/>
            </w:pPr>
            <w:r w:rsidRPr="00CB301A">
              <w:t>«</w:t>
            </w:r>
            <w:hyperlink r:id="rId20" w:history="1">
              <w:r w:rsidRPr="00CB301A">
                <w:t>Обеспечение</w:t>
              </w:r>
            </w:hyperlink>
            <w:r w:rsidRPr="00CB301A">
              <w:t xml:space="preserve"> качественными жилищно-коммунальными услугами населения Орловского района»</w:t>
            </w:r>
          </w:p>
        </w:tc>
        <w:tc>
          <w:tcPr>
            <w:tcW w:w="10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11531,1</w:t>
            </w:r>
          </w:p>
        </w:tc>
        <w:tc>
          <w:tcPr>
            <w:tcW w:w="992" w:type="dxa"/>
            <w:vAlign w:val="center"/>
          </w:tcPr>
          <w:p w:rsidR="00EA38E9" w:rsidRPr="00CB301A" w:rsidRDefault="00E3410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5641,1</w:t>
            </w:r>
          </w:p>
        </w:tc>
        <w:tc>
          <w:tcPr>
            <w:tcW w:w="992" w:type="dxa"/>
            <w:vAlign w:val="center"/>
          </w:tcPr>
          <w:p w:rsidR="00EA38E9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258,1</w:t>
            </w:r>
          </w:p>
        </w:tc>
        <w:tc>
          <w:tcPr>
            <w:tcW w:w="992" w:type="dxa"/>
            <w:vAlign w:val="center"/>
          </w:tcPr>
          <w:p w:rsidR="00EA38E9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6908,4</w:t>
            </w:r>
          </w:p>
        </w:tc>
        <w:tc>
          <w:tcPr>
            <w:tcW w:w="993" w:type="dxa"/>
            <w:vAlign w:val="center"/>
          </w:tcPr>
          <w:p w:rsidR="00EA38E9" w:rsidRPr="00CB301A" w:rsidRDefault="00F471F1" w:rsidP="00447AD3">
            <w:pPr>
              <w:jc w:val="center"/>
            </w:pPr>
            <w:r w:rsidRPr="00CB301A">
              <w:t>6950,4</w:t>
            </w:r>
          </w:p>
        </w:tc>
        <w:tc>
          <w:tcPr>
            <w:tcW w:w="992" w:type="dxa"/>
            <w:vAlign w:val="center"/>
          </w:tcPr>
          <w:p w:rsidR="00EA38E9" w:rsidRPr="00CB301A" w:rsidRDefault="00F471F1" w:rsidP="00447AD3">
            <w:pPr>
              <w:jc w:val="center"/>
            </w:pPr>
            <w:r w:rsidRPr="00CB301A">
              <w:t>7228,4</w:t>
            </w:r>
          </w:p>
        </w:tc>
        <w:tc>
          <w:tcPr>
            <w:tcW w:w="1417" w:type="dxa"/>
            <w:vAlign w:val="center"/>
          </w:tcPr>
          <w:p w:rsidR="00EA38E9" w:rsidRPr="00CB301A" w:rsidRDefault="00F471F1" w:rsidP="00447AD3">
            <w:pPr>
              <w:jc w:val="center"/>
            </w:pPr>
            <w:r w:rsidRPr="00CB301A">
              <w:t>7517,6</w:t>
            </w:r>
          </w:p>
        </w:tc>
        <w:tc>
          <w:tcPr>
            <w:tcW w:w="1276" w:type="dxa"/>
            <w:vAlign w:val="center"/>
          </w:tcPr>
          <w:p w:rsidR="00EA38E9" w:rsidRPr="00CB301A" w:rsidRDefault="00F471F1" w:rsidP="00447AD3">
            <w:pPr>
              <w:jc w:val="center"/>
            </w:pPr>
            <w:r w:rsidRPr="00CB301A">
              <w:t>7818,3</w:t>
            </w:r>
          </w:p>
        </w:tc>
        <w:tc>
          <w:tcPr>
            <w:tcW w:w="851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EA38E9" w:rsidRPr="00CB301A" w:rsidRDefault="00EA38E9" w:rsidP="008C3D2A">
            <w:pPr>
              <w:autoSpaceDE w:val="0"/>
              <w:autoSpaceDN w:val="0"/>
              <w:adjustRightInd w:val="0"/>
            </w:pPr>
            <w:r w:rsidRPr="00CB301A">
              <w:t xml:space="preserve">«Формирование современной городской </w:t>
            </w:r>
            <w:hyperlink r:id="rId21" w:history="1">
              <w:r w:rsidRPr="00CB301A">
                <w:t>среды</w:t>
              </w:r>
            </w:hyperlink>
            <w:r w:rsidRPr="00CB301A">
              <w:t xml:space="preserve"> на территории Орловского района» </w:t>
            </w:r>
          </w:p>
        </w:tc>
        <w:tc>
          <w:tcPr>
            <w:tcW w:w="10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0,0</w:t>
            </w:r>
          </w:p>
        </w:tc>
        <w:tc>
          <w:tcPr>
            <w:tcW w:w="992" w:type="dxa"/>
            <w:vAlign w:val="center"/>
          </w:tcPr>
          <w:p w:rsidR="00EA38E9" w:rsidRPr="00CB301A" w:rsidRDefault="00E3410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0,0</w:t>
            </w:r>
          </w:p>
        </w:tc>
        <w:tc>
          <w:tcPr>
            <w:tcW w:w="992" w:type="dxa"/>
            <w:vAlign w:val="center"/>
          </w:tcPr>
          <w:p w:rsidR="00EA38E9" w:rsidRPr="00CB301A" w:rsidRDefault="00CB301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9078,3</w:t>
            </w:r>
          </w:p>
        </w:tc>
        <w:tc>
          <w:tcPr>
            <w:tcW w:w="992" w:type="dxa"/>
            <w:vAlign w:val="center"/>
          </w:tcPr>
          <w:p w:rsidR="00EA38E9" w:rsidRPr="00CB301A" w:rsidRDefault="00CB301A" w:rsidP="00447AD3">
            <w:pPr>
              <w:jc w:val="center"/>
            </w:pPr>
            <w:r w:rsidRPr="00CB301A">
              <w:t>8723,2</w:t>
            </w:r>
          </w:p>
        </w:tc>
        <w:tc>
          <w:tcPr>
            <w:tcW w:w="993" w:type="dxa"/>
            <w:vAlign w:val="center"/>
          </w:tcPr>
          <w:p w:rsidR="00EA38E9" w:rsidRPr="00CB301A" w:rsidRDefault="00CB301A" w:rsidP="00447AD3">
            <w:pPr>
              <w:jc w:val="center"/>
            </w:pPr>
            <w:r w:rsidRPr="00CB301A">
              <w:t>8289,9</w:t>
            </w:r>
          </w:p>
        </w:tc>
        <w:tc>
          <w:tcPr>
            <w:tcW w:w="992" w:type="dxa"/>
            <w:vAlign w:val="center"/>
          </w:tcPr>
          <w:p w:rsidR="00EA38E9" w:rsidRPr="00CB301A" w:rsidRDefault="00CB301A" w:rsidP="00447AD3">
            <w:pPr>
              <w:jc w:val="center"/>
            </w:pPr>
            <w:r w:rsidRPr="00CB301A">
              <w:t>8621,5</w:t>
            </w:r>
          </w:p>
        </w:tc>
        <w:tc>
          <w:tcPr>
            <w:tcW w:w="1417" w:type="dxa"/>
            <w:vAlign w:val="center"/>
          </w:tcPr>
          <w:p w:rsidR="00EA38E9" w:rsidRPr="00CB301A" w:rsidRDefault="00CB301A" w:rsidP="00447AD3">
            <w:pPr>
              <w:jc w:val="center"/>
            </w:pPr>
            <w:r w:rsidRPr="00CB301A">
              <w:t>8966,4</w:t>
            </w:r>
          </w:p>
        </w:tc>
        <w:tc>
          <w:tcPr>
            <w:tcW w:w="1276" w:type="dxa"/>
            <w:vAlign w:val="center"/>
          </w:tcPr>
          <w:p w:rsidR="00EA38E9" w:rsidRPr="00CB301A" w:rsidRDefault="00CB301A" w:rsidP="00447AD3">
            <w:pPr>
              <w:jc w:val="center"/>
            </w:pPr>
            <w:r w:rsidRPr="00CB301A">
              <w:t>9325,0</w:t>
            </w:r>
          </w:p>
        </w:tc>
        <w:tc>
          <w:tcPr>
            <w:tcW w:w="851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8A0D24" w:rsidRPr="00CB301A" w:rsidRDefault="008A0D24" w:rsidP="007D0653">
            <w:pPr>
              <w:autoSpaceDE w:val="0"/>
              <w:autoSpaceDN w:val="0"/>
              <w:adjustRightInd w:val="0"/>
            </w:pPr>
            <w:r w:rsidRPr="00CB301A">
              <w:t>«</w:t>
            </w:r>
            <w:hyperlink r:id="rId22" w:history="1">
              <w:r w:rsidRPr="00CB301A">
                <w:t>Охрана</w:t>
              </w:r>
            </w:hyperlink>
            <w:r w:rsidRPr="00CB301A">
              <w:t xml:space="preserve">окружающей среды </w:t>
            </w:r>
            <w:r w:rsidRPr="00CB301A">
              <w:rPr>
                <w:spacing w:val="-2"/>
              </w:rPr>
              <w:t>и рациональное природопользование»</w:t>
            </w:r>
          </w:p>
        </w:tc>
        <w:tc>
          <w:tcPr>
            <w:tcW w:w="1009" w:type="dxa"/>
            <w:vAlign w:val="center"/>
          </w:tcPr>
          <w:p w:rsidR="008A0D24" w:rsidRPr="00CB301A" w:rsidRDefault="00814645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1257,7</w:t>
            </w:r>
          </w:p>
        </w:tc>
        <w:tc>
          <w:tcPr>
            <w:tcW w:w="992" w:type="dxa"/>
            <w:vAlign w:val="center"/>
          </w:tcPr>
          <w:p w:rsidR="008A0D24" w:rsidRPr="00CB301A" w:rsidRDefault="00E3410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544,0</w:t>
            </w:r>
          </w:p>
        </w:tc>
        <w:tc>
          <w:tcPr>
            <w:tcW w:w="992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523,9</w:t>
            </w:r>
          </w:p>
        </w:tc>
        <w:tc>
          <w:tcPr>
            <w:tcW w:w="992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524,2</w:t>
            </w:r>
          </w:p>
        </w:tc>
        <w:tc>
          <w:tcPr>
            <w:tcW w:w="993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539,8</w:t>
            </w:r>
          </w:p>
        </w:tc>
        <w:tc>
          <w:tcPr>
            <w:tcW w:w="992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561,4</w:t>
            </w:r>
          </w:p>
        </w:tc>
        <w:tc>
          <w:tcPr>
            <w:tcW w:w="1417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583,8</w:t>
            </w:r>
          </w:p>
        </w:tc>
        <w:tc>
          <w:tcPr>
            <w:tcW w:w="1276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607,2</w:t>
            </w:r>
          </w:p>
        </w:tc>
        <w:tc>
          <w:tcPr>
            <w:tcW w:w="851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E3410A">
        <w:trPr>
          <w:trHeight w:val="537"/>
        </w:trPr>
        <w:tc>
          <w:tcPr>
            <w:tcW w:w="2881" w:type="dxa"/>
          </w:tcPr>
          <w:p w:rsidR="00EA38E9" w:rsidRPr="00CB301A" w:rsidRDefault="00EA38E9" w:rsidP="007D0653">
            <w:pPr>
              <w:autoSpaceDE w:val="0"/>
              <w:autoSpaceDN w:val="0"/>
              <w:adjustRightInd w:val="0"/>
            </w:pPr>
            <w:r w:rsidRPr="00CB301A">
              <w:t>«</w:t>
            </w:r>
            <w:hyperlink r:id="rId23" w:history="1">
              <w:r w:rsidRPr="00CB301A">
                <w:t>Социальная</w:t>
              </w:r>
            </w:hyperlink>
            <w:r w:rsidRPr="00CB301A">
              <w:t xml:space="preserve"> поддержка граждан»</w:t>
            </w:r>
          </w:p>
        </w:tc>
        <w:tc>
          <w:tcPr>
            <w:tcW w:w="10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423766,3</w:t>
            </w:r>
          </w:p>
        </w:tc>
        <w:tc>
          <w:tcPr>
            <w:tcW w:w="992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358046,1</w:t>
            </w:r>
          </w:p>
        </w:tc>
        <w:tc>
          <w:tcPr>
            <w:tcW w:w="992" w:type="dxa"/>
            <w:vAlign w:val="center"/>
          </w:tcPr>
          <w:p w:rsidR="00EA38E9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393089,5</w:t>
            </w:r>
          </w:p>
        </w:tc>
        <w:tc>
          <w:tcPr>
            <w:tcW w:w="992" w:type="dxa"/>
            <w:vAlign w:val="center"/>
          </w:tcPr>
          <w:p w:rsidR="00EA38E9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414713,6</w:t>
            </w:r>
          </w:p>
        </w:tc>
        <w:tc>
          <w:tcPr>
            <w:tcW w:w="993" w:type="dxa"/>
            <w:vAlign w:val="center"/>
          </w:tcPr>
          <w:p w:rsidR="00EA38E9" w:rsidRPr="00CB301A" w:rsidRDefault="00F471F1" w:rsidP="00447AD3">
            <w:pPr>
              <w:jc w:val="center"/>
            </w:pPr>
            <w:r w:rsidRPr="00CB301A">
              <w:t>433548,2</w:t>
            </w:r>
          </w:p>
        </w:tc>
        <w:tc>
          <w:tcPr>
            <w:tcW w:w="992" w:type="dxa"/>
            <w:vAlign w:val="center"/>
          </w:tcPr>
          <w:p w:rsidR="00EA38E9" w:rsidRPr="00CB301A" w:rsidRDefault="00F471F1" w:rsidP="00447AD3">
            <w:pPr>
              <w:jc w:val="center"/>
            </w:pPr>
            <w:r w:rsidRPr="00CB301A">
              <w:t>40890,1</w:t>
            </w:r>
          </w:p>
        </w:tc>
        <w:tc>
          <w:tcPr>
            <w:tcW w:w="1417" w:type="dxa"/>
            <w:vAlign w:val="center"/>
          </w:tcPr>
          <w:p w:rsidR="00EA38E9" w:rsidRPr="00CB301A" w:rsidRDefault="00F471F1" w:rsidP="00447AD3">
            <w:pPr>
              <w:jc w:val="center"/>
            </w:pPr>
            <w:r w:rsidRPr="00CB301A">
              <w:t>468925,7</w:t>
            </w:r>
          </w:p>
        </w:tc>
        <w:tc>
          <w:tcPr>
            <w:tcW w:w="1276" w:type="dxa"/>
            <w:vAlign w:val="center"/>
          </w:tcPr>
          <w:p w:rsidR="00EA38E9" w:rsidRPr="00CB301A" w:rsidRDefault="00F471F1" w:rsidP="00447AD3">
            <w:pPr>
              <w:jc w:val="center"/>
            </w:pPr>
            <w:r w:rsidRPr="00CB301A">
              <w:t>487682,8</w:t>
            </w:r>
          </w:p>
        </w:tc>
        <w:tc>
          <w:tcPr>
            <w:tcW w:w="851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EA38E9" w:rsidRPr="00CB301A" w:rsidRDefault="00EA38E9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8A0D24" w:rsidRPr="00CB301A" w:rsidRDefault="008A0D24" w:rsidP="007D0653">
            <w:pPr>
              <w:autoSpaceDE w:val="0"/>
              <w:autoSpaceDN w:val="0"/>
              <w:adjustRightInd w:val="0"/>
            </w:pPr>
            <w:r w:rsidRPr="00CB301A">
              <w:t xml:space="preserve">«Доступная </w:t>
            </w:r>
            <w:hyperlink r:id="rId24" w:history="1">
              <w:r w:rsidRPr="00CB301A">
                <w:t>среда</w:t>
              </w:r>
            </w:hyperlink>
            <w:r w:rsidRPr="00CB301A">
              <w:t>»</w:t>
            </w:r>
          </w:p>
        </w:tc>
        <w:tc>
          <w:tcPr>
            <w:tcW w:w="1009" w:type="dxa"/>
            <w:vAlign w:val="center"/>
          </w:tcPr>
          <w:p w:rsidR="008A0D24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3,0</w:t>
            </w:r>
          </w:p>
        </w:tc>
        <w:tc>
          <w:tcPr>
            <w:tcW w:w="992" w:type="dxa"/>
            <w:vAlign w:val="center"/>
          </w:tcPr>
          <w:p w:rsidR="008A0D24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3,0</w:t>
            </w:r>
          </w:p>
        </w:tc>
        <w:tc>
          <w:tcPr>
            <w:tcW w:w="992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28,3</w:t>
            </w:r>
          </w:p>
        </w:tc>
        <w:tc>
          <w:tcPr>
            <w:tcW w:w="992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28,3</w:t>
            </w:r>
          </w:p>
        </w:tc>
        <w:tc>
          <w:tcPr>
            <w:tcW w:w="993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28,3</w:t>
            </w:r>
          </w:p>
        </w:tc>
        <w:tc>
          <w:tcPr>
            <w:tcW w:w="992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29,4</w:t>
            </w:r>
          </w:p>
        </w:tc>
        <w:tc>
          <w:tcPr>
            <w:tcW w:w="1417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30,6</w:t>
            </w:r>
          </w:p>
        </w:tc>
        <w:tc>
          <w:tcPr>
            <w:tcW w:w="1276" w:type="dxa"/>
            <w:vAlign w:val="center"/>
          </w:tcPr>
          <w:p w:rsidR="008A0D24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31,8</w:t>
            </w:r>
          </w:p>
        </w:tc>
        <w:tc>
          <w:tcPr>
            <w:tcW w:w="851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A10951" w:rsidRPr="00CB301A" w:rsidRDefault="00CB301A" w:rsidP="007D0653">
            <w:pPr>
              <w:autoSpaceDE w:val="0"/>
              <w:autoSpaceDN w:val="0"/>
              <w:adjustRightInd w:val="0"/>
            </w:pPr>
            <w:r w:rsidRPr="00CB301A">
              <w:t>«Создание условий для оказания медицинской помощи населению на территории Орловского района»</w:t>
            </w:r>
          </w:p>
        </w:tc>
        <w:tc>
          <w:tcPr>
            <w:tcW w:w="10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1379,6</w:t>
            </w:r>
          </w:p>
        </w:tc>
        <w:tc>
          <w:tcPr>
            <w:tcW w:w="992" w:type="dxa"/>
            <w:vAlign w:val="center"/>
          </w:tcPr>
          <w:p w:rsidR="00A10951" w:rsidRPr="00CB301A" w:rsidRDefault="00E3410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2423,5</w:t>
            </w:r>
          </w:p>
        </w:tc>
        <w:tc>
          <w:tcPr>
            <w:tcW w:w="992" w:type="dxa"/>
            <w:vAlign w:val="center"/>
          </w:tcPr>
          <w:p w:rsidR="00A10951" w:rsidRPr="00CB301A" w:rsidRDefault="00CB301A" w:rsidP="00447AD3">
            <w:pPr>
              <w:jc w:val="center"/>
            </w:pPr>
            <w:r w:rsidRPr="00CB301A">
              <w:t>1198,5</w:t>
            </w:r>
          </w:p>
        </w:tc>
        <w:tc>
          <w:tcPr>
            <w:tcW w:w="992" w:type="dxa"/>
            <w:vAlign w:val="center"/>
          </w:tcPr>
          <w:p w:rsidR="00A10951" w:rsidRPr="00CB301A" w:rsidRDefault="00CB301A" w:rsidP="00447AD3">
            <w:pPr>
              <w:jc w:val="center"/>
            </w:pPr>
            <w:r w:rsidRPr="00CB301A">
              <w:t>21,0</w:t>
            </w:r>
          </w:p>
        </w:tc>
        <w:tc>
          <w:tcPr>
            <w:tcW w:w="993" w:type="dxa"/>
            <w:vAlign w:val="center"/>
          </w:tcPr>
          <w:p w:rsidR="00A10951" w:rsidRPr="00CB301A" w:rsidRDefault="00CB301A" w:rsidP="00447AD3">
            <w:pPr>
              <w:jc w:val="center"/>
            </w:pPr>
            <w:r w:rsidRPr="00CB301A">
              <w:t>21,0</w:t>
            </w:r>
          </w:p>
        </w:tc>
        <w:tc>
          <w:tcPr>
            <w:tcW w:w="992" w:type="dxa"/>
            <w:vAlign w:val="center"/>
          </w:tcPr>
          <w:p w:rsidR="00A10951" w:rsidRPr="00CB301A" w:rsidRDefault="00CB301A" w:rsidP="00447AD3">
            <w:pPr>
              <w:jc w:val="center"/>
            </w:pPr>
            <w:r w:rsidRPr="00CB301A">
              <w:t>21,8</w:t>
            </w:r>
          </w:p>
        </w:tc>
        <w:tc>
          <w:tcPr>
            <w:tcW w:w="1417" w:type="dxa"/>
            <w:vAlign w:val="center"/>
          </w:tcPr>
          <w:p w:rsidR="00A10951" w:rsidRPr="00CB301A" w:rsidRDefault="00CB301A" w:rsidP="00447AD3">
            <w:pPr>
              <w:jc w:val="center"/>
            </w:pPr>
            <w:r w:rsidRPr="00CB301A">
              <w:t>22,7</w:t>
            </w:r>
          </w:p>
        </w:tc>
        <w:tc>
          <w:tcPr>
            <w:tcW w:w="1276" w:type="dxa"/>
            <w:vAlign w:val="center"/>
          </w:tcPr>
          <w:p w:rsidR="00CB301A" w:rsidRPr="00CB301A" w:rsidRDefault="00CB301A" w:rsidP="00447AD3">
            <w:pPr>
              <w:jc w:val="center"/>
            </w:pPr>
          </w:p>
          <w:p w:rsidR="00A10951" w:rsidRPr="00CB301A" w:rsidRDefault="00CB301A" w:rsidP="00447AD3">
            <w:pPr>
              <w:jc w:val="center"/>
            </w:pPr>
            <w:r w:rsidRPr="00CB301A">
              <w:t>23,6</w:t>
            </w:r>
          </w:p>
          <w:p w:rsidR="00CB301A" w:rsidRPr="00CB301A" w:rsidRDefault="00CB301A" w:rsidP="00447AD3">
            <w:pPr>
              <w:jc w:val="center"/>
            </w:pPr>
          </w:p>
        </w:tc>
        <w:tc>
          <w:tcPr>
            <w:tcW w:w="851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A10951" w:rsidRPr="00CB301A" w:rsidRDefault="00A10951" w:rsidP="007D0653">
            <w:pPr>
              <w:autoSpaceDE w:val="0"/>
              <w:autoSpaceDN w:val="0"/>
              <w:adjustRightInd w:val="0"/>
            </w:pPr>
            <w:r w:rsidRPr="00CB301A">
              <w:t>«Развитие физической культуры и </w:t>
            </w:r>
            <w:hyperlink r:id="rId25" w:history="1">
              <w:r w:rsidRPr="00CB301A">
                <w:t>спорта</w:t>
              </w:r>
            </w:hyperlink>
            <w:r w:rsidRPr="00CB301A">
              <w:t>»</w:t>
            </w:r>
          </w:p>
        </w:tc>
        <w:tc>
          <w:tcPr>
            <w:tcW w:w="10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1002,9</w:t>
            </w:r>
          </w:p>
        </w:tc>
        <w:tc>
          <w:tcPr>
            <w:tcW w:w="992" w:type="dxa"/>
            <w:vAlign w:val="center"/>
          </w:tcPr>
          <w:p w:rsidR="00A10951" w:rsidRPr="00CB301A" w:rsidRDefault="00A10951" w:rsidP="00447AD3">
            <w:pPr>
              <w:jc w:val="center"/>
            </w:pPr>
            <w:r w:rsidRPr="00CB301A">
              <w:t>1002,9</w:t>
            </w:r>
          </w:p>
        </w:tc>
        <w:tc>
          <w:tcPr>
            <w:tcW w:w="992" w:type="dxa"/>
            <w:vAlign w:val="center"/>
          </w:tcPr>
          <w:p w:rsidR="00A10951" w:rsidRPr="00CB301A" w:rsidRDefault="00A10951" w:rsidP="00447AD3">
            <w:pPr>
              <w:jc w:val="center"/>
            </w:pPr>
            <w:r w:rsidRPr="00CB301A">
              <w:t>1002,9</w:t>
            </w:r>
          </w:p>
        </w:tc>
        <w:tc>
          <w:tcPr>
            <w:tcW w:w="992" w:type="dxa"/>
            <w:vAlign w:val="center"/>
          </w:tcPr>
          <w:p w:rsidR="00A10951" w:rsidRPr="00CB301A" w:rsidRDefault="00A10951" w:rsidP="00447AD3">
            <w:pPr>
              <w:jc w:val="center"/>
            </w:pPr>
            <w:r w:rsidRPr="00CB301A">
              <w:t>1002,9</w:t>
            </w:r>
          </w:p>
        </w:tc>
        <w:tc>
          <w:tcPr>
            <w:tcW w:w="993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1002,9</w:t>
            </w:r>
          </w:p>
        </w:tc>
        <w:tc>
          <w:tcPr>
            <w:tcW w:w="992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1043,0</w:t>
            </w:r>
          </w:p>
        </w:tc>
        <w:tc>
          <w:tcPr>
            <w:tcW w:w="1417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1084,7</w:t>
            </w:r>
          </w:p>
        </w:tc>
        <w:tc>
          <w:tcPr>
            <w:tcW w:w="1276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1128,1</w:t>
            </w:r>
          </w:p>
        </w:tc>
        <w:tc>
          <w:tcPr>
            <w:tcW w:w="851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A10951" w:rsidRPr="00CB301A" w:rsidRDefault="00A10951" w:rsidP="007D0653">
            <w:pPr>
              <w:autoSpaceDE w:val="0"/>
              <w:autoSpaceDN w:val="0"/>
              <w:adjustRightInd w:val="0"/>
            </w:pPr>
            <w:r w:rsidRPr="00CB301A">
              <w:t xml:space="preserve">«Развитие </w:t>
            </w:r>
            <w:hyperlink r:id="rId26" w:history="1">
              <w:r w:rsidRPr="00CB301A">
                <w:t>образования</w:t>
              </w:r>
            </w:hyperlink>
            <w:r w:rsidRPr="00CB301A">
              <w:t>»</w:t>
            </w:r>
          </w:p>
        </w:tc>
        <w:tc>
          <w:tcPr>
            <w:tcW w:w="10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616340,0</w:t>
            </w:r>
          </w:p>
        </w:tc>
        <w:tc>
          <w:tcPr>
            <w:tcW w:w="992" w:type="dxa"/>
            <w:vAlign w:val="center"/>
          </w:tcPr>
          <w:p w:rsidR="00A10951" w:rsidRPr="00CB301A" w:rsidRDefault="00E3410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699781,8</w:t>
            </w:r>
          </w:p>
        </w:tc>
        <w:tc>
          <w:tcPr>
            <w:tcW w:w="992" w:type="dxa"/>
            <w:vAlign w:val="center"/>
          </w:tcPr>
          <w:p w:rsidR="00A10951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742054,4</w:t>
            </w:r>
          </w:p>
        </w:tc>
        <w:tc>
          <w:tcPr>
            <w:tcW w:w="992" w:type="dxa"/>
            <w:vAlign w:val="center"/>
          </w:tcPr>
          <w:p w:rsidR="00A10951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761218,5</w:t>
            </w:r>
          </w:p>
        </w:tc>
        <w:tc>
          <w:tcPr>
            <w:tcW w:w="993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771951,0</w:t>
            </w:r>
          </w:p>
        </w:tc>
        <w:tc>
          <w:tcPr>
            <w:tcW w:w="992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802829</w:t>
            </w:r>
          </w:p>
        </w:tc>
        <w:tc>
          <w:tcPr>
            <w:tcW w:w="1417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834942,2</w:t>
            </w:r>
          </w:p>
        </w:tc>
        <w:tc>
          <w:tcPr>
            <w:tcW w:w="1276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868339,9</w:t>
            </w:r>
          </w:p>
        </w:tc>
        <w:tc>
          <w:tcPr>
            <w:tcW w:w="851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A10951" w:rsidRPr="00CB301A" w:rsidRDefault="00A10951" w:rsidP="007D0653">
            <w:pPr>
              <w:autoSpaceDE w:val="0"/>
              <w:autoSpaceDN w:val="0"/>
              <w:adjustRightInd w:val="0"/>
            </w:pPr>
            <w:r w:rsidRPr="00CB301A">
              <w:t xml:space="preserve">«Развитие </w:t>
            </w:r>
            <w:hyperlink r:id="rId27" w:history="1">
              <w:r w:rsidRPr="00CB301A">
                <w:t>культуры</w:t>
              </w:r>
            </w:hyperlink>
            <w:r w:rsidRPr="00CB301A">
              <w:t xml:space="preserve"> и туризма»</w:t>
            </w:r>
          </w:p>
        </w:tc>
        <w:tc>
          <w:tcPr>
            <w:tcW w:w="10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71124,4</w:t>
            </w:r>
          </w:p>
        </w:tc>
        <w:tc>
          <w:tcPr>
            <w:tcW w:w="992" w:type="dxa"/>
            <w:vAlign w:val="center"/>
          </w:tcPr>
          <w:p w:rsidR="00A10951" w:rsidRPr="00CB301A" w:rsidRDefault="00E3410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82169,6</w:t>
            </w:r>
          </w:p>
        </w:tc>
        <w:tc>
          <w:tcPr>
            <w:tcW w:w="992" w:type="dxa"/>
            <w:vAlign w:val="center"/>
          </w:tcPr>
          <w:p w:rsidR="00A10951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86800,1</w:t>
            </w:r>
          </w:p>
        </w:tc>
        <w:tc>
          <w:tcPr>
            <w:tcW w:w="992" w:type="dxa"/>
            <w:vAlign w:val="center"/>
          </w:tcPr>
          <w:p w:rsidR="00A10951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67044,6</w:t>
            </w:r>
          </w:p>
        </w:tc>
        <w:tc>
          <w:tcPr>
            <w:tcW w:w="993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70392,8</w:t>
            </w:r>
          </w:p>
        </w:tc>
        <w:tc>
          <w:tcPr>
            <w:tcW w:w="992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73208,5</w:t>
            </w:r>
          </w:p>
        </w:tc>
        <w:tc>
          <w:tcPr>
            <w:tcW w:w="1417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76136,9</w:t>
            </w:r>
          </w:p>
        </w:tc>
        <w:tc>
          <w:tcPr>
            <w:tcW w:w="1276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79182,3</w:t>
            </w:r>
          </w:p>
        </w:tc>
        <w:tc>
          <w:tcPr>
            <w:tcW w:w="851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A10951" w:rsidRPr="00CB301A" w:rsidRDefault="00A10951" w:rsidP="007D0653">
            <w:pPr>
              <w:autoSpaceDE w:val="0"/>
              <w:autoSpaceDN w:val="0"/>
              <w:adjustRightInd w:val="0"/>
            </w:pPr>
            <w:r w:rsidRPr="00CB301A">
              <w:t>«</w:t>
            </w:r>
            <w:hyperlink r:id="rId28" w:history="1">
              <w:r w:rsidRPr="00CB301A">
                <w:t>Молодеж</w:t>
              </w:r>
            </w:hyperlink>
            <w:r w:rsidRPr="00CB301A">
              <w:t>ная политика и социальная активность»</w:t>
            </w:r>
          </w:p>
        </w:tc>
        <w:tc>
          <w:tcPr>
            <w:tcW w:w="10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639,4</w:t>
            </w:r>
          </w:p>
        </w:tc>
        <w:tc>
          <w:tcPr>
            <w:tcW w:w="992" w:type="dxa"/>
            <w:vAlign w:val="center"/>
          </w:tcPr>
          <w:p w:rsidR="00A10951" w:rsidRPr="00CB301A" w:rsidRDefault="00E3410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636,8</w:t>
            </w:r>
          </w:p>
        </w:tc>
        <w:tc>
          <w:tcPr>
            <w:tcW w:w="992" w:type="dxa"/>
            <w:vAlign w:val="center"/>
          </w:tcPr>
          <w:p w:rsidR="00A10951" w:rsidRPr="00CB301A" w:rsidRDefault="00CB301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636,8</w:t>
            </w:r>
          </w:p>
        </w:tc>
        <w:tc>
          <w:tcPr>
            <w:tcW w:w="992" w:type="dxa"/>
            <w:vAlign w:val="center"/>
          </w:tcPr>
          <w:p w:rsidR="00A10951" w:rsidRPr="00CB301A" w:rsidRDefault="00CB301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636,8</w:t>
            </w:r>
          </w:p>
        </w:tc>
        <w:tc>
          <w:tcPr>
            <w:tcW w:w="993" w:type="dxa"/>
            <w:vAlign w:val="center"/>
          </w:tcPr>
          <w:p w:rsidR="00A10951" w:rsidRPr="00CB301A" w:rsidRDefault="00CB301A" w:rsidP="00447AD3">
            <w:pPr>
              <w:jc w:val="center"/>
            </w:pPr>
            <w:r w:rsidRPr="00CB301A">
              <w:t>667,6</w:t>
            </w:r>
          </w:p>
        </w:tc>
        <w:tc>
          <w:tcPr>
            <w:tcW w:w="992" w:type="dxa"/>
            <w:vAlign w:val="center"/>
          </w:tcPr>
          <w:p w:rsidR="00A10951" w:rsidRPr="00CB301A" w:rsidRDefault="00CB301A" w:rsidP="00447AD3">
            <w:pPr>
              <w:jc w:val="center"/>
            </w:pPr>
            <w:r w:rsidRPr="00CB301A">
              <w:t>694,3</w:t>
            </w:r>
          </w:p>
        </w:tc>
        <w:tc>
          <w:tcPr>
            <w:tcW w:w="1417" w:type="dxa"/>
            <w:vAlign w:val="center"/>
          </w:tcPr>
          <w:p w:rsidR="00A10951" w:rsidRPr="00CB301A" w:rsidRDefault="00CB301A" w:rsidP="00447AD3">
            <w:pPr>
              <w:jc w:val="center"/>
            </w:pPr>
            <w:r w:rsidRPr="00CB301A">
              <w:t>722,1</w:t>
            </w:r>
          </w:p>
        </w:tc>
        <w:tc>
          <w:tcPr>
            <w:tcW w:w="1276" w:type="dxa"/>
            <w:vAlign w:val="center"/>
          </w:tcPr>
          <w:p w:rsidR="00A10951" w:rsidRPr="00CB301A" w:rsidRDefault="00CB301A" w:rsidP="00447AD3">
            <w:pPr>
              <w:jc w:val="center"/>
            </w:pPr>
            <w:r w:rsidRPr="00CB301A">
              <w:t>751,0</w:t>
            </w:r>
          </w:p>
        </w:tc>
        <w:tc>
          <w:tcPr>
            <w:tcW w:w="851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A10951" w:rsidRPr="00CB301A" w:rsidRDefault="00A10951" w:rsidP="008C3D2A">
            <w:pPr>
              <w:autoSpaceDE w:val="0"/>
              <w:autoSpaceDN w:val="0"/>
              <w:adjustRightInd w:val="0"/>
            </w:pPr>
            <w:r w:rsidRPr="00CB301A">
              <w:t xml:space="preserve">«Поддержка </w:t>
            </w:r>
            <w:hyperlink r:id="rId29" w:history="1">
              <w:r w:rsidRPr="00CB301A">
                <w:t>казачьих</w:t>
              </w:r>
            </w:hyperlink>
            <w:r w:rsidRPr="00CB301A">
              <w:t xml:space="preserve"> обществ Орловского района»</w:t>
            </w:r>
          </w:p>
        </w:tc>
        <w:tc>
          <w:tcPr>
            <w:tcW w:w="10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9171,0</w:t>
            </w:r>
          </w:p>
        </w:tc>
        <w:tc>
          <w:tcPr>
            <w:tcW w:w="992" w:type="dxa"/>
            <w:vAlign w:val="center"/>
          </w:tcPr>
          <w:p w:rsidR="00A10951" w:rsidRPr="00CB301A" w:rsidRDefault="00E3410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9170,6</w:t>
            </w:r>
          </w:p>
        </w:tc>
        <w:tc>
          <w:tcPr>
            <w:tcW w:w="992" w:type="dxa"/>
            <w:vAlign w:val="center"/>
          </w:tcPr>
          <w:p w:rsidR="00A10951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9370,7</w:t>
            </w:r>
          </w:p>
        </w:tc>
        <w:tc>
          <w:tcPr>
            <w:tcW w:w="992" w:type="dxa"/>
            <w:vAlign w:val="center"/>
          </w:tcPr>
          <w:p w:rsidR="00A10951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9340,9</w:t>
            </w:r>
          </w:p>
        </w:tc>
        <w:tc>
          <w:tcPr>
            <w:tcW w:w="993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9340,9</w:t>
            </w:r>
          </w:p>
        </w:tc>
        <w:tc>
          <w:tcPr>
            <w:tcW w:w="992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9714,5</w:t>
            </w:r>
          </w:p>
        </w:tc>
        <w:tc>
          <w:tcPr>
            <w:tcW w:w="1417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10103,1</w:t>
            </w:r>
          </w:p>
        </w:tc>
        <w:tc>
          <w:tcPr>
            <w:tcW w:w="1276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10507,2</w:t>
            </w:r>
          </w:p>
        </w:tc>
        <w:tc>
          <w:tcPr>
            <w:tcW w:w="851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A10951" w:rsidRPr="00CB301A" w:rsidRDefault="00A10951" w:rsidP="007D0653">
            <w:pPr>
              <w:autoSpaceDE w:val="0"/>
              <w:autoSpaceDN w:val="0"/>
              <w:adjustRightInd w:val="0"/>
            </w:pPr>
            <w:r w:rsidRPr="00CB301A">
              <w:t xml:space="preserve">«Обеспечение общественного </w:t>
            </w:r>
            <w:hyperlink r:id="rId30" w:history="1">
              <w:r w:rsidRPr="00CB301A">
                <w:t>порядка</w:t>
              </w:r>
            </w:hyperlink>
            <w:r w:rsidRPr="00CB301A">
              <w:t>и профилактика правонарушений»</w:t>
            </w:r>
          </w:p>
        </w:tc>
        <w:tc>
          <w:tcPr>
            <w:tcW w:w="10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1522,1</w:t>
            </w:r>
          </w:p>
        </w:tc>
        <w:tc>
          <w:tcPr>
            <w:tcW w:w="992" w:type="dxa"/>
            <w:vAlign w:val="center"/>
          </w:tcPr>
          <w:p w:rsidR="00A10951" w:rsidRPr="00CB301A" w:rsidRDefault="00E3410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3040,3</w:t>
            </w:r>
          </w:p>
        </w:tc>
        <w:tc>
          <w:tcPr>
            <w:tcW w:w="992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1513,0</w:t>
            </w:r>
          </w:p>
        </w:tc>
        <w:tc>
          <w:tcPr>
            <w:tcW w:w="992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173,0</w:t>
            </w:r>
          </w:p>
        </w:tc>
        <w:tc>
          <w:tcPr>
            <w:tcW w:w="993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173,0</w:t>
            </w:r>
          </w:p>
        </w:tc>
        <w:tc>
          <w:tcPr>
            <w:tcW w:w="992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179,9</w:t>
            </w:r>
          </w:p>
        </w:tc>
        <w:tc>
          <w:tcPr>
            <w:tcW w:w="1417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187,1</w:t>
            </w:r>
          </w:p>
        </w:tc>
        <w:tc>
          <w:tcPr>
            <w:tcW w:w="1276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194,6</w:t>
            </w:r>
          </w:p>
        </w:tc>
        <w:tc>
          <w:tcPr>
            <w:tcW w:w="851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A10951" w:rsidRPr="00CB301A" w:rsidRDefault="00A10951" w:rsidP="007D0653">
            <w:pPr>
              <w:autoSpaceDE w:val="0"/>
              <w:autoSpaceDN w:val="0"/>
              <w:adjustRightInd w:val="0"/>
            </w:pPr>
            <w:r w:rsidRPr="00CB301A">
              <w:t>«</w:t>
            </w:r>
            <w:hyperlink r:id="rId31" w:history="1">
              <w:r w:rsidRPr="00CB301A">
                <w:t>Защита</w:t>
              </w:r>
            </w:hyperlink>
            <w:r w:rsidRPr="00CB301A">
              <w:t xml:space="preserve"> населения и территории </w:t>
            </w:r>
            <w:r w:rsidRPr="00CB301A">
              <w:rPr>
                <w:spacing w:val="-8"/>
              </w:rPr>
              <w:t>от чрезвычайных ситуаций, обеспечение</w:t>
            </w:r>
            <w:r w:rsidRPr="00CB301A">
              <w:rPr>
                <w:spacing w:val="-6"/>
              </w:rPr>
              <w:t>пожарной безопасности и безопасности</w:t>
            </w:r>
            <w:r w:rsidRPr="00CB301A">
              <w:t>людей на водных объектах»</w:t>
            </w:r>
          </w:p>
        </w:tc>
        <w:tc>
          <w:tcPr>
            <w:tcW w:w="10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8789,7</w:t>
            </w:r>
          </w:p>
        </w:tc>
        <w:tc>
          <w:tcPr>
            <w:tcW w:w="992" w:type="dxa"/>
            <w:vAlign w:val="center"/>
          </w:tcPr>
          <w:p w:rsidR="00A10951" w:rsidRPr="00CB301A" w:rsidRDefault="00E3410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11024,8</w:t>
            </w:r>
          </w:p>
        </w:tc>
        <w:tc>
          <w:tcPr>
            <w:tcW w:w="992" w:type="dxa"/>
            <w:vAlign w:val="center"/>
          </w:tcPr>
          <w:p w:rsidR="00A10951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30352,9</w:t>
            </w:r>
          </w:p>
        </w:tc>
        <w:tc>
          <w:tcPr>
            <w:tcW w:w="992" w:type="dxa"/>
            <w:vAlign w:val="center"/>
          </w:tcPr>
          <w:p w:rsidR="00A10951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14116,3</w:t>
            </w:r>
          </w:p>
        </w:tc>
        <w:tc>
          <w:tcPr>
            <w:tcW w:w="993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14612,7</w:t>
            </w:r>
          </w:p>
        </w:tc>
        <w:tc>
          <w:tcPr>
            <w:tcW w:w="992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15197,2</w:t>
            </w:r>
          </w:p>
        </w:tc>
        <w:tc>
          <w:tcPr>
            <w:tcW w:w="1417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15805,1</w:t>
            </w:r>
          </w:p>
        </w:tc>
        <w:tc>
          <w:tcPr>
            <w:tcW w:w="1276" w:type="dxa"/>
            <w:vAlign w:val="center"/>
          </w:tcPr>
          <w:p w:rsidR="00A10951" w:rsidRPr="00CB301A" w:rsidRDefault="00F471F1" w:rsidP="00447AD3">
            <w:pPr>
              <w:jc w:val="center"/>
            </w:pPr>
            <w:r w:rsidRPr="00CB301A">
              <w:t>16437,3</w:t>
            </w:r>
          </w:p>
        </w:tc>
        <w:tc>
          <w:tcPr>
            <w:tcW w:w="851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A10951" w:rsidRPr="00CB301A" w:rsidRDefault="00A1095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490C7E" w:rsidRPr="00CB301A" w:rsidRDefault="00490C7E" w:rsidP="008C3D2A">
            <w:pPr>
              <w:autoSpaceDE w:val="0"/>
              <w:autoSpaceDN w:val="0"/>
              <w:adjustRightInd w:val="0"/>
            </w:pPr>
            <w:r w:rsidRPr="00CB301A">
              <w:t xml:space="preserve">«Муниципальная </w:t>
            </w:r>
            <w:hyperlink r:id="rId32" w:history="1">
              <w:r w:rsidRPr="00CB301A">
                <w:t>политика</w:t>
              </w:r>
            </w:hyperlink>
            <w:r w:rsidRPr="00CB301A">
              <w:t>»</w:t>
            </w:r>
          </w:p>
        </w:tc>
        <w:tc>
          <w:tcPr>
            <w:tcW w:w="1009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48839,9</w:t>
            </w:r>
          </w:p>
        </w:tc>
        <w:tc>
          <w:tcPr>
            <w:tcW w:w="992" w:type="dxa"/>
            <w:vAlign w:val="center"/>
          </w:tcPr>
          <w:p w:rsidR="00490C7E" w:rsidRPr="00CB301A" w:rsidRDefault="00E3410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57277,3</w:t>
            </w:r>
          </w:p>
        </w:tc>
        <w:tc>
          <w:tcPr>
            <w:tcW w:w="992" w:type="dxa"/>
            <w:vAlign w:val="center"/>
          </w:tcPr>
          <w:p w:rsidR="00490C7E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62844,1</w:t>
            </w:r>
          </w:p>
        </w:tc>
        <w:tc>
          <w:tcPr>
            <w:tcW w:w="992" w:type="dxa"/>
            <w:vAlign w:val="center"/>
          </w:tcPr>
          <w:p w:rsidR="00490C7E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60378,2</w:t>
            </w:r>
          </w:p>
        </w:tc>
        <w:tc>
          <w:tcPr>
            <w:tcW w:w="993" w:type="dxa"/>
            <w:vAlign w:val="center"/>
          </w:tcPr>
          <w:p w:rsidR="00490C7E" w:rsidRPr="00CB301A" w:rsidRDefault="00F471F1" w:rsidP="00447AD3">
            <w:pPr>
              <w:jc w:val="center"/>
            </w:pPr>
            <w:r w:rsidRPr="00CB301A">
              <w:t>62369,7</w:t>
            </w:r>
          </w:p>
        </w:tc>
        <w:tc>
          <w:tcPr>
            <w:tcW w:w="992" w:type="dxa"/>
            <w:vAlign w:val="center"/>
          </w:tcPr>
          <w:p w:rsidR="00490C7E" w:rsidRPr="00CB301A" w:rsidRDefault="00F471F1" w:rsidP="00447AD3">
            <w:pPr>
              <w:jc w:val="center"/>
            </w:pPr>
            <w:r w:rsidRPr="00CB301A">
              <w:t>64864,5</w:t>
            </w:r>
          </w:p>
        </w:tc>
        <w:tc>
          <w:tcPr>
            <w:tcW w:w="1417" w:type="dxa"/>
            <w:vAlign w:val="center"/>
          </w:tcPr>
          <w:p w:rsidR="00490C7E" w:rsidRPr="00CB301A" w:rsidRDefault="00F471F1" w:rsidP="00447AD3">
            <w:pPr>
              <w:jc w:val="center"/>
            </w:pPr>
            <w:r w:rsidRPr="00CB301A">
              <w:t>67459,1</w:t>
            </w:r>
          </w:p>
        </w:tc>
        <w:tc>
          <w:tcPr>
            <w:tcW w:w="1276" w:type="dxa"/>
            <w:vAlign w:val="center"/>
          </w:tcPr>
          <w:p w:rsidR="00490C7E" w:rsidRPr="00CB301A" w:rsidRDefault="00F471F1" w:rsidP="00447AD3">
            <w:pPr>
              <w:jc w:val="center"/>
            </w:pPr>
            <w:r w:rsidRPr="00CB301A">
              <w:t>70157,4</w:t>
            </w:r>
          </w:p>
        </w:tc>
        <w:tc>
          <w:tcPr>
            <w:tcW w:w="851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490C7E" w:rsidRPr="00CB301A" w:rsidRDefault="00490C7E" w:rsidP="008C3D2A">
            <w:pPr>
              <w:autoSpaceDE w:val="0"/>
              <w:autoSpaceDN w:val="0"/>
              <w:adjustRightInd w:val="0"/>
            </w:pPr>
            <w:r w:rsidRPr="00CB301A">
              <w:lastRenderedPageBreak/>
              <w:t>«Эффективное управление муниципальными финансами»</w:t>
            </w:r>
          </w:p>
        </w:tc>
        <w:tc>
          <w:tcPr>
            <w:tcW w:w="1009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12994,9</w:t>
            </w:r>
          </w:p>
        </w:tc>
        <w:tc>
          <w:tcPr>
            <w:tcW w:w="992" w:type="dxa"/>
            <w:vAlign w:val="center"/>
          </w:tcPr>
          <w:p w:rsidR="00490C7E" w:rsidRPr="00CB301A" w:rsidRDefault="00E3410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15098,5</w:t>
            </w:r>
          </w:p>
        </w:tc>
        <w:tc>
          <w:tcPr>
            <w:tcW w:w="992" w:type="dxa"/>
            <w:vAlign w:val="center"/>
          </w:tcPr>
          <w:p w:rsidR="00490C7E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67673,0</w:t>
            </w:r>
          </w:p>
        </w:tc>
        <w:tc>
          <w:tcPr>
            <w:tcW w:w="992" w:type="dxa"/>
            <w:vAlign w:val="center"/>
          </w:tcPr>
          <w:p w:rsidR="00490C7E" w:rsidRPr="00CB301A" w:rsidRDefault="00F471F1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59189,8</w:t>
            </w:r>
          </w:p>
        </w:tc>
        <w:tc>
          <w:tcPr>
            <w:tcW w:w="993" w:type="dxa"/>
            <w:vAlign w:val="center"/>
          </w:tcPr>
          <w:p w:rsidR="00490C7E" w:rsidRPr="00CB301A" w:rsidRDefault="00F471F1" w:rsidP="00447AD3">
            <w:pPr>
              <w:jc w:val="center"/>
            </w:pPr>
            <w:r w:rsidRPr="00CB301A">
              <w:t>26197,0</w:t>
            </w:r>
          </w:p>
        </w:tc>
        <w:tc>
          <w:tcPr>
            <w:tcW w:w="992" w:type="dxa"/>
            <w:vAlign w:val="center"/>
          </w:tcPr>
          <w:p w:rsidR="00490C7E" w:rsidRPr="00CB301A" w:rsidRDefault="00F471F1" w:rsidP="00447AD3">
            <w:pPr>
              <w:jc w:val="center"/>
            </w:pPr>
            <w:r w:rsidRPr="00CB301A">
              <w:t>27244,9</w:t>
            </w:r>
          </w:p>
        </w:tc>
        <w:tc>
          <w:tcPr>
            <w:tcW w:w="1417" w:type="dxa"/>
            <w:vAlign w:val="center"/>
          </w:tcPr>
          <w:p w:rsidR="00490C7E" w:rsidRPr="00CB301A" w:rsidRDefault="00F471F1" w:rsidP="00447AD3">
            <w:pPr>
              <w:jc w:val="center"/>
            </w:pPr>
            <w:r w:rsidRPr="00CB301A">
              <w:t>28334,7</w:t>
            </w:r>
          </w:p>
        </w:tc>
        <w:tc>
          <w:tcPr>
            <w:tcW w:w="1276" w:type="dxa"/>
            <w:vAlign w:val="center"/>
          </w:tcPr>
          <w:p w:rsidR="00490C7E" w:rsidRPr="00CB301A" w:rsidRDefault="00F471F1" w:rsidP="00447AD3">
            <w:pPr>
              <w:jc w:val="center"/>
            </w:pPr>
            <w:r w:rsidRPr="00CB301A">
              <w:t>29468,1</w:t>
            </w:r>
          </w:p>
        </w:tc>
        <w:tc>
          <w:tcPr>
            <w:tcW w:w="851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490C7E" w:rsidRPr="00CB301A" w:rsidRDefault="00490C7E" w:rsidP="007D0653">
            <w:pPr>
              <w:autoSpaceDE w:val="0"/>
              <w:autoSpaceDN w:val="0"/>
              <w:adjustRightInd w:val="0"/>
            </w:pPr>
            <w:r w:rsidRPr="00CB301A">
              <w:t xml:space="preserve">«Комплексное развитие сельских территорий» </w:t>
            </w:r>
          </w:p>
        </w:tc>
        <w:tc>
          <w:tcPr>
            <w:tcW w:w="1009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403,7</w:t>
            </w:r>
          </w:p>
        </w:tc>
        <w:tc>
          <w:tcPr>
            <w:tcW w:w="992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403,7</w:t>
            </w:r>
          </w:p>
        </w:tc>
        <w:tc>
          <w:tcPr>
            <w:tcW w:w="992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403,7</w:t>
            </w:r>
          </w:p>
        </w:tc>
        <w:tc>
          <w:tcPr>
            <w:tcW w:w="992" w:type="dxa"/>
            <w:vAlign w:val="center"/>
          </w:tcPr>
          <w:p w:rsidR="00490C7E" w:rsidRPr="00CB301A" w:rsidRDefault="00E3410A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403,7</w:t>
            </w:r>
          </w:p>
        </w:tc>
        <w:tc>
          <w:tcPr>
            <w:tcW w:w="993" w:type="dxa"/>
            <w:vAlign w:val="center"/>
          </w:tcPr>
          <w:p w:rsidR="00490C7E" w:rsidRPr="00CB301A" w:rsidRDefault="00F471F1" w:rsidP="00447AD3">
            <w:pPr>
              <w:jc w:val="center"/>
            </w:pPr>
            <w:r w:rsidRPr="00CB301A">
              <w:t>403,7</w:t>
            </w:r>
          </w:p>
        </w:tc>
        <w:tc>
          <w:tcPr>
            <w:tcW w:w="992" w:type="dxa"/>
            <w:vAlign w:val="center"/>
          </w:tcPr>
          <w:p w:rsidR="00490C7E" w:rsidRPr="00CB301A" w:rsidRDefault="00F471F1" w:rsidP="00447AD3">
            <w:pPr>
              <w:jc w:val="center"/>
            </w:pPr>
            <w:r w:rsidRPr="00CB301A">
              <w:t>419,8</w:t>
            </w:r>
          </w:p>
        </w:tc>
        <w:tc>
          <w:tcPr>
            <w:tcW w:w="1417" w:type="dxa"/>
            <w:vAlign w:val="center"/>
          </w:tcPr>
          <w:p w:rsidR="00490C7E" w:rsidRPr="00CB301A" w:rsidRDefault="00F471F1" w:rsidP="00447AD3">
            <w:pPr>
              <w:jc w:val="center"/>
            </w:pPr>
            <w:r w:rsidRPr="00CB301A">
              <w:t>436,6</w:t>
            </w:r>
          </w:p>
        </w:tc>
        <w:tc>
          <w:tcPr>
            <w:tcW w:w="1276" w:type="dxa"/>
            <w:vAlign w:val="center"/>
          </w:tcPr>
          <w:p w:rsidR="00490C7E" w:rsidRPr="00CB301A" w:rsidRDefault="00F471F1" w:rsidP="00447AD3">
            <w:pPr>
              <w:jc w:val="center"/>
            </w:pPr>
            <w:r w:rsidRPr="00CB301A">
              <w:t>454,1</w:t>
            </w:r>
          </w:p>
        </w:tc>
        <w:tc>
          <w:tcPr>
            <w:tcW w:w="851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8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9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  <w:tc>
          <w:tcPr>
            <w:tcW w:w="704" w:type="dxa"/>
            <w:vAlign w:val="center"/>
          </w:tcPr>
          <w:p w:rsidR="00490C7E" w:rsidRPr="00CB301A" w:rsidRDefault="00490C7E" w:rsidP="00447AD3">
            <w:pPr>
              <w:autoSpaceDE w:val="0"/>
              <w:autoSpaceDN w:val="0"/>
              <w:adjustRightInd w:val="0"/>
              <w:jc w:val="center"/>
            </w:pPr>
            <w:r w:rsidRPr="00CB301A">
              <w:t>-</w:t>
            </w:r>
          </w:p>
        </w:tc>
      </w:tr>
      <w:tr w:rsidR="00BF1971" w:rsidRPr="00CB301A" w:rsidTr="00BF1971">
        <w:tc>
          <w:tcPr>
            <w:tcW w:w="2881" w:type="dxa"/>
          </w:tcPr>
          <w:p w:rsidR="008A0D24" w:rsidRPr="00CB301A" w:rsidRDefault="008A0D24" w:rsidP="007D0653">
            <w:pPr>
              <w:autoSpaceDE w:val="0"/>
              <w:autoSpaceDN w:val="0"/>
              <w:adjustRightInd w:val="0"/>
              <w:rPr>
                <w:bCs/>
              </w:rPr>
            </w:pPr>
            <w:r w:rsidRPr="00CB301A">
              <w:rPr>
                <w:bCs/>
              </w:rPr>
              <w:t>Итого</w:t>
            </w:r>
          </w:p>
        </w:tc>
        <w:tc>
          <w:tcPr>
            <w:tcW w:w="1009" w:type="dxa"/>
            <w:vAlign w:val="center"/>
          </w:tcPr>
          <w:p w:rsidR="008A0D24" w:rsidRPr="00CB301A" w:rsidRDefault="00490C7E" w:rsidP="00447A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301A">
              <w:rPr>
                <w:bCs/>
              </w:rPr>
              <w:t>1308659,9</w:t>
            </w:r>
          </w:p>
        </w:tc>
        <w:tc>
          <w:tcPr>
            <w:tcW w:w="992" w:type="dxa"/>
            <w:vAlign w:val="center"/>
          </w:tcPr>
          <w:p w:rsidR="008A0D24" w:rsidRPr="00CB301A" w:rsidRDefault="00E3410A" w:rsidP="00447A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301A">
              <w:rPr>
                <w:bCs/>
              </w:rPr>
              <w:t>1376066,7</w:t>
            </w:r>
          </w:p>
        </w:tc>
        <w:tc>
          <w:tcPr>
            <w:tcW w:w="992" w:type="dxa"/>
            <w:vAlign w:val="center"/>
          </w:tcPr>
          <w:p w:rsidR="008A0D24" w:rsidRPr="00CB301A" w:rsidRDefault="00CB301A" w:rsidP="00447A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301A">
              <w:rPr>
                <w:bCs/>
              </w:rPr>
              <w:t>1571784,3</w:t>
            </w:r>
          </w:p>
        </w:tc>
        <w:tc>
          <w:tcPr>
            <w:tcW w:w="992" w:type="dxa"/>
            <w:vAlign w:val="center"/>
          </w:tcPr>
          <w:p w:rsidR="008A0D24" w:rsidRPr="00CB301A" w:rsidRDefault="00CB301A" w:rsidP="00447A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301A">
              <w:rPr>
                <w:bCs/>
              </w:rPr>
              <w:t>1672533,6</w:t>
            </w:r>
          </w:p>
        </w:tc>
        <w:tc>
          <w:tcPr>
            <w:tcW w:w="993" w:type="dxa"/>
            <w:vAlign w:val="center"/>
          </w:tcPr>
          <w:p w:rsidR="008A0D24" w:rsidRPr="00CB301A" w:rsidRDefault="00CB301A" w:rsidP="00447A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301A">
              <w:rPr>
                <w:bCs/>
              </w:rPr>
              <w:t>1555521,7</w:t>
            </w:r>
          </w:p>
        </w:tc>
        <w:tc>
          <w:tcPr>
            <w:tcW w:w="992" w:type="dxa"/>
            <w:vAlign w:val="center"/>
          </w:tcPr>
          <w:p w:rsidR="008A0D24" w:rsidRPr="00CB301A" w:rsidRDefault="00CB301A" w:rsidP="00447A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301A">
              <w:rPr>
                <w:bCs/>
              </w:rPr>
              <w:t>1617742,6</w:t>
            </w:r>
          </w:p>
        </w:tc>
        <w:tc>
          <w:tcPr>
            <w:tcW w:w="1417" w:type="dxa"/>
            <w:vAlign w:val="center"/>
          </w:tcPr>
          <w:p w:rsidR="008A0D24" w:rsidRPr="00CB301A" w:rsidRDefault="00CB301A" w:rsidP="00447A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301A">
              <w:rPr>
                <w:bCs/>
              </w:rPr>
              <w:t>1682452,3</w:t>
            </w:r>
          </w:p>
        </w:tc>
        <w:tc>
          <w:tcPr>
            <w:tcW w:w="1276" w:type="dxa"/>
            <w:vAlign w:val="center"/>
          </w:tcPr>
          <w:p w:rsidR="008A0D24" w:rsidRPr="00CB301A" w:rsidRDefault="00CB301A" w:rsidP="00447A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301A">
              <w:rPr>
                <w:bCs/>
              </w:rPr>
              <w:t>1749750,4</w:t>
            </w:r>
          </w:p>
        </w:tc>
        <w:tc>
          <w:tcPr>
            <w:tcW w:w="851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301A">
              <w:rPr>
                <w:bCs/>
              </w:rPr>
              <w:t>-</w:t>
            </w:r>
          </w:p>
        </w:tc>
        <w:tc>
          <w:tcPr>
            <w:tcW w:w="708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301A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301A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301A">
              <w:rPr>
                <w:bCs/>
              </w:rPr>
              <w:t>-</w:t>
            </w:r>
          </w:p>
        </w:tc>
        <w:tc>
          <w:tcPr>
            <w:tcW w:w="709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301A">
              <w:rPr>
                <w:bCs/>
              </w:rPr>
              <w:t>-</w:t>
            </w:r>
          </w:p>
        </w:tc>
        <w:tc>
          <w:tcPr>
            <w:tcW w:w="704" w:type="dxa"/>
            <w:vAlign w:val="center"/>
          </w:tcPr>
          <w:p w:rsidR="008A0D24" w:rsidRPr="00CB301A" w:rsidRDefault="008A0D24" w:rsidP="00447AD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CB301A">
              <w:rPr>
                <w:bCs/>
              </w:rPr>
              <w:t>-</w:t>
            </w:r>
          </w:p>
        </w:tc>
      </w:tr>
    </w:tbl>
    <w:p w:rsidR="00625D0C" w:rsidRPr="00CB301A" w:rsidRDefault="00CB301A" w:rsidP="00CB301A">
      <w:pPr>
        <w:tabs>
          <w:tab w:val="left" w:pos="5872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B301A">
        <w:rPr>
          <w:kern w:val="2"/>
          <w:sz w:val="28"/>
          <w:szCs w:val="28"/>
        </w:rPr>
        <w:tab/>
      </w:r>
    </w:p>
    <w:p w:rsidR="004E6705" w:rsidRPr="00CB301A" w:rsidRDefault="004E6705" w:rsidP="004E6705">
      <w:pPr>
        <w:ind w:firstLine="709"/>
        <w:jc w:val="both"/>
        <w:rPr>
          <w:sz w:val="28"/>
        </w:rPr>
      </w:pPr>
      <w:r w:rsidRPr="00CB301A">
        <w:rPr>
          <w:sz w:val="28"/>
          <w:vertAlign w:val="superscript"/>
        </w:rPr>
        <w:t>1</w:t>
      </w:r>
      <w:r w:rsidRPr="00CB301A">
        <w:rPr>
          <w:sz w:val="28"/>
        </w:rPr>
        <w:t> Плановые бюджетные ассигнования, предусмотренные за счет средств бюджета</w:t>
      </w:r>
      <w:r w:rsidR="00C43F64" w:rsidRPr="00CB301A">
        <w:rPr>
          <w:sz w:val="28"/>
        </w:rPr>
        <w:t xml:space="preserve"> Орловского района</w:t>
      </w:r>
      <w:r w:rsidRPr="00CB301A">
        <w:rPr>
          <w:sz w:val="28"/>
        </w:rPr>
        <w:t xml:space="preserve"> и безвозмездных поступлений в бюджет</w:t>
      </w:r>
      <w:r w:rsidR="00C43F64" w:rsidRPr="00CB301A">
        <w:rPr>
          <w:sz w:val="28"/>
        </w:rPr>
        <w:t xml:space="preserve"> Орловского района</w:t>
      </w:r>
      <w:r w:rsidRPr="00CB301A">
        <w:rPr>
          <w:sz w:val="28"/>
        </w:rPr>
        <w:t>.</w:t>
      </w:r>
    </w:p>
    <w:p w:rsidR="00C43F64" w:rsidRPr="00CB301A" w:rsidRDefault="004E6705" w:rsidP="00C43F6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B301A">
        <w:rPr>
          <w:sz w:val="28"/>
          <w:vertAlign w:val="superscript"/>
        </w:rPr>
        <w:t>2</w:t>
      </w:r>
      <w:r w:rsidRPr="00CB301A">
        <w:rPr>
          <w:sz w:val="28"/>
        </w:rPr>
        <w:t xml:space="preserve"> Объем бюджетных ассигнований соответствует </w:t>
      </w:r>
      <w:r w:rsidR="00C43F64" w:rsidRPr="00CB301A">
        <w:rPr>
          <w:kern w:val="2"/>
          <w:sz w:val="28"/>
          <w:szCs w:val="28"/>
        </w:rPr>
        <w:t>Решению Собрания депутатов Орловского района  от 23.12.2022 № 63 «О бюджете Орловского района на 2023 год и на плановый период 2024 и 2025 годов» по состоянию на 1 января 2023 г.</w:t>
      </w:r>
    </w:p>
    <w:p w:rsidR="00C43F64" w:rsidRPr="00CB301A" w:rsidRDefault="004E6705" w:rsidP="00C43F6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B301A">
        <w:rPr>
          <w:sz w:val="28"/>
          <w:vertAlign w:val="superscript"/>
        </w:rPr>
        <w:t>3</w:t>
      </w:r>
      <w:r w:rsidRPr="00CB301A">
        <w:rPr>
          <w:sz w:val="28"/>
        </w:rPr>
        <w:t xml:space="preserve"> Объем бюджетных ассигнований соответствует </w:t>
      </w:r>
      <w:r w:rsidR="00C43F64" w:rsidRPr="00CB301A">
        <w:rPr>
          <w:kern w:val="2"/>
          <w:sz w:val="28"/>
          <w:szCs w:val="28"/>
        </w:rPr>
        <w:t>Решению Собрания депутатов Орловского района  от 22.12.2023 № 106 «О бюджете Орловского района на 2024 год и на плановый период 2025 и 2026 годов» по состоянию на 1 января 2024 г.</w:t>
      </w:r>
    </w:p>
    <w:p w:rsidR="00C663FA" w:rsidRPr="00CB301A" w:rsidRDefault="00C663FA" w:rsidP="00C663FA">
      <w:pPr>
        <w:ind w:firstLine="709"/>
        <w:jc w:val="both"/>
        <w:rPr>
          <w:sz w:val="28"/>
        </w:rPr>
      </w:pPr>
      <w:r w:rsidRPr="00CB301A">
        <w:rPr>
          <w:sz w:val="28"/>
          <w:vertAlign w:val="superscript"/>
        </w:rPr>
        <w:t xml:space="preserve">4 </w:t>
      </w:r>
      <w:r w:rsidRPr="00CB301A">
        <w:rPr>
          <w:sz w:val="28"/>
        </w:rPr>
        <w:t xml:space="preserve">Объем бюджетных ассигнований соответствует </w:t>
      </w:r>
      <w:r w:rsidRPr="00CB301A">
        <w:rPr>
          <w:kern w:val="2"/>
          <w:sz w:val="28"/>
          <w:szCs w:val="28"/>
        </w:rPr>
        <w:t>Решению Собрания депутатов Орловского района  от 2</w:t>
      </w:r>
      <w:r w:rsidR="001C2104" w:rsidRPr="00CB301A">
        <w:rPr>
          <w:kern w:val="2"/>
          <w:sz w:val="28"/>
          <w:szCs w:val="28"/>
        </w:rPr>
        <w:t>4</w:t>
      </w:r>
      <w:r w:rsidRPr="00CB301A">
        <w:rPr>
          <w:kern w:val="2"/>
          <w:sz w:val="28"/>
          <w:szCs w:val="28"/>
        </w:rPr>
        <w:t>.12.2024 № 166 «О бюджете Орловского района на 2025 год</w:t>
      </w:r>
      <w:r w:rsidRPr="00CB301A">
        <w:rPr>
          <w:sz w:val="28"/>
        </w:rPr>
        <w:t xml:space="preserve">  и на плановый период 2026 и 2027 годов» по состоянию на 1 января 2025 г.</w:t>
      </w:r>
    </w:p>
    <w:p w:rsidR="00C663FA" w:rsidRDefault="00C663FA" w:rsidP="00C663FA">
      <w:pPr>
        <w:ind w:firstLine="709"/>
        <w:jc w:val="both"/>
        <w:rPr>
          <w:sz w:val="28"/>
        </w:rPr>
      </w:pPr>
      <w:r w:rsidRPr="00CB301A">
        <w:rPr>
          <w:sz w:val="28"/>
          <w:vertAlign w:val="superscript"/>
        </w:rPr>
        <w:t>5</w:t>
      </w:r>
      <w:r w:rsidRPr="00CB301A">
        <w:rPr>
          <w:sz w:val="28"/>
        </w:rPr>
        <w:t> Объем бюджетных ассигнований на период с 2027 по 2030 годы расчетно спрогнозирован на основе параметров 2026 года с ежегодной индексацией на утвержденный уровень инфляции 4,0 процента.</w:t>
      </w:r>
    </w:p>
    <w:p w:rsidR="004E6705" w:rsidRDefault="004E6705" w:rsidP="004E6705">
      <w:pPr>
        <w:ind w:firstLine="709"/>
        <w:jc w:val="both"/>
        <w:rPr>
          <w:sz w:val="28"/>
        </w:rPr>
      </w:pPr>
    </w:p>
    <w:p w:rsidR="00573429" w:rsidRDefault="00573429" w:rsidP="004E6705">
      <w:pPr>
        <w:ind w:firstLine="709"/>
        <w:jc w:val="both"/>
        <w:rPr>
          <w:sz w:val="28"/>
        </w:rPr>
      </w:pPr>
    </w:p>
    <w:p w:rsidR="00573429" w:rsidRPr="00C43F64" w:rsidRDefault="00573429" w:rsidP="004E6705">
      <w:pPr>
        <w:ind w:firstLine="709"/>
        <w:jc w:val="both"/>
        <w:rPr>
          <w:sz w:val="28"/>
        </w:rPr>
      </w:pPr>
    </w:p>
    <w:p w:rsidR="006100E8" w:rsidRDefault="006100E8" w:rsidP="004E6705">
      <w:pPr>
        <w:ind w:firstLine="709"/>
        <w:jc w:val="both"/>
        <w:rPr>
          <w:sz w:val="28"/>
        </w:rPr>
      </w:pPr>
    </w:p>
    <w:p w:rsidR="006100E8" w:rsidRDefault="006100E8" w:rsidP="004E6705">
      <w:pPr>
        <w:ind w:firstLine="709"/>
        <w:jc w:val="both"/>
        <w:rPr>
          <w:sz w:val="28"/>
        </w:rPr>
      </w:pPr>
    </w:p>
    <w:p w:rsidR="006100E8" w:rsidRDefault="006100E8" w:rsidP="004E6705">
      <w:pPr>
        <w:ind w:firstLine="709"/>
        <w:jc w:val="both"/>
        <w:rPr>
          <w:sz w:val="28"/>
        </w:rPr>
      </w:pPr>
    </w:p>
    <w:p w:rsidR="006100E8" w:rsidRDefault="006100E8" w:rsidP="004E6705">
      <w:pPr>
        <w:ind w:firstLine="709"/>
        <w:jc w:val="both"/>
        <w:rPr>
          <w:sz w:val="28"/>
        </w:rPr>
      </w:pPr>
    </w:p>
    <w:p w:rsidR="006100E8" w:rsidRDefault="006100E8" w:rsidP="004E6705">
      <w:pPr>
        <w:ind w:firstLine="709"/>
        <w:jc w:val="both"/>
        <w:rPr>
          <w:sz w:val="28"/>
        </w:rPr>
      </w:pPr>
    </w:p>
    <w:p w:rsidR="006100E8" w:rsidRDefault="006100E8" w:rsidP="004E6705">
      <w:pPr>
        <w:ind w:firstLine="709"/>
        <w:jc w:val="both"/>
        <w:rPr>
          <w:sz w:val="28"/>
        </w:rPr>
      </w:pPr>
    </w:p>
    <w:p w:rsidR="006100E8" w:rsidRDefault="006100E8" w:rsidP="004E6705">
      <w:pPr>
        <w:ind w:firstLine="709"/>
        <w:jc w:val="both"/>
        <w:rPr>
          <w:sz w:val="28"/>
        </w:rPr>
      </w:pPr>
    </w:p>
    <w:p w:rsidR="006100E8" w:rsidRDefault="006100E8" w:rsidP="004E6705">
      <w:pPr>
        <w:ind w:firstLine="709"/>
        <w:jc w:val="both"/>
        <w:rPr>
          <w:sz w:val="28"/>
        </w:rPr>
      </w:pPr>
    </w:p>
    <w:p w:rsidR="006100E8" w:rsidRDefault="006100E8" w:rsidP="004E6705">
      <w:pPr>
        <w:ind w:firstLine="709"/>
        <w:jc w:val="both"/>
        <w:rPr>
          <w:sz w:val="28"/>
        </w:rPr>
      </w:pPr>
    </w:p>
    <w:p w:rsidR="006100E8" w:rsidRDefault="006100E8" w:rsidP="004E6705">
      <w:pPr>
        <w:ind w:firstLine="709"/>
        <w:jc w:val="both"/>
        <w:rPr>
          <w:sz w:val="28"/>
        </w:rPr>
      </w:pPr>
    </w:p>
    <w:p w:rsidR="006100E8" w:rsidRDefault="006100E8" w:rsidP="004E6705">
      <w:pPr>
        <w:ind w:firstLine="709"/>
        <w:jc w:val="both"/>
        <w:rPr>
          <w:sz w:val="28"/>
        </w:rPr>
      </w:pPr>
    </w:p>
    <w:p w:rsidR="006100E8" w:rsidRDefault="006100E8" w:rsidP="004E6705">
      <w:pPr>
        <w:ind w:firstLine="709"/>
        <w:jc w:val="both"/>
        <w:rPr>
          <w:sz w:val="28"/>
        </w:rPr>
      </w:pPr>
    </w:p>
    <w:p w:rsidR="004E6705" w:rsidRPr="007F2399" w:rsidRDefault="004E6705" w:rsidP="00B2566B">
      <w:pPr>
        <w:ind w:firstLine="709"/>
        <w:rPr>
          <w:kern w:val="2"/>
          <w:sz w:val="28"/>
          <w:szCs w:val="28"/>
        </w:rPr>
      </w:pPr>
    </w:p>
    <w:p w:rsidR="006100E8" w:rsidRPr="001D05A5" w:rsidRDefault="006100E8" w:rsidP="006100E8">
      <w:pPr>
        <w:widowControl w:val="0"/>
        <w:jc w:val="center"/>
        <w:rPr>
          <w:sz w:val="28"/>
        </w:rPr>
      </w:pPr>
      <w:r w:rsidRPr="001D05A5">
        <w:rPr>
          <w:sz w:val="28"/>
        </w:rPr>
        <w:t xml:space="preserve">2.2. Показатели финансового обеспечения национальных проектов, реализуемых на территории </w:t>
      </w:r>
      <w:r w:rsidR="00CB301A" w:rsidRPr="001D05A5">
        <w:rPr>
          <w:sz w:val="28"/>
        </w:rPr>
        <w:t>Орловского района</w:t>
      </w:r>
    </w:p>
    <w:p w:rsidR="006100E8" w:rsidRPr="001D05A5" w:rsidRDefault="006100E8" w:rsidP="006100E8">
      <w:pPr>
        <w:widowControl w:val="0"/>
        <w:jc w:val="center"/>
        <w:outlineLvl w:val="3"/>
        <w:rPr>
          <w:sz w:val="28"/>
        </w:rPr>
      </w:pPr>
    </w:p>
    <w:p w:rsidR="006100E8" w:rsidRPr="001D05A5" w:rsidRDefault="006100E8" w:rsidP="006100E8">
      <w:pPr>
        <w:widowControl w:val="0"/>
        <w:jc w:val="right"/>
        <w:rPr>
          <w:sz w:val="28"/>
        </w:rPr>
      </w:pPr>
      <w:r w:rsidRPr="001D05A5">
        <w:rPr>
          <w:sz w:val="28"/>
        </w:rPr>
        <w:t>(</w:t>
      </w:r>
      <w:r w:rsidR="00CB301A" w:rsidRPr="001D05A5">
        <w:rPr>
          <w:sz w:val="28"/>
        </w:rPr>
        <w:t>тыс</w:t>
      </w:r>
      <w:r w:rsidRPr="001D05A5">
        <w:rPr>
          <w:sz w:val="28"/>
        </w:rPr>
        <w:t xml:space="preserve"> рублей)</w:t>
      </w: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4"/>
        <w:gridCol w:w="2630"/>
        <w:gridCol w:w="941"/>
        <w:gridCol w:w="1054"/>
        <w:gridCol w:w="1073"/>
        <w:gridCol w:w="1055"/>
        <w:gridCol w:w="1055"/>
        <w:gridCol w:w="1055"/>
        <w:gridCol w:w="1055"/>
        <w:gridCol w:w="1055"/>
        <w:gridCol w:w="1055"/>
        <w:gridCol w:w="1055"/>
        <w:gridCol w:w="1053"/>
        <w:gridCol w:w="1054"/>
      </w:tblGrid>
      <w:tr w:rsidR="006100E8" w:rsidRPr="001D05A5" w:rsidTr="00B36163">
        <w:tc>
          <w:tcPr>
            <w:tcW w:w="21556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00E8" w:rsidRPr="001D05A5" w:rsidRDefault="006100E8" w:rsidP="00CB301A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Расходы на финансовое обеспечение национальных проек</w:t>
            </w:r>
            <w:r w:rsidR="00CB301A" w:rsidRPr="001D05A5">
              <w:rPr>
                <w:rFonts w:ascii="Times New Roman" w:hAnsi="Times New Roman" w:cs="Times New Roman"/>
                <w:sz w:val="28"/>
                <w:szCs w:val="28"/>
              </w:rPr>
              <w:t>тов, реализуемых на территории Орловского района</w:t>
            </w:r>
            <w:r w:rsidRPr="001D05A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6100E8" w:rsidRPr="001D05A5" w:rsidTr="00B36163"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Наименование национального проекта</w:t>
            </w:r>
          </w:p>
        </w:tc>
        <w:tc>
          <w:tcPr>
            <w:tcW w:w="170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Год периода прогнозирования</w:t>
            </w:r>
          </w:p>
        </w:tc>
      </w:tr>
      <w:tr w:rsidR="006100E8" w:rsidRPr="006100E8" w:rsidTr="00B36163"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1D05A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1D05A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1D05A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1D05A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1D05A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Pr="001D05A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2031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2032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2033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2034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1D05A5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5A5">
              <w:rPr>
                <w:rFonts w:ascii="Times New Roman" w:hAnsi="Times New Roman" w:cs="Times New Roman"/>
                <w:sz w:val="28"/>
                <w:szCs w:val="28"/>
              </w:rPr>
              <w:t>2036</w:t>
            </w:r>
          </w:p>
        </w:tc>
      </w:tr>
    </w:tbl>
    <w:p w:rsidR="006100E8" w:rsidRPr="006100E8" w:rsidRDefault="006100E8" w:rsidP="006100E8">
      <w:pPr>
        <w:rPr>
          <w:sz w:val="2"/>
          <w:szCs w:val="2"/>
          <w:highlight w:val="yellow"/>
        </w:rPr>
      </w:pPr>
    </w:p>
    <w:tbl>
      <w:tblPr>
        <w:tblW w:w="5000" w:type="pct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4"/>
        <w:gridCol w:w="2630"/>
        <w:gridCol w:w="941"/>
        <w:gridCol w:w="1054"/>
        <w:gridCol w:w="1073"/>
        <w:gridCol w:w="1055"/>
        <w:gridCol w:w="1055"/>
        <w:gridCol w:w="1055"/>
        <w:gridCol w:w="1055"/>
        <w:gridCol w:w="1055"/>
        <w:gridCol w:w="1055"/>
        <w:gridCol w:w="1055"/>
        <w:gridCol w:w="1053"/>
        <w:gridCol w:w="1054"/>
      </w:tblGrid>
      <w:tr w:rsidR="006100E8" w:rsidRPr="006100E8" w:rsidTr="00AD41E3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100E8" w:rsidRPr="006100E8" w:rsidTr="00AD41E3"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«Семья»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21895,8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24765,1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23743,2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24692,9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25680,6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26707,9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100E8" w:rsidRPr="006100E8" w:rsidTr="00AD41E3"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00E8" w:rsidRPr="00AD4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«Молодежь и дети»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41298,7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38041,9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38094,2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39618,0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41202,7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42850,8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100E8" w:rsidRPr="006100E8" w:rsidTr="00AD41E3">
        <w:tc>
          <w:tcPr>
            <w:tcW w:w="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100E8" w:rsidRPr="00AD4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«Инфраструктура для жизни»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9078,3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8731,7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8303,7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8635,8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8981,3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9340,6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6100E8" w:rsidRPr="006100E8" w:rsidTr="00AD41E3">
        <w:tc>
          <w:tcPr>
            <w:tcW w:w="33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72272,8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71538,7</w:t>
            </w: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70141,1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72946,7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75864,6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AD41E3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hAnsi="Times New Roman" w:cs="Times New Roman"/>
                <w:sz w:val="28"/>
                <w:szCs w:val="28"/>
              </w:rPr>
              <w:t>78899,3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3" w:type="dxa"/>
            <w:tcBorders>
              <w:left w:val="single" w:sz="4" w:space="0" w:color="000000"/>
              <w:bottom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0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00E8" w:rsidRPr="00AD41E3" w:rsidRDefault="006100E8" w:rsidP="00B36163"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1E3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6100E8" w:rsidRPr="006100E8" w:rsidRDefault="006100E8" w:rsidP="006100E8">
      <w:pPr>
        <w:tabs>
          <w:tab w:val="left" w:pos="0"/>
        </w:tabs>
        <w:jc w:val="center"/>
        <w:rPr>
          <w:sz w:val="28"/>
          <w:szCs w:val="28"/>
          <w:highlight w:val="yellow"/>
        </w:rPr>
      </w:pPr>
    </w:p>
    <w:p w:rsidR="006100E8" w:rsidRPr="001D05A5" w:rsidRDefault="006100E8" w:rsidP="006100E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5A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1D05A5">
        <w:rPr>
          <w:rFonts w:ascii="Times New Roman" w:hAnsi="Times New Roman" w:cs="Times New Roman"/>
          <w:sz w:val="28"/>
          <w:szCs w:val="28"/>
        </w:rPr>
        <w:t>Плановые бюджетные ассигнования, предусмотренные за счет средств бюджета</w:t>
      </w:r>
      <w:r w:rsidR="001D05A5" w:rsidRPr="001D05A5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1D05A5">
        <w:rPr>
          <w:rFonts w:ascii="Times New Roman" w:hAnsi="Times New Roman" w:cs="Times New Roman"/>
          <w:sz w:val="28"/>
          <w:szCs w:val="28"/>
        </w:rPr>
        <w:t xml:space="preserve"> и безвозмездных поступлений в бюджет</w:t>
      </w:r>
      <w:r w:rsidR="001D05A5" w:rsidRPr="001D05A5">
        <w:rPr>
          <w:rFonts w:ascii="Times New Roman" w:hAnsi="Times New Roman" w:cs="Times New Roman"/>
          <w:sz w:val="28"/>
          <w:szCs w:val="28"/>
        </w:rPr>
        <w:t xml:space="preserve"> Орловского района</w:t>
      </w:r>
      <w:r w:rsidRPr="001D05A5">
        <w:rPr>
          <w:rFonts w:ascii="Times New Roman" w:hAnsi="Times New Roman" w:cs="Times New Roman"/>
          <w:sz w:val="28"/>
          <w:szCs w:val="28"/>
        </w:rPr>
        <w:t>.</w:t>
      </w:r>
    </w:p>
    <w:p w:rsidR="006100E8" w:rsidRPr="001D05A5" w:rsidRDefault="006100E8" w:rsidP="006100E8">
      <w:pPr>
        <w:pStyle w:val="ConsPlusNormal1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5A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1D05A5" w:rsidRPr="001D05A5">
        <w:rPr>
          <w:rFonts w:ascii="Times New Roman" w:hAnsi="Times New Roman" w:cs="Times New Roman"/>
          <w:sz w:val="28"/>
        </w:rPr>
        <w:t xml:space="preserve">Объем бюджетных ассигнований соответствует </w:t>
      </w:r>
      <w:r w:rsidR="001D05A5" w:rsidRPr="001D05A5">
        <w:rPr>
          <w:rFonts w:ascii="Times New Roman" w:hAnsi="Times New Roman" w:cs="Times New Roman"/>
          <w:kern w:val="2"/>
          <w:sz w:val="28"/>
          <w:szCs w:val="28"/>
        </w:rPr>
        <w:t>Решению Собрания депутатов Орловского района  от 24.12.2024 № 166 «О бюджете Орловского района на 2025 год</w:t>
      </w:r>
      <w:r w:rsidR="001D05A5" w:rsidRPr="001D05A5">
        <w:rPr>
          <w:rFonts w:ascii="Times New Roman" w:hAnsi="Times New Roman" w:cs="Times New Roman"/>
          <w:sz w:val="28"/>
        </w:rPr>
        <w:t xml:space="preserve">  и на плановый период 2026 и 2027 годов» по состоянию на 1 января 2025 г.</w:t>
      </w:r>
    </w:p>
    <w:p w:rsidR="006100E8" w:rsidRPr="0065210F" w:rsidRDefault="006100E8" w:rsidP="006100E8">
      <w:pPr>
        <w:ind w:firstLine="567"/>
        <w:jc w:val="both"/>
        <w:rPr>
          <w:sz w:val="28"/>
          <w:szCs w:val="28"/>
        </w:rPr>
      </w:pPr>
      <w:r w:rsidRPr="001D05A5">
        <w:rPr>
          <w:sz w:val="28"/>
          <w:szCs w:val="28"/>
          <w:vertAlign w:val="superscript"/>
        </w:rPr>
        <w:t xml:space="preserve">3 </w:t>
      </w:r>
      <w:r w:rsidRPr="001D05A5">
        <w:rPr>
          <w:sz w:val="28"/>
          <w:szCs w:val="28"/>
        </w:rPr>
        <w:t>Объем бюджетных ассигнований на период с 2028 по 2030 годы расчетно спрогнозирован на основе параметров 2027 года с ежегодной индексацией на утвержденный уровень инфляции 4,0 процента.</w:t>
      </w:r>
    </w:p>
    <w:p w:rsidR="006100E8" w:rsidRDefault="006100E8" w:rsidP="006100E8">
      <w:pPr>
        <w:tabs>
          <w:tab w:val="left" w:pos="0"/>
        </w:tabs>
        <w:jc w:val="center"/>
        <w:rPr>
          <w:sz w:val="28"/>
        </w:rPr>
      </w:pPr>
    </w:p>
    <w:p w:rsidR="006100E8" w:rsidRDefault="006100E8" w:rsidP="006100E8">
      <w:pPr>
        <w:tabs>
          <w:tab w:val="left" w:pos="0"/>
        </w:tabs>
        <w:rPr>
          <w:sz w:val="28"/>
        </w:rPr>
      </w:pPr>
    </w:p>
    <w:p w:rsidR="005B6478" w:rsidRPr="005B6478" w:rsidRDefault="005B6478" w:rsidP="009D7110">
      <w:pPr>
        <w:ind w:firstLine="709"/>
        <w:rPr>
          <w:kern w:val="2"/>
          <w:sz w:val="28"/>
          <w:szCs w:val="28"/>
        </w:rPr>
        <w:sectPr w:rsidR="005B6478" w:rsidRPr="005B6478" w:rsidSect="00876C6B">
          <w:pgSz w:w="16838" w:h="11906" w:orient="landscape" w:code="9"/>
          <w:pgMar w:top="1276" w:right="255" w:bottom="567" w:left="709" w:header="720" w:footer="720" w:gutter="0"/>
          <w:cols w:space="720"/>
          <w:docGrid w:linePitch="272"/>
        </w:sectPr>
      </w:pPr>
    </w:p>
    <w:p w:rsidR="005B6478" w:rsidRPr="00AC657B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323B10">
        <w:rPr>
          <w:sz w:val="28"/>
          <w:szCs w:val="28"/>
        </w:rPr>
        <w:lastRenderedPageBreak/>
        <w:t>2.2. Основные</w:t>
      </w:r>
      <w:r w:rsidRPr="00AC657B">
        <w:rPr>
          <w:sz w:val="28"/>
          <w:szCs w:val="28"/>
        </w:rPr>
        <w:t xml:space="preserve"> подходы к формированию</w:t>
      </w:r>
    </w:p>
    <w:p w:rsidR="005B6478" w:rsidRPr="00AC657B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AC657B">
        <w:rPr>
          <w:sz w:val="28"/>
          <w:szCs w:val="28"/>
        </w:rPr>
        <w:t xml:space="preserve">бюджетной политики </w:t>
      </w:r>
      <w:r w:rsidR="00447FDB" w:rsidRPr="00AC657B">
        <w:rPr>
          <w:sz w:val="28"/>
          <w:szCs w:val="28"/>
        </w:rPr>
        <w:t>Орловского района</w:t>
      </w:r>
      <w:r w:rsidRPr="00AC657B">
        <w:rPr>
          <w:sz w:val="28"/>
          <w:szCs w:val="28"/>
        </w:rPr>
        <w:t xml:space="preserve"> на период 20</w:t>
      </w:r>
      <w:r w:rsidR="006F5F30">
        <w:rPr>
          <w:sz w:val="28"/>
          <w:szCs w:val="28"/>
        </w:rPr>
        <w:t>23</w:t>
      </w:r>
      <w:r w:rsidRPr="008A0D24">
        <w:rPr>
          <w:sz w:val="28"/>
          <w:szCs w:val="28"/>
        </w:rPr>
        <w:t>– 203</w:t>
      </w:r>
      <w:r w:rsidR="00944921" w:rsidRPr="008A0D24">
        <w:rPr>
          <w:sz w:val="28"/>
          <w:szCs w:val="28"/>
        </w:rPr>
        <w:t>6</w:t>
      </w:r>
      <w:r w:rsidRPr="008A0D24">
        <w:rPr>
          <w:sz w:val="28"/>
          <w:szCs w:val="28"/>
        </w:rPr>
        <w:t xml:space="preserve"> годов</w:t>
      </w:r>
    </w:p>
    <w:p w:rsidR="005B6478" w:rsidRPr="00BF1971" w:rsidRDefault="005B6478" w:rsidP="0065513D">
      <w:pPr>
        <w:suppressAutoHyphens/>
        <w:spacing w:line="233" w:lineRule="auto"/>
        <w:jc w:val="both"/>
        <w:rPr>
          <w:sz w:val="28"/>
          <w:szCs w:val="28"/>
          <w:highlight w:val="yellow"/>
        </w:rPr>
      </w:pPr>
    </w:p>
    <w:p w:rsidR="00C16376" w:rsidRPr="007F2399" w:rsidRDefault="00C16376" w:rsidP="00C1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399">
        <w:rPr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C16376" w:rsidRPr="007F2399" w:rsidRDefault="00C16376" w:rsidP="00C1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399">
        <w:rPr>
          <w:sz w:val="28"/>
          <w:szCs w:val="28"/>
        </w:rPr>
        <w:t xml:space="preserve">Расчет прогнозных показателей дефицита (профицита), источников </w:t>
      </w:r>
      <w:r w:rsidRPr="007F2399">
        <w:rPr>
          <w:spacing w:val="-2"/>
          <w:sz w:val="28"/>
          <w:szCs w:val="28"/>
        </w:rPr>
        <w:t xml:space="preserve">его финансирования и </w:t>
      </w:r>
      <w:r>
        <w:rPr>
          <w:spacing w:val="-2"/>
          <w:sz w:val="28"/>
          <w:szCs w:val="28"/>
        </w:rPr>
        <w:t>муниципального</w:t>
      </w:r>
      <w:r w:rsidRPr="007F2399">
        <w:rPr>
          <w:spacing w:val="-2"/>
          <w:sz w:val="28"/>
          <w:szCs w:val="28"/>
        </w:rPr>
        <w:t xml:space="preserve"> долга </w:t>
      </w:r>
      <w:r>
        <w:rPr>
          <w:spacing w:val="-2"/>
          <w:sz w:val="28"/>
          <w:szCs w:val="28"/>
        </w:rPr>
        <w:t>Орловского района</w:t>
      </w:r>
      <w:r w:rsidRPr="007F2399">
        <w:rPr>
          <w:spacing w:val="-2"/>
          <w:sz w:val="28"/>
          <w:szCs w:val="28"/>
        </w:rPr>
        <w:t xml:space="preserve"> осуществлен</w:t>
      </w:r>
      <w:r w:rsidRPr="007F2399">
        <w:rPr>
          <w:sz w:val="28"/>
          <w:szCs w:val="28"/>
        </w:rPr>
        <w:t xml:space="preserve"> исходя из ограничений по размеру дефицита и уровню </w:t>
      </w:r>
      <w:r>
        <w:rPr>
          <w:sz w:val="28"/>
          <w:szCs w:val="28"/>
        </w:rPr>
        <w:t>муниципального</w:t>
      </w:r>
      <w:r w:rsidRPr="007F2399">
        <w:rPr>
          <w:sz w:val="28"/>
          <w:szCs w:val="28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C16376" w:rsidRPr="007F2399" w:rsidRDefault="00C16376" w:rsidP="00C163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2399">
        <w:rPr>
          <w:sz w:val="28"/>
          <w:szCs w:val="28"/>
        </w:rPr>
        <w:t xml:space="preserve">Бюджетная политика </w:t>
      </w:r>
      <w:r>
        <w:rPr>
          <w:sz w:val="28"/>
          <w:szCs w:val="28"/>
        </w:rPr>
        <w:t>Орловского района</w:t>
      </w:r>
      <w:r w:rsidRPr="007F2399">
        <w:rPr>
          <w:sz w:val="28"/>
          <w:szCs w:val="28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r>
        <w:rPr>
          <w:sz w:val="28"/>
          <w:szCs w:val="28"/>
        </w:rPr>
        <w:t>Орловского района</w:t>
      </w:r>
      <w:r w:rsidRPr="007F2399">
        <w:rPr>
          <w:sz w:val="28"/>
          <w:szCs w:val="28"/>
        </w:rPr>
        <w:t xml:space="preserve"> при одновременном обеспечении устойчивости и сбалансированности бюджетной системы.</w:t>
      </w:r>
    </w:p>
    <w:p w:rsidR="005B6478" w:rsidRPr="00BF1971" w:rsidRDefault="005B6478" w:rsidP="0065513D">
      <w:pPr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</w:p>
    <w:p w:rsidR="005B6478" w:rsidRPr="00B42502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B42502">
        <w:rPr>
          <w:sz w:val="28"/>
          <w:szCs w:val="28"/>
        </w:rPr>
        <w:t>Основные подходы в части</w:t>
      </w:r>
    </w:p>
    <w:p w:rsidR="005B6478" w:rsidRPr="00B42502" w:rsidRDefault="005B6478" w:rsidP="0065513D">
      <w:pPr>
        <w:suppressAutoHyphens/>
        <w:spacing w:line="233" w:lineRule="auto"/>
        <w:jc w:val="center"/>
        <w:rPr>
          <w:sz w:val="28"/>
          <w:szCs w:val="28"/>
        </w:rPr>
      </w:pPr>
      <w:r w:rsidRPr="00B42502">
        <w:rPr>
          <w:sz w:val="28"/>
          <w:szCs w:val="28"/>
        </w:rPr>
        <w:t>собственных (налоговых и неналоговых) доходов</w:t>
      </w:r>
    </w:p>
    <w:p w:rsidR="00BF1971" w:rsidRPr="00B42502" w:rsidRDefault="00BF1971" w:rsidP="0065513D">
      <w:pPr>
        <w:suppressAutoHyphens/>
        <w:spacing w:line="233" w:lineRule="auto"/>
        <w:jc w:val="center"/>
        <w:rPr>
          <w:sz w:val="28"/>
          <w:szCs w:val="28"/>
        </w:rPr>
      </w:pPr>
    </w:p>
    <w:p w:rsidR="00A86076" w:rsidRPr="00B42502" w:rsidRDefault="00C5036B" w:rsidP="00A86076">
      <w:pPr>
        <w:widowControl w:val="0"/>
        <w:ind w:firstLine="709"/>
        <w:jc w:val="both"/>
        <w:rPr>
          <w:sz w:val="28"/>
        </w:rPr>
      </w:pPr>
      <w:r w:rsidRPr="00B42502">
        <w:rPr>
          <w:sz w:val="28"/>
        </w:rPr>
        <w:t>За период 2010 – 2024</w:t>
      </w:r>
      <w:r w:rsidR="00A86076" w:rsidRPr="00B42502">
        <w:rPr>
          <w:sz w:val="28"/>
        </w:rPr>
        <w:t xml:space="preserve"> годов динамика налоговых и неналоговых доходов наглядно демонстрирует ежегодное увеличение доходной части консолидированного бюджета Орловского района с ростом в </w:t>
      </w:r>
      <w:r w:rsidR="00B42502" w:rsidRPr="00B42502">
        <w:rPr>
          <w:sz w:val="28"/>
        </w:rPr>
        <w:t>2</w:t>
      </w:r>
      <w:r w:rsidR="009254E4" w:rsidRPr="00B42502">
        <w:rPr>
          <w:sz w:val="28"/>
        </w:rPr>
        <w:t xml:space="preserve"> раза</w:t>
      </w:r>
      <w:r w:rsidR="00A86076" w:rsidRPr="00B42502">
        <w:rPr>
          <w:sz w:val="28"/>
        </w:rPr>
        <w:t xml:space="preserve"> к</w:t>
      </w:r>
      <w:r w:rsidR="00A86076" w:rsidRPr="00B42502">
        <w:t> </w:t>
      </w:r>
      <w:r w:rsidR="00A86076" w:rsidRPr="00B42502">
        <w:rPr>
          <w:sz w:val="28"/>
        </w:rPr>
        <w:t>фактическим поступлениям 2010 года.</w:t>
      </w:r>
    </w:p>
    <w:p w:rsidR="00A86076" w:rsidRPr="00B42502" w:rsidRDefault="001A785D" w:rsidP="00A86076">
      <w:pPr>
        <w:widowControl w:val="0"/>
        <w:ind w:firstLine="709"/>
        <w:jc w:val="both"/>
        <w:rPr>
          <w:sz w:val="28"/>
        </w:rPr>
      </w:pPr>
      <w:r w:rsidRPr="00B42502">
        <w:rPr>
          <w:sz w:val="28"/>
          <w:szCs w:val="28"/>
        </w:rPr>
        <w:t xml:space="preserve">Собственные налоговые и неналоговые доходы консолидированного бюджета </w:t>
      </w:r>
      <w:r w:rsidR="00305625" w:rsidRPr="00B42502">
        <w:rPr>
          <w:sz w:val="28"/>
          <w:szCs w:val="28"/>
        </w:rPr>
        <w:t>Орловского района</w:t>
      </w:r>
      <w:r w:rsidRPr="00B42502">
        <w:rPr>
          <w:sz w:val="28"/>
          <w:szCs w:val="28"/>
        </w:rPr>
        <w:t xml:space="preserve"> к 2036 году увеличатся в 2,</w:t>
      </w:r>
      <w:r w:rsidR="009254E4" w:rsidRPr="00B42502">
        <w:rPr>
          <w:sz w:val="28"/>
          <w:szCs w:val="28"/>
        </w:rPr>
        <w:t>1 раза к уровню 2024</w:t>
      </w:r>
      <w:r w:rsidR="00A86076" w:rsidRPr="00B42502">
        <w:rPr>
          <w:sz w:val="28"/>
          <w:szCs w:val="28"/>
        </w:rPr>
        <w:t xml:space="preserve"> года,</w:t>
      </w:r>
      <w:r w:rsidR="00A86076" w:rsidRPr="00B42502">
        <w:rPr>
          <w:spacing w:val="-4"/>
          <w:sz w:val="28"/>
        </w:rPr>
        <w:t xml:space="preserve"> а </w:t>
      </w:r>
      <w:r w:rsidR="00A86076" w:rsidRPr="00B42502">
        <w:rPr>
          <w:sz w:val="28"/>
        </w:rPr>
        <w:t>в реальном выражении (без учета роста з</w:t>
      </w:r>
      <w:r w:rsidR="009254E4" w:rsidRPr="00B42502">
        <w:rPr>
          <w:sz w:val="28"/>
        </w:rPr>
        <w:t>а счет индекса инфляции) – в 1,4</w:t>
      </w:r>
      <w:r w:rsidR="00A86076" w:rsidRPr="00B42502">
        <w:rPr>
          <w:sz w:val="28"/>
        </w:rPr>
        <w:t xml:space="preserve"> раза.</w:t>
      </w:r>
    </w:p>
    <w:p w:rsidR="001A785D" w:rsidRPr="00B42502" w:rsidRDefault="001A785D" w:rsidP="001A7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02">
        <w:rPr>
          <w:rFonts w:ascii="Times New Roman" w:hAnsi="Times New Roman" w:cs="Times New Roman"/>
          <w:sz w:val="28"/>
          <w:szCs w:val="28"/>
        </w:rPr>
        <w:t>Поступательной динамике собственных доходов способствует стимулирующий хар</w:t>
      </w:r>
      <w:r w:rsidR="00A86076" w:rsidRPr="00B42502">
        <w:rPr>
          <w:rFonts w:ascii="Times New Roman" w:hAnsi="Times New Roman" w:cs="Times New Roman"/>
          <w:sz w:val="28"/>
          <w:szCs w:val="28"/>
        </w:rPr>
        <w:t>актер налоговой политики района</w:t>
      </w:r>
      <w:r w:rsidRPr="00B42502">
        <w:rPr>
          <w:rFonts w:ascii="Times New Roman" w:hAnsi="Times New Roman" w:cs="Times New Roman"/>
          <w:sz w:val="28"/>
          <w:szCs w:val="28"/>
        </w:rPr>
        <w:t>:</w:t>
      </w:r>
    </w:p>
    <w:p w:rsidR="001A785D" w:rsidRPr="00B42502" w:rsidRDefault="001A785D" w:rsidP="001A7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02">
        <w:rPr>
          <w:rFonts w:ascii="Times New Roman" w:hAnsi="Times New Roman" w:cs="Times New Roman"/>
          <w:sz w:val="28"/>
          <w:szCs w:val="28"/>
        </w:rPr>
        <w:t xml:space="preserve">осуществлен переход на исчисление налога на имущество физических лиц от кадастровой </w:t>
      </w:r>
      <w:r w:rsidR="00E445DD" w:rsidRPr="00B42502">
        <w:rPr>
          <w:rFonts w:ascii="Times New Roman" w:hAnsi="Times New Roman" w:cs="Times New Roman"/>
          <w:sz w:val="28"/>
          <w:szCs w:val="28"/>
        </w:rPr>
        <w:t>стоимости объектов недвижимости;</w:t>
      </w:r>
    </w:p>
    <w:p w:rsidR="00E445DD" w:rsidRPr="00B42502" w:rsidRDefault="00E445DD" w:rsidP="001A7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02">
        <w:rPr>
          <w:rFonts w:ascii="Times New Roman" w:hAnsi="Times New Roman" w:cs="Times New Roman"/>
          <w:sz w:val="28"/>
          <w:szCs w:val="28"/>
        </w:rPr>
        <w:t>установлена льгота по земельному нало</w:t>
      </w:r>
      <w:r w:rsidR="004E6705" w:rsidRPr="00B42502">
        <w:rPr>
          <w:rFonts w:ascii="Times New Roman" w:hAnsi="Times New Roman" w:cs="Times New Roman"/>
          <w:sz w:val="28"/>
          <w:szCs w:val="28"/>
        </w:rPr>
        <w:t>гу отдельным категориям граждан;</w:t>
      </w:r>
    </w:p>
    <w:p w:rsidR="004E6705" w:rsidRPr="00B42502" w:rsidRDefault="004E6705" w:rsidP="001A7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02">
        <w:rPr>
          <w:rFonts w:ascii="Times New Roman" w:hAnsi="Times New Roman" w:cs="Times New Roman"/>
          <w:sz w:val="28"/>
          <w:szCs w:val="28"/>
        </w:rPr>
        <w:t>актуализированы ставки транспортного налога.</w:t>
      </w:r>
    </w:p>
    <w:p w:rsidR="001A785D" w:rsidRPr="00B42502" w:rsidRDefault="001A785D" w:rsidP="001A7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02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спрогнозированы в соответствии с положениями Бюджетного </w:t>
      </w:r>
      <w:hyperlink r:id="rId33" w:history="1">
        <w:r w:rsidRPr="00B4250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42502">
        <w:rPr>
          <w:rFonts w:ascii="Times New Roman" w:hAnsi="Times New Roman" w:cs="Times New Roman"/>
          <w:sz w:val="28"/>
          <w:szCs w:val="28"/>
        </w:rPr>
        <w:t xml:space="preserve">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</w:t>
      </w:r>
      <w:r w:rsidR="00305625" w:rsidRPr="00B42502">
        <w:rPr>
          <w:rFonts w:ascii="Times New Roman" w:hAnsi="Times New Roman" w:cs="Times New Roman"/>
          <w:sz w:val="28"/>
          <w:szCs w:val="28"/>
        </w:rPr>
        <w:t>Орловского района</w:t>
      </w:r>
      <w:r w:rsidRPr="00B42502">
        <w:rPr>
          <w:rFonts w:ascii="Times New Roman" w:hAnsi="Times New Roman" w:cs="Times New Roman"/>
          <w:sz w:val="28"/>
          <w:szCs w:val="28"/>
        </w:rPr>
        <w:t>.</w:t>
      </w:r>
    </w:p>
    <w:p w:rsidR="001A785D" w:rsidRPr="00B42502" w:rsidRDefault="001A785D" w:rsidP="001A78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502">
        <w:rPr>
          <w:rFonts w:ascii="Times New Roman" w:hAnsi="Times New Roman" w:cs="Times New Roman"/>
          <w:sz w:val="28"/>
          <w:szCs w:val="28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1A785D" w:rsidRPr="000F03AB" w:rsidRDefault="001A785D" w:rsidP="001A78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42502">
        <w:rPr>
          <w:rFonts w:ascii="Times New Roman" w:hAnsi="Times New Roman" w:cs="Times New Roman"/>
          <w:sz w:val="28"/>
          <w:szCs w:val="28"/>
        </w:rPr>
        <w:t xml:space="preserve"> На долгосрочную перспективу с учетом изменения внешних и </w:t>
      </w:r>
      <w:r w:rsidRPr="00B42502">
        <w:rPr>
          <w:rFonts w:ascii="Times New Roman" w:hAnsi="Times New Roman" w:cs="Times New Roman"/>
          <w:sz w:val="28"/>
          <w:szCs w:val="28"/>
        </w:rPr>
        <w:lastRenderedPageBreak/>
        <w:t>внутренних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  <w:bookmarkStart w:id="2" w:name="_GoBack"/>
      <w:bookmarkEnd w:id="2"/>
    </w:p>
    <w:p w:rsidR="005B6478" w:rsidRPr="00876C6B" w:rsidRDefault="005B6478" w:rsidP="0065513D">
      <w:pPr>
        <w:suppressAutoHyphens/>
        <w:spacing w:line="233" w:lineRule="auto"/>
        <w:jc w:val="both"/>
        <w:rPr>
          <w:sz w:val="28"/>
          <w:szCs w:val="28"/>
        </w:rPr>
      </w:pPr>
    </w:p>
    <w:p w:rsidR="005B6478" w:rsidRPr="005B6478" w:rsidRDefault="005B6478" w:rsidP="0065513D">
      <w:pPr>
        <w:widowControl w:val="0"/>
        <w:spacing w:line="233" w:lineRule="auto"/>
        <w:jc w:val="center"/>
        <w:rPr>
          <w:sz w:val="28"/>
          <w:szCs w:val="28"/>
        </w:rPr>
      </w:pPr>
      <w:r w:rsidRPr="00305625">
        <w:rPr>
          <w:sz w:val="28"/>
          <w:szCs w:val="28"/>
        </w:rPr>
        <w:t xml:space="preserve">Основные подходы в части </w:t>
      </w:r>
      <w:r w:rsidR="00AC657B" w:rsidRPr="00305625">
        <w:rPr>
          <w:sz w:val="28"/>
          <w:szCs w:val="28"/>
        </w:rPr>
        <w:t>областной</w:t>
      </w:r>
      <w:r w:rsidRPr="00305625">
        <w:rPr>
          <w:sz w:val="28"/>
          <w:szCs w:val="28"/>
        </w:rPr>
        <w:t xml:space="preserve"> финансовой помощи</w:t>
      </w:r>
    </w:p>
    <w:p w:rsidR="005B6478" w:rsidRPr="00876C6B" w:rsidRDefault="005B6478" w:rsidP="0065513D">
      <w:pPr>
        <w:widowControl w:val="0"/>
        <w:spacing w:line="233" w:lineRule="auto"/>
        <w:jc w:val="both"/>
        <w:rPr>
          <w:sz w:val="28"/>
          <w:szCs w:val="28"/>
        </w:rPr>
      </w:pPr>
    </w:p>
    <w:p w:rsidR="005B6478" w:rsidRPr="005B6478" w:rsidRDefault="005B6478" w:rsidP="0065513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Проводимая на </w:t>
      </w:r>
      <w:r w:rsidR="008A0D24">
        <w:rPr>
          <w:sz w:val="28"/>
          <w:szCs w:val="28"/>
        </w:rPr>
        <w:t>областном</w:t>
      </w:r>
      <w:r w:rsidRPr="005B6478">
        <w:rPr>
          <w:sz w:val="28"/>
          <w:szCs w:val="28"/>
        </w:rPr>
        <w:t>уровне политика в области межбюджетных отношений направлена на повышение</w:t>
      </w:r>
      <w:r w:rsidR="0065513D">
        <w:rPr>
          <w:sz w:val="28"/>
          <w:szCs w:val="28"/>
        </w:rPr>
        <w:t xml:space="preserve"> финансовой самостоятельности и </w:t>
      </w:r>
      <w:r w:rsidRPr="005B6478">
        <w:rPr>
          <w:sz w:val="28"/>
          <w:szCs w:val="28"/>
        </w:rPr>
        <w:t xml:space="preserve">ответственности органов </w:t>
      </w:r>
      <w:r w:rsidR="00AC657B">
        <w:rPr>
          <w:sz w:val="28"/>
          <w:szCs w:val="28"/>
        </w:rPr>
        <w:t>местного самоуправления</w:t>
      </w:r>
      <w:r w:rsidR="00A86076">
        <w:rPr>
          <w:sz w:val="28"/>
          <w:szCs w:val="28"/>
        </w:rPr>
        <w:t xml:space="preserve"> Орловского района</w:t>
      </w:r>
      <w:r w:rsidRPr="005B6478">
        <w:rPr>
          <w:sz w:val="28"/>
          <w:szCs w:val="28"/>
        </w:rPr>
        <w:t xml:space="preserve">. </w:t>
      </w:r>
    </w:p>
    <w:p w:rsidR="001A785D" w:rsidRDefault="001A785D" w:rsidP="001A7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безвозмездных поступлений на 202</w:t>
      </w:r>
      <w:r w:rsidR="00A86076">
        <w:rPr>
          <w:sz w:val="28"/>
          <w:szCs w:val="28"/>
        </w:rPr>
        <w:t>5</w:t>
      </w:r>
      <w:r>
        <w:rPr>
          <w:sz w:val="28"/>
          <w:szCs w:val="28"/>
        </w:rPr>
        <w:t xml:space="preserve"> – 202</w:t>
      </w:r>
      <w:r w:rsidR="00A86076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соответствует значениям, утвержденным Решением Собрания депутатов Орловского района от 2</w:t>
      </w:r>
      <w:r w:rsidR="001C2104">
        <w:rPr>
          <w:sz w:val="28"/>
          <w:szCs w:val="28"/>
        </w:rPr>
        <w:t>4</w:t>
      </w:r>
      <w:r>
        <w:rPr>
          <w:sz w:val="28"/>
          <w:szCs w:val="28"/>
        </w:rPr>
        <w:t>.12.202</w:t>
      </w:r>
      <w:r w:rsidR="00A86076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593002">
        <w:rPr>
          <w:sz w:val="28"/>
          <w:szCs w:val="28"/>
        </w:rPr>
        <w:t>1</w:t>
      </w:r>
      <w:r w:rsidR="00A86076">
        <w:rPr>
          <w:sz w:val="28"/>
          <w:szCs w:val="28"/>
        </w:rPr>
        <w:t>6</w:t>
      </w:r>
      <w:r w:rsidR="00593002">
        <w:rPr>
          <w:sz w:val="28"/>
          <w:szCs w:val="28"/>
        </w:rPr>
        <w:t>6</w:t>
      </w:r>
      <w:r>
        <w:rPr>
          <w:sz w:val="28"/>
          <w:szCs w:val="28"/>
        </w:rPr>
        <w:t xml:space="preserve"> «О бюджете Орловского района на 202</w:t>
      </w:r>
      <w:r w:rsidR="00A86076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A86076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A8607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593002" w:rsidRDefault="00593002" w:rsidP="00593002">
      <w:pPr>
        <w:ind w:firstLine="709"/>
        <w:jc w:val="both"/>
        <w:rPr>
          <w:sz w:val="28"/>
        </w:rPr>
      </w:pPr>
      <w:r>
        <w:rPr>
          <w:sz w:val="28"/>
        </w:rPr>
        <w:t>Начиная с 202</w:t>
      </w:r>
      <w:r w:rsidR="00A86076">
        <w:rPr>
          <w:sz w:val="28"/>
        </w:rPr>
        <w:t>8</w:t>
      </w:r>
      <w:r>
        <w:rPr>
          <w:sz w:val="28"/>
        </w:rPr>
        <w:t xml:space="preserve"> года в расчете безвозмездных поступлений использовались данные по объему дотации на выравнивание бюджетной обеспеченности на 202</w:t>
      </w:r>
      <w:r w:rsidR="00A86076">
        <w:rPr>
          <w:sz w:val="28"/>
        </w:rPr>
        <w:t>7</w:t>
      </w:r>
      <w:r>
        <w:rPr>
          <w:sz w:val="28"/>
        </w:rPr>
        <w:t> год, утвержденному Решением Собрания депутатов от 2</w:t>
      </w:r>
      <w:r w:rsidR="001C2104">
        <w:rPr>
          <w:sz w:val="28"/>
        </w:rPr>
        <w:t>4</w:t>
      </w:r>
      <w:r>
        <w:rPr>
          <w:sz w:val="28"/>
        </w:rPr>
        <w:t>.12.202</w:t>
      </w:r>
      <w:r w:rsidR="00A86076">
        <w:rPr>
          <w:sz w:val="28"/>
        </w:rPr>
        <w:t>4</w:t>
      </w:r>
      <w:r>
        <w:rPr>
          <w:sz w:val="28"/>
        </w:rPr>
        <w:t xml:space="preserve"> № 1</w:t>
      </w:r>
      <w:r w:rsidR="00A86076">
        <w:rPr>
          <w:sz w:val="28"/>
        </w:rPr>
        <w:t>6</w:t>
      </w:r>
      <w:r>
        <w:rPr>
          <w:sz w:val="28"/>
        </w:rPr>
        <w:t>6, с применением индексации ежегодно на утвержденный уровень инфляции 4,0 процента, а  также учтена дотация на частичную компенсацию дополнительных расходов на повышение оплаты труда  работников бюджетной сферы на уровне 202</w:t>
      </w:r>
      <w:r w:rsidR="00A86076">
        <w:rPr>
          <w:sz w:val="28"/>
        </w:rPr>
        <w:t>5</w:t>
      </w:r>
      <w:r>
        <w:rPr>
          <w:sz w:val="28"/>
        </w:rPr>
        <w:t xml:space="preserve"> года. </w:t>
      </w:r>
    </w:p>
    <w:p w:rsidR="00A86076" w:rsidRDefault="001A785D" w:rsidP="00A86076">
      <w:pPr>
        <w:ind w:firstLine="709"/>
        <w:jc w:val="both"/>
        <w:rPr>
          <w:sz w:val="28"/>
        </w:rPr>
      </w:pPr>
      <w:r>
        <w:rPr>
          <w:sz w:val="28"/>
          <w:szCs w:val="28"/>
        </w:rPr>
        <w:t>Целевые трансферты с 202</w:t>
      </w:r>
      <w:r w:rsidR="00A8607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по 2030 год учтены </w:t>
      </w:r>
      <w:r w:rsidR="00B71800">
        <w:rPr>
          <w:sz w:val="28"/>
          <w:szCs w:val="28"/>
        </w:rPr>
        <w:t xml:space="preserve">в соответствии с объемомна </w:t>
      </w:r>
      <w:r w:rsidR="00116A97">
        <w:rPr>
          <w:sz w:val="28"/>
          <w:szCs w:val="28"/>
        </w:rPr>
        <w:t xml:space="preserve"> 202</w:t>
      </w:r>
      <w:r w:rsidR="00A86076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B71800" w:rsidRPr="007F2399">
        <w:rPr>
          <w:sz w:val="28"/>
          <w:szCs w:val="28"/>
        </w:rPr>
        <w:t>у</w:t>
      </w:r>
      <w:r w:rsidR="00A86076">
        <w:rPr>
          <w:sz w:val="28"/>
          <w:szCs w:val="28"/>
        </w:rPr>
        <w:t xml:space="preserve">, предусмотренным </w:t>
      </w:r>
      <w:r w:rsidR="00B71800">
        <w:rPr>
          <w:sz w:val="28"/>
          <w:szCs w:val="28"/>
        </w:rPr>
        <w:t xml:space="preserve">Решением Собрания депутатов Орловского района </w:t>
      </w:r>
      <w:r w:rsidR="00B71800" w:rsidRPr="007F2399">
        <w:rPr>
          <w:sz w:val="28"/>
          <w:szCs w:val="28"/>
        </w:rPr>
        <w:t xml:space="preserve"> от </w:t>
      </w:r>
      <w:r w:rsidR="00B71800">
        <w:rPr>
          <w:sz w:val="28"/>
          <w:szCs w:val="28"/>
        </w:rPr>
        <w:t>2</w:t>
      </w:r>
      <w:r w:rsidR="001C2104">
        <w:rPr>
          <w:sz w:val="28"/>
          <w:szCs w:val="28"/>
        </w:rPr>
        <w:t>4</w:t>
      </w:r>
      <w:r w:rsidR="00116A97">
        <w:rPr>
          <w:sz w:val="28"/>
          <w:szCs w:val="28"/>
        </w:rPr>
        <w:t>.12.202</w:t>
      </w:r>
      <w:r w:rsidR="00A86076">
        <w:rPr>
          <w:sz w:val="28"/>
          <w:szCs w:val="28"/>
        </w:rPr>
        <w:t>4</w:t>
      </w:r>
      <w:r w:rsidR="00B71800" w:rsidRPr="007F2399">
        <w:rPr>
          <w:sz w:val="28"/>
          <w:szCs w:val="28"/>
        </w:rPr>
        <w:t xml:space="preserve"> № </w:t>
      </w:r>
      <w:r w:rsidR="00116A97">
        <w:rPr>
          <w:sz w:val="28"/>
          <w:szCs w:val="28"/>
        </w:rPr>
        <w:t>1</w:t>
      </w:r>
      <w:r w:rsidR="00A86076">
        <w:rPr>
          <w:sz w:val="28"/>
          <w:szCs w:val="28"/>
        </w:rPr>
        <w:t>6</w:t>
      </w:r>
      <w:r w:rsidR="00116A97">
        <w:rPr>
          <w:sz w:val="28"/>
          <w:szCs w:val="28"/>
        </w:rPr>
        <w:t>6</w:t>
      </w:r>
      <w:r w:rsidR="00B71800" w:rsidRPr="007F2399">
        <w:rPr>
          <w:sz w:val="28"/>
          <w:szCs w:val="28"/>
        </w:rPr>
        <w:t xml:space="preserve"> «О бюджете</w:t>
      </w:r>
      <w:r w:rsidR="00B71800">
        <w:rPr>
          <w:sz w:val="28"/>
          <w:szCs w:val="28"/>
        </w:rPr>
        <w:t xml:space="preserve"> Орловского района</w:t>
      </w:r>
      <w:r w:rsidR="00B71800" w:rsidRPr="007F2399">
        <w:rPr>
          <w:sz w:val="28"/>
          <w:szCs w:val="28"/>
        </w:rPr>
        <w:t xml:space="preserve"> на 202</w:t>
      </w:r>
      <w:r w:rsidR="00A86076">
        <w:rPr>
          <w:sz w:val="28"/>
          <w:szCs w:val="28"/>
        </w:rPr>
        <w:t>5</w:t>
      </w:r>
      <w:r w:rsidR="00B71800" w:rsidRPr="007F2399">
        <w:rPr>
          <w:sz w:val="28"/>
          <w:szCs w:val="28"/>
        </w:rPr>
        <w:t xml:space="preserve"> год и на плановый период 202</w:t>
      </w:r>
      <w:r w:rsidR="00A86076">
        <w:rPr>
          <w:sz w:val="28"/>
          <w:szCs w:val="28"/>
        </w:rPr>
        <w:t>6</w:t>
      </w:r>
      <w:r w:rsidR="00B71800" w:rsidRPr="007F2399">
        <w:rPr>
          <w:sz w:val="28"/>
          <w:szCs w:val="28"/>
        </w:rPr>
        <w:t xml:space="preserve"> и 202</w:t>
      </w:r>
      <w:r w:rsidR="00A86076">
        <w:rPr>
          <w:sz w:val="28"/>
          <w:szCs w:val="28"/>
        </w:rPr>
        <w:t>7</w:t>
      </w:r>
      <w:r w:rsidR="00B71800" w:rsidRPr="007F2399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. </w:t>
      </w:r>
      <w:r w:rsidR="00A86076" w:rsidRPr="006F1A28">
        <w:rPr>
          <w:spacing w:val="-4"/>
          <w:sz w:val="28"/>
        </w:rPr>
        <w:t>В соответствии</w:t>
      </w:r>
      <w:r w:rsidR="00A86076" w:rsidRPr="006F1A28">
        <w:rPr>
          <w:sz w:val="28"/>
        </w:rPr>
        <w:t>с</w:t>
      </w:r>
      <w:r w:rsidR="00A86076">
        <w:rPr>
          <w:sz w:val="28"/>
        </w:rPr>
        <w:t xml:space="preserve"> р</w:t>
      </w:r>
      <w:r w:rsidR="00A86076" w:rsidRPr="006C7AF4">
        <w:rPr>
          <w:sz w:val="28"/>
        </w:rPr>
        <w:t>аспоряжение</w:t>
      </w:r>
      <w:r w:rsidR="00A86076">
        <w:rPr>
          <w:sz w:val="28"/>
        </w:rPr>
        <w:t>м</w:t>
      </w:r>
      <w:r w:rsidR="00A86076" w:rsidRPr="006C7AF4">
        <w:rPr>
          <w:sz w:val="28"/>
        </w:rPr>
        <w:t xml:space="preserve"> Правительства Р</w:t>
      </w:r>
      <w:r w:rsidR="00A86076">
        <w:rPr>
          <w:sz w:val="28"/>
        </w:rPr>
        <w:t>оссийской Федерации</w:t>
      </w:r>
      <w:r w:rsidR="00A86076" w:rsidRPr="006C7AF4">
        <w:rPr>
          <w:sz w:val="28"/>
        </w:rPr>
        <w:t xml:space="preserve"> от</w:t>
      </w:r>
      <w:r w:rsidR="00A86076">
        <w:rPr>
          <w:sz w:val="28"/>
        </w:rPr>
        <w:t> </w:t>
      </w:r>
      <w:r w:rsidR="00A86076" w:rsidRPr="006C7AF4">
        <w:rPr>
          <w:sz w:val="28"/>
        </w:rPr>
        <w:t xml:space="preserve">13.12.2024 </w:t>
      </w:r>
      <w:r w:rsidR="00A86076">
        <w:rPr>
          <w:sz w:val="28"/>
        </w:rPr>
        <w:t xml:space="preserve">№ </w:t>
      </w:r>
      <w:r w:rsidR="00A86076" w:rsidRPr="006C7AF4">
        <w:rPr>
          <w:sz w:val="28"/>
        </w:rPr>
        <w:t xml:space="preserve">3750-р </w:t>
      </w:r>
      <w:r w:rsidR="00A86076">
        <w:rPr>
          <w:sz w:val="28"/>
        </w:rPr>
        <w:t>«</w:t>
      </w:r>
      <w:r w:rsidR="00A86076" w:rsidRPr="006C7AF4">
        <w:rPr>
          <w:sz w:val="28"/>
        </w:rPr>
        <w:t>Об</w:t>
      </w:r>
      <w:r w:rsidR="00A86076">
        <w:rPr>
          <w:sz w:val="28"/>
        </w:rPr>
        <w:t> </w:t>
      </w:r>
      <w:r w:rsidR="00A86076" w:rsidRPr="006C7AF4">
        <w:rPr>
          <w:sz w:val="28"/>
        </w:rPr>
        <w:t>утверждении Бюджетного прогноза Российской Федерации на период до 2036 года</w:t>
      </w:r>
      <w:r w:rsidR="00A86076">
        <w:rPr>
          <w:sz w:val="28"/>
        </w:rPr>
        <w:t>» финансовое обеспечение</w:t>
      </w:r>
      <w:r w:rsidR="00A86076" w:rsidRPr="006F1A28">
        <w:rPr>
          <w:sz w:val="28"/>
        </w:rPr>
        <w:t xml:space="preserve"> национальных проектов в Ро</w:t>
      </w:r>
      <w:r w:rsidR="00A86076">
        <w:rPr>
          <w:sz w:val="28"/>
        </w:rPr>
        <w:t xml:space="preserve">ссийской Федерации предусмотрено </w:t>
      </w:r>
      <w:r w:rsidR="00A86076" w:rsidRPr="006F1A28">
        <w:rPr>
          <w:sz w:val="28"/>
        </w:rPr>
        <w:t xml:space="preserve">до2030 года. </w:t>
      </w:r>
      <w:r w:rsidR="00A86076" w:rsidRPr="006F1A28">
        <w:rPr>
          <w:spacing w:val="-4"/>
          <w:sz w:val="28"/>
        </w:rPr>
        <w:t>Снижение объема целевых межбюджетных трансфертов,</w:t>
      </w:r>
      <w:r w:rsidR="00A86076" w:rsidRPr="006F1A28">
        <w:rPr>
          <w:spacing w:val="-6"/>
          <w:sz w:val="28"/>
        </w:rPr>
        <w:t xml:space="preserve"> не связанных с реализацией национальных проектов, не планируется.</w:t>
      </w:r>
    </w:p>
    <w:p w:rsidR="001A785D" w:rsidRDefault="001A785D" w:rsidP="001A7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5625">
        <w:rPr>
          <w:sz w:val="28"/>
          <w:szCs w:val="28"/>
        </w:rPr>
        <w:t>При разработке бюджетного прогноза с 2031 года предусмотрено уменьшение целевых межбюджетных трансфертов из федерального</w:t>
      </w:r>
      <w:r w:rsidR="00305625" w:rsidRPr="00305625">
        <w:rPr>
          <w:sz w:val="28"/>
          <w:szCs w:val="28"/>
        </w:rPr>
        <w:t>, областного</w:t>
      </w:r>
      <w:r w:rsidRPr="00305625">
        <w:rPr>
          <w:sz w:val="28"/>
          <w:szCs w:val="28"/>
        </w:rPr>
        <w:t xml:space="preserve"> бюджета за счет исключения межбюджетных трансфертов на реализацию национальных проектов, одновременно с увеличением ежегодно объема целевых межбюджетных трансфертов, не связанных с реализацией национальных  проектов, на уровень инфляции на 4,0 процента от 2030 года.</w:t>
      </w:r>
    </w:p>
    <w:p w:rsidR="00A86076" w:rsidRDefault="00A86076" w:rsidP="001A7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6478" w:rsidRPr="005B6478" w:rsidRDefault="005B6478" w:rsidP="009848C2">
      <w:pPr>
        <w:suppressAutoHyphens/>
        <w:spacing w:line="228" w:lineRule="auto"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Основные подходы в части расходов</w:t>
      </w:r>
    </w:p>
    <w:p w:rsidR="005B6478" w:rsidRPr="00876C6B" w:rsidRDefault="005B6478" w:rsidP="009848C2">
      <w:pPr>
        <w:suppressAutoHyphens/>
        <w:spacing w:line="228" w:lineRule="auto"/>
        <w:jc w:val="both"/>
        <w:rPr>
          <w:sz w:val="28"/>
          <w:szCs w:val="28"/>
        </w:rPr>
      </w:pPr>
    </w:p>
    <w:p w:rsidR="00116A97" w:rsidRDefault="00116A97" w:rsidP="00116A97">
      <w:pPr>
        <w:ind w:firstLine="709"/>
        <w:jc w:val="both"/>
        <w:rPr>
          <w:sz w:val="28"/>
        </w:rPr>
      </w:pPr>
      <w:r>
        <w:rPr>
          <w:sz w:val="28"/>
        </w:rPr>
        <w:t>На 202</w:t>
      </w:r>
      <w:r w:rsidR="00131045">
        <w:rPr>
          <w:sz w:val="28"/>
        </w:rPr>
        <w:t>5</w:t>
      </w:r>
      <w:r>
        <w:rPr>
          <w:sz w:val="28"/>
        </w:rPr>
        <w:t xml:space="preserve"> - 202</w:t>
      </w:r>
      <w:r w:rsidR="00131045">
        <w:rPr>
          <w:sz w:val="28"/>
        </w:rPr>
        <w:t>7</w:t>
      </w:r>
      <w:r>
        <w:rPr>
          <w:sz w:val="28"/>
        </w:rPr>
        <w:t xml:space="preserve"> годы расходы консолидированного бюджета </w:t>
      </w:r>
      <w:r w:rsidR="00CC2856">
        <w:rPr>
          <w:sz w:val="28"/>
        </w:rPr>
        <w:t>Орловского района</w:t>
      </w:r>
      <w:r>
        <w:rPr>
          <w:sz w:val="28"/>
        </w:rPr>
        <w:t xml:space="preserve"> учтены в соответствии с принятыми решениями Собрания депутатов о  бюджете Орловского района и в соответствии с решениями муниципальных образований в Орловском районе. На период 202</w:t>
      </w:r>
      <w:r w:rsidR="000260C9">
        <w:rPr>
          <w:sz w:val="28"/>
        </w:rPr>
        <w:t>8</w:t>
      </w:r>
      <w:r>
        <w:rPr>
          <w:sz w:val="28"/>
        </w:rPr>
        <w:t xml:space="preserve"> - 2036 годов расходная часть </w:t>
      </w:r>
      <w:r w:rsidR="000260C9">
        <w:rPr>
          <w:sz w:val="28"/>
        </w:rPr>
        <w:lastRenderedPageBreak/>
        <w:t xml:space="preserve">консолидированного </w:t>
      </w:r>
      <w:r>
        <w:rPr>
          <w:sz w:val="28"/>
        </w:rPr>
        <w:t>бюджета</w:t>
      </w:r>
      <w:r w:rsidR="000260C9">
        <w:rPr>
          <w:sz w:val="28"/>
        </w:rPr>
        <w:t xml:space="preserve"> Орловского района</w:t>
      </w:r>
      <w:r>
        <w:rPr>
          <w:sz w:val="28"/>
        </w:rPr>
        <w:t xml:space="preserve"> будет обеспечена поступательным наполнением доходной части</w:t>
      </w:r>
      <w:r w:rsidR="000260C9">
        <w:rPr>
          <w:sz w:val="28"/>
        </w:rPr>
        <w:t xml:space="preserve"> консолидированного</w:t>
      </w:r>
      <w:r>
        <w:rPr>
          <w:sz w:val="28"/>
        </w:rPr>
        <w:t xml:space="preserve"> бюджета</w:t>
      </w:r>
      <w:r w:rsidR="000260C9">
        <w:rPr>
          <w:sz w:val="28"/>
        </w:rPr>
        <w:t xml:space="preserve"> Орловского района</w:t>
      </w:r>
      <w:r>
        <w:rPr>
          <w:sz w:val="28"/>
        </w:rPr>
        <w:t>.</w:t>
      </w:r>
    </w:p>
    <w:p w:rsidR="001A785D" w:rsidRDefault="001A785D" w:rsidP="001A78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71564">
        <w:rPr>
          <w:sz w:val="28"/>
          <w:szCs w:val="28"/>
        </w:rPr>
        <w:t>а 202</w:t>
      </w:r>
      <w:r w:rsidR="000260C9">
        <w:rPr>
          <w:sz w:val="28"/>
          <w:szCs w:val="28"/>
        </w:rPr>
        <w:t>6</w:t>
      </w:r>
      <w:r w:rsidRPr="00071564">
        <w:rPr>
          <w:sz w:val="28"/>
          <w:szCs w:val="28"/>
        </w:rPr>
        <w:t xml:space="preserve"> и 202</w:t>
      </w:r>
      <w:r w:rsidR="000260C9">
        <w:rPr>
          <w:sz w:val="28"/>
          <w:szCs w:val="28"/>
        </w:rPr>
        <w:t>7</w:t>
      </w:r>
      <w:r w:rsidRPr="00071564">
        <w:rPr>
          <w:sz w:val="28"/>
          <w:szCs w:val="28"/>
        </w:rPr>
        <w:t xml:space="preserve"> годы</w:t>
      </w:r>
      <w:r w:rsidRPr="00BB4496">
        <w:rPr>
          <w:sz w:val="28"/>
          <w:szCs w:val="28"/>
        </w:rPr>
        <w:t xml:space="preserve"> учтены условно утвержденные расходы в</w:t>
      </w:r>
      <w:r>
        <w:rPr>
          <w:sz w:val="28"/>
          <w:szCs w:val="28"/>
        </w:rPr>
        <w:t xml:space="preserve"> объеме 2,5 процента и 5,0 процентов от общего объема расходов  бюджета Орловского района, за исключением расходов, предусмотренных за счет целевых средств из областного бюджета</w:t>
      </w:r>
      <w:r w:rsidRPr="00BB4496">
        <w:rPr>
          <w:sz w:val="28"/>
          <w:szCs w:val="28"/>
        </w:rPr>
        <w:t>, с 202</w:t>
      </w:r>
      <w:r w:rsidR="000260C9">
        <w:rPr>
          <w:sz w:val="28"/>
          <w:szCs w:val="28"/>
        </w:rPr>
        <w:t>8</w:t>
      </w:r>
      <w:r w:rsidRPr="00BB4496">
        <w:rPr>
          <w:sz w:val="28"/>
          <w:szCs w:val="28"/>
        </w:rPr>
        <w:t xml:space="preserve">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:rsidR="00D43864" w:rsidRPr="00576266" w:rsidRDefault="00D43864" w:rsidP="00D43864">
      <w:pPr>
        <w:spacing w:line="228" w:lineRule="auto"/>
        <w:ind w:firstLine="709"/>
        <w:jc w:val="both"/>
        <w:rPr>
          <w:sz w:val="28"/>
        </w:rPr>
      </w:pPr>
      <w:r w:rsidRPr="00576266">
        <w:rPr>
          <w:sz w:val="28"/>
        </w:rPr>
        <w:t>Начиная с 202</w:t>
      </w:r>
      <w:r>
        <w:rPr>
          <w:sz w:val="28"/>
        </w:rPr>
        <w:t>5</w:t>
      </w:r>
      <w:r w:rsidRPr="00576266">
        <w:rPr>
          <w:sz w:val="28"/>
        </w:rPr>
        <w:t xml:space="preserve"> года в структуре бюджета</w:t>
      </w:r>
      <w:r>
        <w:rPr>
          <w:sz w:val="28"/>
        </w:rPr>
        <w:t xml:space="preserve"> Орловского района</w:t>
      </w:r>
      <w:r w:rsidRPr="00576266">
        <w:rPr>
          <w:sz w:val="28"/>
        </w:rPr>
        <w:t xml:space="preserve"> учтены </w:t>
      </w:r>
      <w:r>
        <w:rPr>
          <w:sz w:val="28"/>
        </w:rPr>
        <w:t>муниципальные</w:t>
      </w:r>
      <w:r w:rsidRPr="00576266">
        <w:rPr>
          <w:sz w:val="28"/>
        </w:rPr>
        <w:t xml:space="preserve"> программы </w:t>
      </w:r>
      <w:r>
        <w:rPr>
          <w:sz w:val="28"/>
        </w:rPr>
        <w:t>Орловского района</w:t>
      </w:r>
      <w:r w:rsidRPr="00576266">
        <w:rPr>
          <w:sz w:val="28"/>
        </w:rPr>
        <w:t xml:space="preserve">, сформированные в новом формате в соответствии с постановлением </w:t>
      </w:r>
      <w:r w:rsidR="001C2104">
        <w:rPr>
          <w:sz w:val="28"/>
        </w:rPr>
        <w:t>Администрации Орловского района</w:t>
      </w:r>
      <w:r w:rsidRPr="00576266">
        <w:rPr>
          <w:sz w:val="28"/>
        </w:rPr>
        <w:t xml:space="preserve"> от </w:t>
      </w:r>
      <w:r w:rsidR="001C2104">
        <w:rPr>
          <w:sz w:val="28"/>
        </w:rPr>
        <w:t>05.07.2024</w:t>
      </w:r>
      <w:r w:rsidRPr="00576266">
        <w:rPr>
          <w:sz w:val="28"/>
        </w:rPr>
        <w:t xml:space="preserve"> № </w:t>
      </w:r>
      <w:r w:rsidR="001C2104">
        <w:rPr>
          <w:sz w:val="28"/>
        </w:rPr>
        <w:t>371</w:t>
      </w:r>
      <w:r w:rsidRPr="00576266">
        <w:rPr>
          <w:sz w:val="28"/>
        </w:rPr>
        <w:t xml:space="preserve"> «Об утверждении Порядка разработки, реализации и</w:t>
      </w:r>
      <w:r>
        <w:rPr>
          <w:sz w:val="28"/>
        </w:rPr>
        <w:t> </w:t>
      </w:r>
      <w:r w:rsidRPr="00576266">
        <w:rPr>
          <w:sz w:val="28"/>
        </w:rPr>
        <w:t xml:space="preserve">оценки эффективности </w:t>
      </w:r>
      <w:r w:rsidR="001C2104">
        <w:rPr>
          <w:sz w:val="28"/>
        </w:rPr>
        <w:t>муниципальных</w:t>
      </w:r>
      <w:r w:rsidRPr="00576266">
        <w:rPr>
          <w:sz w:val="28"/>
        </w:rPr>
        <w:t xml:space="preserve"> программ </w:t>
      </w:r>
      <w:r w:rsidR="001C2104">
        <w:rPr>
          <w:sz w:val="28"/>
        </w:rPr>
        <w:t>Орловского района</w:t>
      </w:r>
      <w:r w:rsidRPr="00576266">
        <w:rPr>
          <w:sz w:val="28"/>
        </w:rPr>
        <w:t>».</w:t>
      </w:r>
    </w:p>
    <w:p w:rsidR="00D43864" w:rsidRPr="00576266" w:rsidRDefault="00D43864" w:rsidP="00D43864">
      <w:pPr>
        <w:spacing w:line="228" w:lineRule="auto"/>
        <w:ind w:firstLine="709"/>
        <w:jc w:val="both"/>
        <w:rPr>
          <w:sz w:val="28"/>
        </w:rPr>
      </w:pPr>
      <w:r w:rsidRPr="00576266">
        <w:rPr>
          <w:sz w:val="28"/>
        </w:rPr>
        <w:t xml:space="preserve">Параметры финансового обеспечения </w:t>
      </w:r>
      <w:r w:rsidR="001C2104">
        <w:rPr>
          <w:sz w:val="28"/>
        </w:rPr>
        <w:t>муниципальных</w:t>
      </w:r>
      <w:r w:rsidRPr="00576266">
        <w:rPr>
          <w:sz w:val="28"/>
        </w:rPr>
        <w:t xml:space="preserve"> программ </w:t>
      </w:r>
      <w:r w:rsidR="001C2104">
        <w:rPr>
          <w:sz w:val="28"/>
        </w:rPr>
        <w:t>Орловского района</w:t>
      </w:r>
      <w:r w:rsidRPr="00576266">
        <w:rPr>
          <w:sz w:val="28"/>
        </w:rPr>
        <w:t xml:space="preserve"> на 2025 – 2027 годы соответствуют значениям, установленным Областным законом от 2</w:t>
      </w:r>
      <w:r w:rsidR="001C2104">
        <w:rPr>
          <w:sz w:val="28"/>
        </w:rPr>
        <w:t>4</w:t>
      </w:r>
      <w:r w:rsidRPr="00576266">
        <w:rPr>
          <w:sz w:val="28"/>
        </w:rPr>
        <w:t xml:space="preserve">.12.2024 № </w:t>
      </w:r>
      <w:r w:rsidR="001C2104">
        <w:rPr>
          <w:sz w:val="28"/>
        </w:rPr>
        <w:t>166</w:t>
      </w:r>
      <w:r w:rsidRPr="00576266">
        <w:rPr>
          <w:sz w:val="28"/>
        </w:rPr>
        <w:t>.</w:t>
      </w:r>
    </w:p>
    <w:p w:rsidR="00D43864" w:rsidRPr="00576266" w:rsidRDefault="00D43864" w:rsidP="00D43864">
      <w:pPr>
        <w:spacing w:line="228" w:lineRule="auto"/>
        <w:ind w:firstLine="709"/>
        <w:jc w:val="both"/>
        <w:rPr>
          <w:sz w:val="28"/>
        </w:rPr>
      </w:pPr>
      <w:r w:rsidRPr="00576266">
        <w:rPr>
          <w:sz w:val="28"/>
        </w:rPr>
        <w:t>Для целей прогнозирования в составе расходов бюджета</w:t>
      </w:r>
      <w:r w:rsidR="001C2104">
        <w:rPr>
          <w:sz w:val="28"/>
        </w:rPr>
        <w:t xml:space="preserve"> Орловского района</w:t>
      </w:r>
      <w:r w:rsidRPr="00576266">
        <w:rPr>
          <w:sz w:val="28"/>
        </w:rPr>
        <w:t xml:space="preserve"> параметров финансового обеспечения </w:t>
      </w:r>
      <w:r w:rsidR="001C2104">
        <w:rPr>
          <w:sz w:val="28"/>
        </w:rPr>
        <w:t>муниципальных</w:t>
      </w:r>
      <w:r w:rsidRPr="00576266">
        <w:rPr>
          <w:sz w:val="28"/>
        </w:rPr>
        <w:t xml:space="preserve"> программ </w:t>
      </w:r>
      <w:r w:rsidR="001C2104">
        <w:rPr>
          <w:sz w:val="28"/>
        </w:rPr>
        <w:t>Орловского района</w:t>
      </w:r>
      <w:r w:rsidRPr="00576266">
        <w:rPr>
          <w:sz w:val="28"/>
        </w:rPr>
        <w:t xml:space="preserve"> с 2028 года объемы бюджетных ассигнований на реализацию </w:t>
      </w:r>
      <w:r w:rsidR="001C2104">
        <w:rPr>
          <w:sz w:val="28"/>
        </w:rPr>
        <w:t>муниципальных</w:t>
      </w:r>
      <w:r w:rsidRPr="00576266">
        <w:rPr>
          <w:sz w:val="28"/>
        </w:rPr>
        <w:t xml:space="preserve"> программ </w:t>
      </w:r>
      <w:r w:rsidR="001C2104">
        <w:rPr>
          <w:sz w:val="28"/>
        </w:rPr>
        <w:t>Орловского района</w:t>
      </w:r>
      <w:r w:rsidRPr="00576266">
        <w:rPr>
          <w:sz w:val="28"/>
        </w:rPr>
        <w:t xml:space="preserve"> учтены на уровне 2027 года с учетом ежегодной индексации на утвержденный уровень инфляции 4,0</w:t>
      </w:r>
      <w:r>
        <w:rPr>
          <w:sz w:val="28"/>
        </w:rPr>
        <w:t> </w:t>
      </w:r>
      <w:r w:rsidRPr="00576266">
        <w:rPr>
          <w:sz w:val="28"/>
        </w:rPr>
        <w:t>процента.</w:t>
      </w:r>
    </w:p>
    <w:p w:rsidR="00D43864" w:rsidRPr="00576266" w:rsidRDefault="00D43864" w:rsidP="00D43864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Особенностью реализации</w:t>
      </w:r>
      <w:r w:rsidR="001C2104">
        <w:rPr>
          <w:sz w:val="28"/>
        </w:rPr>
        <w:t>муниципальных</w:t>
      </w:r>
      <w:r w:rsidRPr="00576266">
        <w:rPr>
          <w:sz w:val="28"/>
        </w:rPr>
        <w:t xml:space="preserve"> программ</w:t>
      </w:r>
      <w:r w:rsidR="001C2104">
        <w:rPr>
          <w:sz w:val="28"/>
        </w:rPr>
        <w:t>Орловского района</w:t>
      </w:r>
      <w:r w:rsidRPr="00576266">
        <w:rPr>
          <w:sz w:val="28"/>
        </w:rPr>
        <w:t xml:space="preserve"> явля</w:t>
      </w:r>
      <w:r>
        <w:rPr>
          <w:sz w:val="28"/>
        </w:rPr>
        <w:t>е</w:t>
      </w:r>
      <w:r w:rsidRPr="00576266">
        <w:rPr>
          <w:sz w:val="28"/>
        </w:rPr>
        <w:t xml:space="preserve">тся </w:t>
      </w:r>
      <w:r>
        <w:rPr>
          <w:sz w:val="28"/>
        </w:rPr>
        <w:t>включение в их состав мероприятий (</w:t>
      </w:r>
      <w:r w:rsidRPr="00576266">
        <w:rPr>
          <w:sz w:val="28"/>
        </w:rPr>
        <w:t>результатов</w:t>
      </w:r>
      <w:r>
        <w:rPr>
          <w:sz w:val="28"/>
        </w:rPr>
        <w:t>)</w:t>
      </w:r>
      <w:r w:rsidR="004D5E55">
        <w:rPr>
          <w:sz w:val="28"/>
        </w:rPr>
        <w:t>муниципальных</w:t>
      </w:r>
      <w:r w:rsidRPr="00576266">
        <w:rPr>
          <w:sz w:val="28"/>
        </w:rPr>
        <w:t xml:space="preserve"> проектов, направленных на </w:t>
      </w:r>
      <w:r>
        <w:rPr>
          <w:sz w:val="28"/>
        </w:rPr>
        <w:t xml:space="preserve">достижение </w:t>
      </w:r>
      <w:r w:rsidRPr="00576266">
        <w:rPr>
          <w:sz w:val="28"/>
        </w:rPr>
        <w:t>целей</w:t>
      </w:r>
      <w:r>
        <w:rPr>
          <w:sz w:val="28"/>
        </w:rPr>
        <w:t xml:space="preserve"> национального</w:t>
      </w:r>
      <w:r w:rsidRPr="00576266">
        <w:rPr>
          <w:sz w:val="28"/>
        </w:rPr>
        <w:t xml:space="preserve"> развития в соответствии с Указом Президента Российской Федерации от</w:t>
      </w:r>
      <w:r>
        <w:rPr>
          <w:sz w:val="28"/>
        </w:rPr>
        <w:t> </w:t>
      </w:r>
      <w:r w:rsidRPr="00576266">
        <w:rPr>
          <w:sz w:val="28"/>
        </w:rPr>
        <w:t>07.05.2024 № 309, а также</w:t>
      </w:r>
      <w:r>
        <w:rPr>
          <w:sz w:val="28"/>
        </w:rPr>
        <w:t xml:space="preserve"> мероприятий (</w:t>
      </w:r>
      <w:r w:rsidRPr="00576266">
        <w:rPr>
          <w:sz w:val="28"/>
        </w:rPr>
        <w:t>результатов</w:t>
      </w:r>
      <w:r>
        <w:rPr>
          <w:sz w:val="28"/>
        </w:rPr>
        <w:t>)</w:t>
      </w:r>
      <w:r w:rsidRPr="00576266">
        <w:rPr>
          <w:sz w:val="28"/>
        </w:rPr>
        <w:t xml:space="preserve"> ины</w:t>
      </w:r>
      <w:r>
        <w:rPr>
          <w:sz w:val="28"/>
        </w:rPr>
        <w:t>х</w:t>
      </w:r>
      <w:r w:rsidR="004D5E55">
        <w:rPr>
          <w:sz w:val="28"/>
        </w:rPr>
        <w:t>муниципальных</w:t>
      </w:r>
      <w:r w:rsidRPr="00576266">
        <w:rPr>
          <w:sz w:val="28"/>
        </w:rPr>
        <w:t xml:space="preserve"> проект</w:t>
      </w:r>
      <w:r>
        <w:rPr>
          <w:sz w:val="28"/>
        </w:rPr>
        <w:t>ов</w:t>
      </w:r>
      <w:r w:rsidRPr="00576266">
        <w:rPr>
          <w:sz w:val="28"/>
        </w:rPr>
        <w:t>, направленны</w:t>
      </w:r>
      <w:r>
        <w:rPr>
          <w:sz w:val="28"/>
        </w:rPr>
        <w:t>х</w:t>
      </w:r>
      <w:r w:rsidRPr="00576266">
        <w:rPr>
          <w:sz w:val="28"/>
        </w:rPr>
        <w:t xml:space="preserve"> на достижение целей социально-экономическ</w:t>
      </w:r>
      <w:r>
        <w:rPr>
          <w:sz w:val="28"/>
        </w:rPr>
        <w:t xml:space="preserve">ого развития </w:t>
      </w:r>
      <w:r w:rsidR="004D5E55">
        <w:rPr>
          <w:sz w:val="28"/>
        </w:rPr>
        <w:t>Орловского района</w:t>
      </w:r>
      <w:r>
        <w:rPr>
          <w:sz w:val="28"/>
        </w:rPr>
        <w:t>.</w:t>
      </w:r>
    </w:p>
    <w:p w:rsidR="00D43864" w:rsidRPr="00576266" w:rsidRDefault="00D43864" w:rsidP="00D43864">
      <w:pPr>
        <w:spacing w:line="228" w:lineRule="auto"/>
        <w:ind w:firstLine="709"/>
        <w:jc w:val="both"/>
        <w:rPr>
          <w:sz w:val="28"/>
        </w:rPr>
      </w:pPr>
      <w:r w:rsidRPr="00576266">
        <w:rPr>
          <w:sz w:val="28"/>
        </w:rPr>
        <w:t xml:space="preserve">Реализация </w:t>
      </w:r>
      <w:r w:rsidR="004D5E55">
        <w:rPr>
          <w:sz w:val="28"/>
        </w:rPr>
        <w:t>муниципальных</w:t>
      </w:r>
      <w:r w:rsidRPr="00576266">
        <w:rPr>
          <w:sz w:val="28"/>
        </w:rPr>
        <w:t xml:space="preserve"> проектов ориентирована на поддержку семьи, молодежи и детей, обеспечение продолжительной и активной жизни граждан, развитие кадрового потенциала, формирование экологического благополучия, развитие эффективной транспортной системы, эффективной и конкурентной экономики, туризма и гостеприимства, международной кооперации и экспорта, а также на переход к экономике данных и цифровой трансформации государства.</w:t>
      </w:r>
    </w:p>
    <w:p w:rsidR="00D43864" w:rsidRPr="00955544" w:rsidRDefault="00D43864" w:rsidP="00D43864">
      <w:pPr>
        <w:spacing w:line="228" w:lineRule="auto"/>
        <w:ind w:firstLine="709"/>
        <w:jc w:val="both"/>
        <w:rPr>
          <w:sz w:val="28"/>
        </w:rPr>
      </w:pPr>
      <w:r w:rsidRPr="00955544">
        <w:rPr>
          <w:sz w:val="28"/>
        </w:rPr>
        <w:t xml:space="preserve">В </w:t>
      </w:r>
      <w:r w:rsidR="00955544" w:rsidRPr="00955544">
        <w:rPr>
          <w:sz w:val="28"/>
        </w:rPr>
        <w:t>Орловском районе</w:t>
      </w:r>
      <w:r w:rsidRPr="00955544">
        <w:rPr>
          <w:sz w:val="28"/>
        </w:rPr>
        <w:t xml:space="preserve"> на 2025-2027 гг. утверждено </w:t>
      </w:r>
      <w:r w:rsidR="00955544" w:rsidRPr="00955544">
        <w:rPr>
          <w:sz w:val="28"/>
        </w:rPr>
        <w:t xml:space="preserve">8муниципальных </w:t>
      </w:r>
      <w:r w:rsidRPr="00955544">
        <w:rPr>
          <w:sz w:val="28"/>
        </w:rPr>
        <w:t xml:space="preserve">проектов, направленных на достижение </w:t>
      </w:r>
      <w:r w:rsidR="00955544" w:rsidRPr="00955544">
        <w:rPr>
          <w:sz w:val="28"/>
        </w:rPr>
        <w:t>4</w:t>
      </w:r>
      <w:r w:rsidRPr="00955544">
        <w:rPr>
          <w:sz w:val="28"/>
        </w:rPr>
        <w:t xml:space="preserve"> национальных проектов, а также </w:t>
      </w:r>
      <w:r w:rsidR="00955544" w:rsidRPr="00955544">
        <w:rPr>
          <w:sz w:val="28"/>
        </w:rPr>
        <w:t>4</w:t>
      </w:r>
      <w:r w:rsidRPr="00955544">
        <w:rPr>
          <w:sz w:val="28"/>
        </w:rPr>
        <w:t> </w:t>
      </w:r>
      <w:r w:rsidR="00955544" w:rsidRPr="00955544">
        <w:rPr>
          <w:sz w:val="28"/>
        </w:rPr>
        <w:t xml:space="preserve">муниципальных </w:t>
      </w:r>
      <w:r w:rsidRPr="00955544">
        <w:rPr>
          <w:sz w:val="28"/>
        </w:rPr>
        <w:t xml:space="preserve">проектов, направленных на достижение целей социально-экономического развития </w:t>
      </w:r>
      <w:r w:rsidR="00955544" w:rsidRPr="00955544">
        <w:rPr>
          <w:sz w:val="28"/>
        </w:rPr>
        <w:t>Орловского района</w:t>
      </w:r>
      <w:r w:rsidRPr="00955544">
        <w:rPr>
          <w:sz w:val="28"/>
        </w:rPr>
        <w:t>.</w:t>
      </w:r>
    </w:p>
    <w:p w:rsidR="00D43864" w:rsidRPr="00576266" w:rsidRDefault="00D43864" w:rsidP="00D43864">
      <w:pPr>
        <w:spacing w:line="228" w:lineRule="auto"/>
        <w:ind w:firstLine="709"/>
        <w:jc w:val="both"/>
        <w:rPr>
          <w:sz w:val="28"/>
        </w:rPr>
      </w:pPr>
      <w:r w:rsidRPr="00955544">
        <w:rPr>
          <w:sz w:val="28"/>
        </w:rPr>
        <w:t xml:space="preserve">Реализация иных </w:t>
      </w:r>
      <w:r w:rsidR="004D5E55" w:rsidRPr="00955544">
        <w:rPr>
          <w:sz w:val="28"/>
        </w:rPr>
        <w:t>муниципальных</w:t>
      </w:r>
      <w:r w:rsidRPr="00955544">
        <w:rPr>
          <w:sz w:val="28"/>
        </w:rPr>
        <w:t xml:space="preserve"> проектов ориентирована на укрепление материально-технической базы учреждений образования, обеспечение пожарной безопасности, безопасности на водных объектах и защиту от чрезвычайных ситуаций.</w:t>
      </w:r>
    </w:p>
    <w:p w:rsidR="00D43864" w:rsidRDefault="00D43864" w:rsidP="00D43864">
      <w:pPr>
        <w:jc w:val="center"/>
        <w:rPr>
          <w:sz w:val="28"/>
          <w:highlight w:val="yellow"/>
        </w:rPr>
      </w:pPr>
    </w:p>
    <w:p w:rsidR="00B71800" w:rsidRPr="00BB4496" w:rsidRDefault="00B71800" w:rsidP="001A785D">
      <w:pPr>
        <w:tabs>
          <w:tab w:val="left" w:pos="709"/>
        </w:tabs>
        <w:jc w:val="both"/>
        <w:rPr>
          <w:sz w:val="28"/>
          <w:szCs w:val="28"/>
        </w:rPr>
      </w:pPr>
    </w:p>
    <w:p w:rsidR="005B6478" w:rsidRPr="005B6478" w:rsidRDefault="005B6478" w:rsidP="009848C2">
      <w:pPr>
        <w:suppressAutoHyphens/>
        <w:jc w:val="center"/>
        <w:rPr>
          <w:sz w:val="28"/>
          <w:szCs w:val="28"/>
        </w:rPr>
      </w:pPr>
      <w:r w:rsidRPr="005B6478">
        <w:rPr>
          <w:sz w:val="28"/>
          <w:szCs w:val="28"/>
        </w:rPr>
        <w:lastRenderedPageBreak/>
        <w:t>Основные подходы в части</w:t>
      </w:r>
    </w:p>
    <w:p w:rsidR="005B6478" w:rsidRPr="005B6478" w:rsidRDefault="005B6478" w:rsidP="009848C2">
      <w:pPr>
        <w:suppressAutoHyphens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межбюджетных отношений с местными бюджетами</w:t>
      </w:r>
    </w:p>
    <w:p w:rsidR="005B6478" w:rsidRPr="005B6478" w:rsidRDefault="005B6478" w:rsidP="009848C2">
      <w:pPr>
        <w:suppressAutoHyphens/>
        <w:jc w:val="both"/>
        <w:rPr>
          <w:sz w:val="28"/>
          <w:szCs w:val="28"/>
        </w:rPr>
      </w:pPr>
    </w:p>
    <w:p w:rsidR="003C43C4" w:rsidRDefault="003C43C4" w:rsidP="003C43C4">
      <w:pPr>
        <w:autoSpaceDE w:val="0"/>
        <w:autoSpaceDN w:val="0"/>
        <w:adjustRightInd w:val="0"/>
        <w:spacing w:before="200"/>
        <w:ind w:firstLine="709"/>
        <w:jc w:val="both"/>
        <w:rPr>
          <w:sz w:val="28"/>
          <w:szCs w:val="28"/>
        </w:rPr>
      </w:pPr>
      <w:r w:rsidRPr="007D006C">
        <w:rPr>
          <w:sz w:val="28"/>
          <w:szCs w:val="28"/>
        </w:rPr>
        <w:t>В среднесрочной и долгосрочной перспективе межбюджетные отношения с бюдж</w:t>
      </w:r>
      <w:r>
        <w:rPr>
          <w:sz w:val="28"/>
          <w:szCs w:val="28"/>
        </w:rPr>
        <w:t xml:space="preserve">етами муниципальных образований, входящих в состав Орловского района </w:t>
      </w:r>
      <w:r w:rsidRPr="007D006C">
        <w:rPr>
          <w:sz w:val="28"/>
          <w:szCs w:val="28"/>
        </w:rPr>
        <w:t xml:space="preserve">будут являться одними из приоритетных направлений бюджетной политики </w:t>
      </w:r>
      <w:r>
        <w:rPr>
          <w:sz w:val="28"/>
          <w:szCs w:val="28"/>
        </w:rPr>
        <w:t>Орловского района</w:t>
      </w:r>
      <w:r w:rsidRPr="007D006C">
        <w:rPr>
          <w:sz w:val="28"/>
          <w:szCs w:val="28"/>
        </w:rPr>
        <w:t>.</w:t>
      </w:r>
    </w:p>
    <w:p w:rsidR="004D5E55" w:rsidRDefault="004D5E55" w:rsidP="004D5E5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Политика в данной сфере будет  направлена на повышение финансовой самостоятельности муниципальных образований, оказание содействия сбалансированности их бюджетов, повышение качества управления муниципальными финансами.</w:t>
      </w:r>
    </w:p>
    <w:p w:rsidR="004D5E55" w:rsidRDefault="004D5E55" w:rsidP="004D5E5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Решение этих задач будет осуществляться как за счет предоставления финансовой помощи из бюджета Орловского района, так и посредством методологического обеспечения деятельности органов местного самоуправления.</w:t>
      </w:r>
    </w:p>
    <w:p w:rsidR="004D5E55" w:rsidRDefault="004D5E55" w:rsidP="004D5E5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Среди видов финансовой помощи приоритет будет отдан выравнивающим инструментам поддержки муниципальных образований.</w:t>
      </w:r>
    </w:p>
    <w:p w:rsidR="004D5E55" w:rsidRDefault="005B6478" w:rsidP="009B73AD">
      <w:pPr>
        <w:widowControl w:val="0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>Дотациям на выравнивание бюджетной обеспеченности муниципальных образований</w:t>
      </w:r>
      <w:r w:rsidR="004D5E55">
        <w:rPr>
          <w:sz w:val="28"/>
          <w:szCs w:val="28"/>
        </w:rPr>
        <w:t>,</w:t>
      </w:r>
      <w:r w:rsidR="009B73AD">
        <w:rPr>
          <w:sz w:val="28"/>
        </w:rPr>
        <w:t>как основному инструменту сглаживания диспропорций в</w:t>
      </w:r>
      <w:r w:rsidR="009B73AD">
        <w:t> </w:t>
      </w:r>
      <w:r w:rsidR="009B73AD">
        <w:rPr>
          <w:sz w:val="28"/>
        </w:rPr>
        <w:t>уровнях бюджетной обеспеченности будет отведена ведущая роль в системе межбюджетного регулирования</w:t>
      </w:r>
      <w:r w:rsidRPr="005B6478">
        <w:rPr>
          <w:sz w:val="28"/>
          <w:szCs w:val="28"/>
        </w:rPr>
        <w:t xml:space="preserve">. </w:t>
      </w:r>
    </w:p>
    <w:p w:rsidR="004D5E55" w:rsidRDefault="004D5E55" w:rsidP="004D5E55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этих целях предполагается совершенствование методики распределения дотаций на выравнивание бюджетной обеспеченности муниципальных образований, в том числе с учетом областных подходов.</w:t>
      </w:r>
    </w:p>
    <w:p w:rsidR="005639BC" w:rsidRDefault="005639BC" w:rsidP="005639B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целях обеспечения финансовой стабильности и долговой устойчивости муниципальных образований будут приняты меры по социально-экономическому развитию и оздоровлению муниципальных финансов (со всеми муниципальными образованиями, получающими дотации, заключены соответствующие соглашения).</w:t>
      </w:r>
    </w:p>
    <w:p w:rsidR="005639BC" w:rsidRDefault="005639BC" w:rsidP="005639B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 содействие финансовой устойчивости местных бюджетов будет направлено ежегодное предоставление бюджетных кредитов муниципальным образованиям.  Данный механизм финансовой поддержки зарекомендовал себя как эффективный и востребован со стороны муниципальных образований.</w:t>
      </w:r>
    </w:p>
    <w:p w:rsidR="005639BC" w:rsidRDefault="005639BC" w:rsidP="005639B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Отдельная немаловажная роль будет отведена методологическому сопровождению деятельности финансовых органов муниципальных образований сельских поселений в части осуществления бюджетной политики, проведению постоянного мониторинга за</w:t>
      </w:r>
      <w:r>
        <w:t> </w:t>
      </w:r>
      <w:r>
        <w:rPr>
          <w:sz w:val="28"/>
        </w:rPr>
        <w:t>планированием и исполнением бюджетов муниципальных образований, реализации комплекса мер, направленных на повышение финансовой дисциплины.</w:t>
      </w:r>
    </w:p>
    <w:p w:rsidR="004D5E55" w:rsidRDefault="004D5E55" w:rsidP="009B73AD">
      <w:pPr>
        <w:widowControl w:val="0"/>
        <w:ind w:firstLine="709"/>
        <w:jc w:val="both"/>
        <w:rPr>
          <w:sz w:val="28"/>
          <w:szCs w:val="28"/>
        </w:rPr>
      </w:pPr>
    </w:p>
    <w:p w:rsidR="009B73AD" w:rsidRDefault="009B73AD" w:rsidP="009B73AD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 числе перспективных направлений работы по вопросам межбюджетных отношений – совершенствование административно-территориального деления муниципальных образований в Орловском районе с учетом положений федерального законодательства.</w:t>
      </w:r>
    </w:p>
    <w:p w:rsidR="005B6478" w:rsidRPr="005B6478" w:rsidRDefault="005B6478" w:rsidP="009848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6478" w:rsidRPr="005B6478" w:rsidRDefault="005B6478" w:rsidP="0065513D">
      <w:pPr>
        <w:suppressAutoHyphens/>
        <w:jc w:val="center"/>
        <w:rPr>
          <w:sz w:val="28"/>
          <w:szCs w:val="28"/>
        </w:rPr>
      </w:pPr>
      <w:r w:rsidRPr="005B6478">
        <w:rPr>
          <w:sz w:val="28"/>
          <w:szCs w:val="28"/>
        </w:rPr>
        <w:t>Основные подходы к долговой политике</w:t>
      </w:r>
    </w:p>
    <w:p w:rsidR="005B6478" w:rsidRPr="005B6478" w:rsidRDefault="005B6478" w:rsidP="005B6478">
      <w:pPr>
        <w:suppressAutoHyphens/>
        <w:jc w:val="both"/>
        <w:rPr>
          <w:sz w:val="28"/>
          <w:szCs w:val="28"/>
        </w:rPr>
      </w:pPr>
    </w:p>
    <w:p w:rsidR="00344B1C" w:rsidRDefault="00344B1C" w:rsidP="00344B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F0AAE">
        <w:rPr>
          <w:sz w:val="28"/>
          <w:szCs w:val="28"/>
        </w:rPr>
        <w:t xml:space="preserve">Долговая политика на долгосрочный период будет направлена на обеспечение потребностей </w:t>
      </w:r>
      <w:r>
        <w:rPr>
          <w:sz w:val="28"/>
          <w:szCs w:val="28"/>
        </w:rPr>
        <w:t>Орловского района</w:t>
      </w:r>
      <w:r w:rsidRPr="00BF0AAE">
        <w:rPr>
          <w:sz w:val="28"/>
          <w:szCs w:val="28"/>
        </w:rPr>
        <w:t xml:space="preserve"> в заемном финансировании, своевременном и полном исполнении </w:t>
      </w:r>
      <w:r>
        <w:rPr>
          <w:sz w:val="28"/>
          <w:szCs w:val="28"/>
        </w:rPr>
        <w:t>муниципальных</w:t>
      </w:r>
      <w:r w:rsidRPr="00BF0AAE">
        <w:rPr>
          <w:sz w:val="28"/>
          <w:szCs w:val="28"/>
        </w:rPr>
        <w:t xml:space="preserve"> долговых обязательств, минимизаци</w:t>
      </w:r>
      <w:r>
        <w:rPr>
          <w:sz w:val="28"/>
          <w:szCs w:val="28"/>
        </w:rPr>
        <w:t>и</w:t>
      </w:r>
      <w:r w:rsidRPr="00BF0AAE">
        <w:rPr>
          <w:sz w:val="28"/>
          <w:szCs w:val="28"/>
        </w:rPr>
        <w:t xml:space="preserve"> расходов на обслуживание долга,</w:t>
      </w:r>
      <w:r>
        <w:rPr>
          <w:sz w:val="28"/>
          <w:szCs w:val="28"/>
        </w:rPr>
        <w:t xml:space="preserve"> поддержание объема и структуры муниципального долга на экономически безопасном уровне</w:t>
      </w:r>
      <w:r w:rsidRPr="00BF0AAE">
        <w:rPr>
          <w:sz w:val="28"/>
          <w:szCs w:val="28"/>
        </w:rPr>
        <w:t>.</w:t>
      </w:r>
    </w:p>
    <w:p w:rsidR="00344B1C" w:rsidRDefault="00344B1C" w:rsidP="00344B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Долговая политика является производной от бюджетной политики. В 202</w:t>
      </w:r>
      <w:r w:rsidR="005639BC">
        <w:rPr>
          <w:sz w:val="28"/>
          <w:szCs w:val="28"/>
        </w:rPr>
        <w:t>5</w:t>
      </w:r>
      <w:r>
        <w:rPr>
          <w:sz w:val="28"/>
          <w:szCs w:val="28"/>
        </w:rPr>
        <w:t xml:space="preserve"> - 20</w:t>
      </w:r>
      <w:r w:rsidR="009B73AD">
        <w:rPr>
          <w:sz w:val="28"/>
          <w:szCs w:val="28"/>
        </w:rPr>
        <w:t>2</w:t>
      </w:r>
      <w:r w:rsidR="005639BC">
        <w:rPr>
          <w:sz w:val="28"/>
          <w:szCs w:val="28"/>
        </w:rPr>
        <w:t>7</w:t>
      </w:r>
      <w:r>
        <w:rPr>
          <w:sz w:val="28"/>
          <w:szCs w:val="28"/>
        </w:rPr>
        <w:t xml:space="preserve"> годах </w:t>
      </w:r>
      <w:r w:rsidR="00AC7654">
        <w:rPr>
          <w:sz w:val="28"/>
          <w:szCs w:val="28"/>
        </w:rPr>
        <w:t>не</w:t>
      </w:r>
      <w:r>
        <w:rPr>
          <w:sz w:val="28"/>
          <w:szCs w:val="28"/>
        </w:rPr>
        <w:t>планируется осуществление рыночных заимствований в целях обеспечения исполнения долговых обязательств.</w:t>
      </w:r>
    </w:p>
    <w:p w:rsidR="00344B1C" w:rsidRDefault="00344B1C" w:rsidP="00344B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Осуществление комплекса мер в рамках реализации долговой политики </w:t>
      </w:r>
      <w:r w:rsidRPr="00776579">
        <w:rPr>
          <w:sz w:val="28"/>
          <w:szCs w:val="28"/>
        </w:rPr>
        <w:t>позволит привлекать</w:t>
      </w:r>
      <w:r>
        <w:rPr>
          <w:sz w:val="28"/>
          <w:szCs w:val="28"/>
        </w:rPr>
        <w:t xml:space="preserve"> необходимые для развития района заемные ресурсы при поддержании приемлемых уровней риска и стоимости заимствований.</w:t>
      </w:r>
    </w:p>
    <w:p w:rsidR="009848C2" w:rsidRDefault="00344B1C" w:rsidP="00344B1C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ab/>
      </w:r>
    </w:p>
    <w:p w:rsidR="00405BBD" w:rsidRDefault="00405BBD" w:rsidP="00724ABD">
      <w:pPr>
        <w:rPr>
          <w:sz w:val="28"/>
        </w:rPr>
      </w:pPr>
    </w:p>
    <w:p w:rsidR="00405BBD" w:rsidRDefault="00405BBD" w:rsidP="00724ABD">
      <w:pPr>
        <w:rPr>
          <w:sz w:val="28"/>
        </w:rPr>
      </w:pPr>
    </w:p>
    <w:p w:rsidR="00876C6B" w:rsidRDefault="00876C6B" w:rsidP="00724ABD">
      <w:pPr>
        <w:rPr>
          <w:sz w:val="28"/>
        </w:rPr>
      </w:pPr>
    </w:p>
    <w:p w:rsidR="003705BD" w:rsidRDefault="003705BD" w:rsidP="003705BD">
      <w:pPr>
        <w:rPr>
          <w:sz w:val="28"/>
        </w:rPr>
      </w:pPr>
      <w:r>
        <w:rPr>
          <w:sz w:val="28"/>
        </w:rPr>
        <w:t>Управляющий делами</w:t>
      </w:r>
    </w:p>
    <w:p w:rsidR="003705BD" w:rsidRDefault="003705BD" w:rsidP="00305625">
      <w:pPr>
        <w:rPr>
          <w:color w:val="000000"/>
          <w:sz w:val="28"/>
          <w:szCs w:val="28"/>
        </w:rPr>
      </w:pPr>
      <w:r>
        <w:rPr>
          <w:sz w:val="28"/>
        </w:rPr>
        <w:t xml:space="preserve">Администрации Орловского района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З.Н.Дегтярева</w:t>
      </w:r>
    </w:p>
    <w:sectPr w:rsidR="003705BD" w:rsidSect="00540E73"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556" w:rsidRDefault="00B35556">
      <w:r>
        <w:separator/>
      </w:r>
    </w:p>
  </w:endnote>
  <w:endnote w:type="continuationSeparator" w:id="1">
    <w:p w:rsidR="00B35556" w:rsidRDefault="00B35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6B" w:rsidRDefault="00F56D98">
    <w:pPr>
      <w:pStyle w:val="a7"/>
      <w:jc w:val="right"/>
    </w:pPr>
    <w:r>
      <w:rPr>
        <w:noProof/>
      </w:rPr>
      <w:fldChar w:fldCharType="begin"/>
    </w:r>
    <w:r w:rsidR="00C5036B">
      <w:rPr>
        <w:noProof/>
      </w:rPr>
      <w:instrText xml:space="preserve"> PAGE   \* MERGEFORMAT </w:instrText>
    </w:r>
    <w:r>
      <w:rPr>
        <w:noProof/>
      </w:rPr>
      <w:fldChar w:fldCharType="separate"/>
    </w:r>
    <w:r w:rsidR="00C5036B">
      <w:rPr>
        <w:noProof/>
      </w:rPr>
      <w:t>14</w:t>
    </w:r>
    <w:r>
      <w:rPr>
        <w:noProof/>
      </w:rPr>
      <w:fldChar w:fldCharType="end"/>
    </w:r>
  </w:p>
  <w:p w:rsidR="00C5036B" w:rsidRDefault="00C5036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6B" w:rsidRDefault="00F56D98">
    <w:pPr>
      <w:pStyle w:val="a7"/>
      <w:jc w:val="right"/>
    </w:pPr>
    <w:r>
      <w:rPr>
        <w:noProof/>
      </w:rPr>
      <w:fldChar w:fldCharType="begin"/>
    </w:r>
    <w:r w:rsidR="00C5036B">
      <w:rPr>
        <w:noProof/>
      </w:rPr>
      <w:instrText xml:space="preserve"> PAGE   \* MERGEFORMAT </w:instrText>
    </w:r>
    <w:r>
      <w:rPr>
        <w:noProof/>
      </w:rPr>
      <w:fldChar w:fldCharType="separate"/>
    </w:r>
    <w:r w:rsidR="00847713">
      <w:rPr>
        <w:noProof/>
      </w:rPr>
      <w:t>1</w:t>
    </w:r>
    <w:r>
      <w:rPr>
        <w:noProof/>
      </w:rPr>
      <w:fldChar w:fldCharType="end"/>
    </w:r>
  </w:p>
  <w:p w:rsidR="00C5036B" w:rsidRDefault="00C5036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6B" w:rsidRDefault="00F56D98" w:rsidP="00D0013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5036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7713">
      <w:rPr>
        <w:rStyle w:val="ab"/>
        <w:noProof/>
      </w:rPr>
      <w:t>9</w:t>
    </w:r>
    <w:r>
      <w:rPr>
        <w:rStyle w:val="ab"/>
      </w:rPr>
      <w:fldChar w:fldCharType="end"/>
    </w:r>
  </w:p>
  <w:p w:rsidR="00C5036B" w:rsidRPr="00DE5377" w:rsidRDefault="00C5036B" w:rsidP="00D00138">
    <w:pPr>
      <w:pStyle w:val="a7"/>
      <w:rPr>
        <w:lang w:val="en-U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6B" w:rsidRDefault="00F56D9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5036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5036B">
      <w:rPr>
        <w:rStyle w:val="ab"/>
        <w:noProof/>
      </w:rPr>
      <w:t>14</w:t>
    </w:r>
    <w:r>
      <w:rPr>
        <w:rStyle w:val="ab"/>
      </w:rPr>
      <w:fldChar w:fldCharType="end"/>
    </w:r>
  </w:p>
  <w:p w:rsidR="00C5036B" w:rsidRDefault="00C5036B">
    <w:pPr>
      <w:pStyle w:val="a7"/>
      <w:ind w:right="360"/>
    </w:pPr>
  </w:p>
  <w:p w:rsidR="00C5036B" w:rsidRDefault="00C5036B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6B" w:rsidRDefault="00F56D98">
    <w:pPr>
      <w:pStyle w:val="a7"/>
      <w:jc w:val="right"/>
    </w:pPr>
    <w:r>
      <w:rPr>
        <w:noProof/>
      </w:rPr>
      <w:fldChar w:fldCharType="begin"/>
    </w:r>
    <w:r w:rsidR="00C5036B">
      <w:rPr>
        <w:noProof/>
      </w:rPr>
      <w:instrText xml:space="preserve"> PAGE   \* MERGEFORMAT </w:instrText>
    </w:r>
    <w:r>
      <w:rPr>
        <w:noProof/>
      </w:rPr>
      <w:fldChar w:fldCharType="separate"/>
    </w:r>
    <w:r w:rsidR="00847713">
      <w:rPr>
        <w:noProof/>
      </w:rPr>
      <w:t>11</w:t>
    </w:r>
    <w:r>
      <w:rPr>
        <w:noProof/>
      </w:rPr>
      <w:fldChar w:fldCharType="end"/>
    </w:r>
  </w:p>
  <w:p w:rsidR="00C5036B" w:rsidRPr="00B36388" w:rsidRDefault="00C5036B" w:rsidP="00B36388">
    <w:pPr>
      <w:pStyle w:val="a7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6B" w:rsidRDefault="00F56D98">
    <w:pPr>
      <w:pStyle w:val="a7"/>
      <w:jc w:val="right"/>
    </w:pPr>
    <w:r>
      <w:rPr>
        <w:noProof/>
      </w:rPr>
      <w:fldChar w:fldCharType="begin"/>
    </w:r>
    <w:r w:rsidR="00C5036B">
      <w:rPr>
        <w:noProof/>
      </w:rPr>
      <w:instrText xml:space="preserve"> PAGE   \* MERGEFORMAT </w:instrText>
    </w:r>
    <w:r>
      <w:rPr>
        <w:noProof/>
      </w:rPr>
      <w:fldChar w:fldCharType="separate"/>
    </w:r>
    <w:r w:rsidR="00847713">
      <w:rPr>
        <w:noProof/>
      </w:rPr>
      <w:t>10</w:t>
    </w:r>
    <w:r>
      <w:rPr>
        <w:noProof/>
      </w:rPr>
      <w:fldChar w:fldCharType="end"/>
    </w:r>
  </w:p>
  <w:p w:rsidR="00C5036B" w:rsidRPr="00B36388" w:rsidRDefault="00C5036B" w:rsidP="00B3638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556" w:rsidRDefault="00B35556">
      <w:r>
        <w:separator/>
      </w:r>
    </w:p>
  </w:footnote>
  <w:footnote w:type="continuationSeparator" w:id="1">
    <w:p w:rsidR="00B35556" w:rsidRDefault="00B35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6B" w:rsidRPr="006A41C4" w:rsidRDefault="00C5036B" w:rsidP="006A41C4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36B" w:rsidRDefault="00C5036B" w:rsidP="0065513D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0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478"/>
    <w:rsid w:val="0000153A"/>
    <w:rsid w:val="000021E0"/>
    <w:rsid w:val="000022F4"/>
    <w:rsid w:val="00002797"/>
    <w:rsid w:val="00014425"/>
    <w:rsid w:val="00014D6B"/>
    <w:rsid w:val="000260C9"/>
    <w:rsid w:val="00033C53"/>
    <w:rsid w:val="000435D6"/>
    <w:rsid w:val="00050C68"/>
    <w:rsid w:val="0005372C"/>
    <w:rsid w:val="00054D8B"/>
    <w:rsid w:val="000559D5"/>
    <w:rsid w:val="00060F3C"/>
    <w:rsid w:val="000610EE"/>
    <w:rsid w:val="00065D72"/>
    <w:rsid w:val="00066902"/>
    <w:rsid w:val="00077AE1"/>
    <w:rsid w:val="000808D6"/>
    <w:rsid w:val="000833B5"/>
    <w:rsid w:val="000870ED"/>
    <w:rsid w:val="00092560"/>
    <w:rsid w:val="000A3056"/>
    <w:rsid w:val="000A4715"/>
    <w:rsid w:val="000A726F"/>
    <w:rsid w:val="000A7878"/>
    <w:rsid w:val="000B4002"/>
    <w:rsid w:val="000B66C7"/>
    <w:rsid w:val="000C3F87"/>
    <w:rsid w:val="000C430D"/>
    <w:rsid w:val="000D56BF"/>
    <w:rsid w:val="000E7892"/>
    <w:rsid w:val="000F2B40"/>
    <w:rsid w:val="000F5B6A"/>
    <w:rsid w:val="001006EB"/>
    <w:rsid w:val="00102BF2"/>
    <w:rsid w:val="00104E0D"/>
    <w:rsid w:val="0010504A"/>
    <w:rsid w:val="00116A97"/>
    <w:rsid w:val="00116BFA"/>
    <w:rsid w:val="00117615"/>
    <w:rsid w:val="00125DE3"/>
    <w:rsid w:val="00131045"/>
    <w:rsid w:val="00153B21"/>
    <w:rsid w:val="00161674"/>
    <w:rsid w:val="00170B3B"/>
    <w:rsid w:val="001777DA"/>
    <w:rsid w:val="00185C19"/>
    <w:rsid w:val="001A785D"/>
    <w:rsid w:val="001B2D1C"/>
    <w:rsid w:val="001C1D98"/>
    <w:rsid w:val="001C2104"/>
    <w:rsid w:val="001C5E82"/>
    <w:rsid w:val="001C76C8"/>
    <w:rsid w:val="001D05A5"/>
    <w:rsid w:val="001D0E5B"/>
    <w:rsid w:val="001D2690"/>
    <w:rsid w:val="001E05BB"/>
    <w:rsid w:val="001E6AD4"/>
    <w:rsid w:val="001E7223"/>
    <w:rsid w:val="001F2A09"/>
    <w:rsid w:val="001F4BE3"/>
    <w:rsid w:val="001F6D02"/>
    <w:rsid w:val="0020306B"/>
    <w:rsid w:val="00207C60"/>
    <w:rsid w:val="002214A8"/>
    <w:rsid w:val="00223D41"/>
    <w:rsid w:val="00236266"/>
    <w:rsid w:val="00241DBC"/>
    <w:rsid w:val="00243529"/>
    <w:rsid w:val="002441A7"/>
    <w:rsid w:val="002504E8"/>
    <w:rsid w:val="00254382"/>
    <w:rsid w:val="00255A4C"/>
    <w:rsid w:val="0027031E"/>
    <w:rsid w:val="00272921"/>
    <w:rsid w:val="00272D65"/>
    <w:rsid w:val="00272E6E"/>
    <w:rsid w:val="0028703B"/>
    <w:rsid w:val="00291BE3"/>
    <w:rsid w:val="002A1B40"/>
    <w:rsid w:val="002A2062"/>
    <w:rsid w:val="002A217C"/>
    <w:rsid w:val="002A31A1"/>
    <w:rsid w:val="002B1DC9"/>
    <w:rsid w:val="002B20DE"/>
    <w:rsid w:val="002B6527"/>
    <w:rsid w:val="002B6BC0"/>
    <w:rsid w:val="002B6F59"/>
    <w:rsid w:val="002C12F4"/>
    <w:rsid w:val="002C135C"/>
    <w:rsid w:val="002C1897"/>
    <w:rsid w:val="002C5E60"/>
    <w:rsid w:val="002E65D5"/>
    <w:rsid w:val="002F63E3"/>
    <w:rsid w:val="002F74D7"/>
    <w:rsid w:val="0030124B"/>
    <w:rsid w:val="0030292C"/>
    <w:rsid w:val="00305625"/>
    <w:rsid w:val="00311FE1"/>
    <w:rsid w:val="00313D3A"/>
    <w:rsid w:val="003153D4"/>
    <w:rsid w:val="003159CE"/>
    <w:rsid w:val="003167D4"/>
    <w:rsid w:val="0032183D"/>
    <w:rsid w:val="00323B10"/>
    <w:rsid w:val="00341FC1"/>
    <w:rsid w:val="00344B1C"/>
    <w:rsid w:val="003477D9"/>
    <w:rsid w:val="00353E14"/>
    <w:rsid w:val="00364009"/>
    <w:rsid w:val="0037040B"/>
    <w:rsid w:val="003705BD"/>
    <w:rsid w:val="0039032F"/>
    <w:rsid w:val="003921D8"/>
    <w:rsid w:val="003949E1"/>
    <w:rsid w:val="003A10D5"/>
    <w:rsid w:val="003A11BC"/>
    <w:rsid w:val="003B2193"/>
    <w:rsid w:val="003B2C73"/>
    <w:rsid w:val="003C04C8"/>
    <w:rsid w:val="003C14E2"/>
    <w:rsid w:val="003C1986"/>
    <w:rsid w:val="003C43C4"/>
    <w:rsid w:val="003C7B5C"/>
    <w:rsid w:val="003D3055"/>
    <w:rsid w:val="003D5EFE"/>
    <w:rsid w:val="003F058E"/>
    <w:rsid w:val="00405047"/>
    <w:rsid w:val="00405BBD"/>
    <w:rsid w:val="00407B71"/>
    <w:rsid w:val="004129B9"/>
    <w:rsid w:val="00425061"/>
    <w:rsid w:val="00432946"/>
    <w:rsid w:val="004344A9"/>
    <w:rsid w:val="0043686A"/>
    <w:rsid w:val="00441069"/>
    <w:rsid w:val="00444636"/>
    <w:rsid w:val="00444BBC"/>
    <w:rsid w:val="00447AD3"/>
    <w:rsid w:val="00447FDB"/>
    <w:rsid w:val="00453869"/>
    <w:rsid w:val="00455BCA"/>
    <w:rsid w:val="00463E0A"/>
    <w:rsid w:val="00470BA8"/>
    <w:rsid w:val="004711EC"/>
    <w:rsid w:val="004741F3"/>
    <w:rsid w:val="00477DD5"/>
    <w:rsid w:val="00480BC7"/>
    <w:rsid w:val="004871AA"/>
    <w:rsid w:val="0049065F"/>
    <w:rsid w:val="00490C7E"/>
    <w:rsid w:val="00492576"/>
    <w:rsid w:val="0049463C"/>
    <w:rsid w:val="004B6A5C"/>
    <w:rsid w:val="004D5E55"/>
    <w:rsid w:val="004E0F04"/>
    <w:rsid w:val="004E5B6C"/>
    <w:rsid w:val="004E6705"/>
    <w:rsid w:val="004E78FD"/>
    <w:rsid w:val="004F37D4"/>
    <w:rsid w:val="004F6AE5"/>
    <w:rsid w:val="004F7011"/>
    <w:rsid w:val="005001CF"/>
    <w:rsid w:val="00515D9C"/>
    <w:rsid w:val="00524EA3"/>
    <w:rsid w:val="005319D0"/>
    <w:rsid w:val="00531FBD"/>
    <w:rsid w:val="0053366A"/>
    <w:rsid w:val="00540E73"/>
    <w:rsid w:val="0055270F"/>
    <w:rsid w:val="00557DE5"/>
    <w:rsid w:val="005639BC"/>
    <w:rsid w:val="00573429"/>
    <w:rsid w:val="00575355"/>
    <w:rsid w:val="005759FE"/>
    <w:rsid w:val="00586679"/>
    <w:rsid w:val="00587BF6"/>
    <w:rsid w:val="00590E52"/>
    <w:rsid w:val="00593002"/>
    <w:rsid w:val="005A57F2"/>
    <w:rsid w:val="005B0FEC"/>
    <w:rsid w:val="005B42DF"/>
    <w:rsid w:val="005B6478"/>
    <w:rsid w:val="005C5052"/>
    <w:rsid w:val="005C5FF3"/>
    <w:rsid w:val="005D43F0"/>
    <w:rsid w:val="005E41D3"/>
    <w:rsid w:val="00606B86"/>
    <w:rsid w:val="006100E8"/>
    <w:rsid w:val="00611679"/>
    <w:rsid w:val="00613D7D"/>
    <w:rsid w:val="0061723C"/>
    <w:rsid w:val="00624640"/>
    <w:rsid w:val="00625D0C"/>
    <w:rsid w:val="0064367A"/>
    <w:rsid w:val="00653429"/>
    <w:rsid w:val="0065513D"/>
    <w:rsid w:val="006564DB"/>
    <w:rsid w:val="00657445"/>
    <w:rsid w:val="00660EE3"/>
    <w:rsid w:val="006678CB"/>
    <w:rsid w:val="00676B57"/>
    <w:rsid w:val="00676F1B"/>
    <w:rsid w:val="006844CA"/>
    <w:rsid w:val="00696D2D"/>
    <w:rsid w:val="006A41C4"/>
    <w:rsid w:val="006B3C16"/>
    <w:rsid w:val="006B7A21"/>
    <w:rsid w:val="006C5DB0"/>
    <w:rsid w:val="006D3360"/>
    <w:rsid w:val="006D3A8D"/>
    <w:rsid w:val="006F0ACA"/>
    <w:rsid w:val="006F5F30"/>
    <w:rsid w:val="00706A70"/>
    <w:rsid w:val="00711044"/>
    <w:rsid w:val="007120F8"/>
    <w:rsid w:val="00717EF7"/>
    <w:rsid w:val="007219F0"/>
    <w:rsid w:val="00724ABD"/>
    <w:rsid w:val="00726D3C"/>
    <w:rsid w:val="00727DD6"/>
    <w:rsid w:val="00731717"/>
    <w:rsid w:val="00732503"/>
    <w:rsid w:val="00746F72"/>
    <w:rsid w:val="00760A90"/>
    <w:rsid w:val="00765D34"/>
    <w:rsid w:val="00766E15"/>
    <w:rsid w:val="007730B1"/>
    <w:rsid w:val="0077337D"/>
    <w:rsid w:val="0077751E"/>
    <w:rsid w:val="00781779"/>
    <w:rsid w:val="00782222"/>
    <w:rsid w:val="007840C2"/>
    <w:rsid w:val="007936ED"/>
    <w:rsid w:val="007A5F37"/>
    <w:rsid w:val="007B19FB"/>
    <w:rsid w:val="007B6388"/>
    <w:rsid w:val="007C0A5F"/>
    <w:rsid w:val="007D0653"/>
    <w:rsid w:val="007F302F"/>
    <w:rsid w:val="007F416C"/>
    <w:rsid w:val="007F4A4E"/>
    <w:rsid w:val="007F684F"/>
    <w:rsid w:val="00803F3C"/>
    <w:rsid w:val="00804CFE"/>
    <w:rsid w:val="00811C94"/>
    <w:rsid w:val="00811CF1"/>
    <w:rsid w:val="00814645"/>
    <w:rsid w:val="008331AD"/>
    <w:rsid w:val="00833873"/>
    <w:rsid w:val="00834993"/>
    <w:rsid w:val="008357B2"/>
    <w:rsid w:val="00835C1E"/>
    <w:rsid w:val="008438D7"/>
    <w:rsid w:val="00845747"/>
    <w:rsid w:val="00847713"/>
    <w:rsid w:val="00854195"/>
    <w:rsid w:val="00856C4A"/>
    <w:rsid w:val="00860E5A"/>
    <w:rsid w:val="0086603F"/>
    <w:rsid w:val="00867AB6"/>
    <w:rsid w:val="008714AA"/>
    <w:rsid w:val="0087204B"/>
    <w:rsid w:val="00873660"/>
    <w:rsid w:val="00876C6B"/>
    <w:rsid w:val="00887402"/>
    <w:rsid w:val="00894E6F"/>
    <w:rsid w:val="008A0B8F"/>
    <w:rsid w:val="008A0D24"/>
    <w:rsid w:val="008A26EE"/>
    <w:rsid w:val="008A7B26"/>
    <w:rsid w:val="008B6AD3"/>
    <w:rsid w:val="008C3295"/>
    <w:rsid w:val="008C3D2A"/>
    <w:rsid w:val="008C47AA"/>
    <w:rsid w:val="008C4D69"/>
    <w:rsid w:val="008C6F67"/>
    <w:rsid w:val="008D571B"/>
    <w:rsid w:val="008E364A"/>
    <w:rsid w:val="008E4FED"/>
    <w:rsid w:val="008E74B5"/>
    <w:rsid w:val="008F5E1B"/>
    <w:rsid w:val="008F6253"/>
    <w:rsid w:val="00910044"/>
    <w:rsid w:val="009122B1"/>
    <w:rsid w:val="009127DC"/>
    <w:rsid w:val="00913129"/>
    <w:rsid w:val="00917C70"/>
    <w:rsid w:val="009228DF"/>
    <w:rsid w:val="00923266"/>
    <w:rsid w:val="00924E84"/>
    <w:rsid w:val="009254E4"/>
    <w:rsid w:val="00931944"/>
    <w:rsid w:val="00934BFC"/>
    <w:rsid w:val="00935A5F"/>
    <w:rsid w:val="00944921"/>
    <w:rsid w:val="00947FCC"/>
    <w:rsid w:val="009537BB"/>
    <w:rsid w:val="00955544"/>
    <w:rsid w:val="00956D85"/>
    <w:rsid w:val="0096229E"/>
    <w:rsid w:val="0098098B"/>
    <w:rsid w:val="009848C2"/>
    <w:rsid w:val="00985A10"/>
    <w:rsid w:val="00993E09"/>
    <w:rsid w:val="009B73AD"/>
    <w:rsid w:val="009C17CB"/>
    <w:rsid w:val="009C36A3"/>
    <w:rsid w:val="009D7110"/>
    <w:rsid w:val="009E1F15"/>
    <w:rsid w:val="009E4136"/>
    <w:rsid w:val="009F355B"/>
    <w:rsid w:val="00A02D6D"/>
    <w:rsid w:val="00A05B6C"/>
    <w:rsid w:val="00A061D7"/>
    <w:rsid w:val="00A10951"/>
    <w:rsid w:val="00A13630"/>
    <w:rsid w:val="00A148B7"/>
    <w:rsid w:val="00A14E16"/>
    <w:rsid w:val="00A16EAB"/>
    <w:rsid w:val="00A260A5"/>
    <w:rsid w:val="00A30E81"/>
    <w:rsid w:val="00A34804"/>
    <w:rsid w:val="00A372B0"/>
    <w:rsid w:val="00A54A22"/>
    <w:rsid w:val="00A67B50"/>
    <w:rsid w:val="00A86076"/>
    <w:rsid w:val="00A941CF"/>
    <w:rsid w:val="00A95353"/>
    <w:rsid w:val="00AB1ACA"/>
    <w:rsid w:val="00AB23A5"/>
    <w:rsid w:val="00AB34F6"/>
    <w:rsid w:val="00AC1015"/>
    <w:rsid w:val="00AC657B"/>
    <w:rsid w:val="00AC7654"/>
    <w:rsid w:val="00AC7EF6"/>
    <w:rsid w:val="00AD41E3"/>
    <w:rsid w:val="00AE2601"/>
    <w:rsid w:val="00AE6827"/>
    <w:rsid w:val="00B02C23"/>
    <w:rsid w:val="00B061A0"/>
    <w:rsid w:val="00B07918"/>
    <w:rsid w:val="00B11CE1"/>
    <w:rsid w:val="00B17EE7"/>
    <w:rsid w:val="00B22F6A"/>
    <w:rsid w:val="00B2566B"/>
    <w:rsid w:val="00B27754"/>
    <w:rsid w:val="00B31114"/>
    <w:rsid w:val="00B334C2"/>
    <w:rsid w:val="00B35556"/>
    <w:rsid w:val="00B35935"/>
    <w:rsid w:val="00B36163"/>
    <w:rsid w:val="00B36388"/>
    <w:rsid w:val="00B37E63"/>
    <w:rsid w:val="00B42502"/>
    <w:rsid w:val="00B444A2"/>
    <w:rsid w:val="00B61309"/>
    <w:rsid w:val="00B62CFB"/>
    <w:rsid w:val="00B71800"/>
    <w:rsid w:val="00B72D61"/>
    <w:rsid w:val="00B80D5B"/>
    <w:rsid w:val="00B81A41"/>
    <w:rsid w:val="00B8231A"/>
    <w:rsid w:val="00B82511"/>
    <w:rsid w:val="00BA58A8"/>
    <w:rsid w:val="00BB0870"/>
    <w:rsid w:val="00BB554E"/>
    <w:rsid w:val="00BB55C0"/>
    <w:rsid w:val="00BC0920"/>
    <w:rsid w:val="00BC1686"/>
    <w:rsid w:val="00BC1841"/>
    <w:rsid w:val="00BC5D85"/>
    <w:rsid w:val="00BD6DA0"/>
    <w:rsid w:val="00BE7ECC"/>
    <w:rsid w:val="00BF1054"/>
    <w:rsid w:val="00BF1971"/>
    <w:rsid w:val="00BF39F0"/>
    <w:rsid w:val="00BF3FF6"/>
    <w:rsid w:val="00BF461C"/>
    <w:rsid w:val="00C00AF7"/>
    <w:rsid w:val="00C11FDF"/>
    <w:rsid w:val="00C128BA"/>
    <w:rsid w:val="00C1456E"/>
    <w:rsid w:val="00C16376"/>
    <w:rsid w:val="00C17CAE"/>
    <w:rsid w:val="00C17F91"/>
    <w:rsid w:val="00C335B6"/>
    <w:rsid w:val="00C43C93"/>
    <w:rsid w:val="00C43F64"/>
    <w:rsid w:val="00C4461E"/>
    <w:rsid w:val="00C46B9A"/>
    <w:rsid w:val="00C5036B"/>
    <w:rsid w:val="00C572C4"/>
    <w:rsid w:val="00C57AEF"/>
    <w:rsid w:val="00C62AC4"/>
    <w:rsid w:val="00C663FA"/>
    <w:rsid w:val="00C731BB"/>
    <w:rsid w:val="00C74095"/>
    <w:rsid w:val="00C7631F"/>
    <w:rsid w:val="00C83455"/>
    <w:rsid w:val="00C92C92"/>
    <w:rsid w:val="00C95DA9"/>
    <w:rsid w:val="00CA151C"/>
    <w:rsid w:val="00CB1900"/>
    <w:rsid w:val="00CB301A"/>
    <w:rsid w:val="00CB43C1"/>
    <w:rsid w:val="00CB787B"/>
    <w:rsid w:val="00CC2856"/>
    <w:rsid w:val="00CC521A"/>
    <w:rsid w:val="00CC7513"/>
    <w:rsid w:val="00CD077D"/>
    <w:rsid w:val="00CE002B"/>
    <w:rsid w:val="00CE5183"/>
    <w:rsid w:val="00CE63DA"/>
    <w:rsid w:val="00CE7AEA"/>
    <w:rsid w:val="00CF077F"/>
    <w:rsid w:val="00CF2A4A"/>
    <w:rsid w:val="00CF5CC0"/>
    <w:rsid w:val="00CF76D0"/>
    <w:rsid w:val="00D00138"/>
    <w:rsid w:val="00D00358"/>
    <w:rsid w:val="00D00870"/>
    <w:rsid w:val="00D06C24"/>
    <w:rsid w:val="00D13E83"/>
    <w:rsid w:val="00D33C3F"/>
    <w:rsid w:val="00D36EEF"/>
    <w:rsid w:val="00D43864"/>
    <w:rsid w:val="00D460DE"/>
    <w:rsid w:val="00D56238"/>
    <w:rsid w:val="00D67295"/>
    <w:rsid w:val="00D73249"/>
    <w:rsid w:val="00D73323"/>
    <w:rsid w:val="00D75B17"/>
    <w:rsid w:val="00D807F4"/>
    <w:rsid w:val="00D84FCE"/>
    <w:rsid w:val="00D87156"/>
    <w:rsid w:val="00DA1E06"/>
    <w:rsid w:val="00DA7C1C"/>
    <w:rsid w:val="00DB4D6B"/>
    <w:rsid w:val="00DC1720"/>
    <w:rsid w:val="00DC19EA"/>
    <w:rsid w:val="00DC2302"/>
    <w:rsid w:val="00DC6AA9"/>
    <w:rsid w:val="00DC7454"/>
    <w:rsid w:val="00DE50C1"/>
    <w:rsid w:val="00DE570B"/>
    <w:rsid w:val="00DE58AE"/>
    <w:rsid w:val="00DF35BA"/>
    <w:rsid w:val="00DF4C2F"/>
    <w:rsid w:val="00E02B6E"/>
    <w:rsid w:val="00E031BC"/>
    <w:rsid w:val="00E04378"/>
    <w:rsid w:val="00E101F1"/>
    <w:rsid w:val="00E138E0"/>
    <w:rsid w:val="00E140A2"/>
    <w:rsid w:val="00E3014F"/>
    <w:rsid w:val="00E30F60"/>
    <w:rsid w:val="00E3132E"/>
    <w:rsid w:val="00E3377F"/>
    <w:rsid w:val="00E3410A"/>
    <w:rsid w:val="00E36EA0"/>
    <w:rsid w:val="00E445DD"/>
    <w:rsid w:val="00E53B0F"/>
    <w:rsid w:val="00E61F30"/>
    <w:rsid w:val="00E657E1"/>
    <w:rsid w:val="00E67DF0"/>
    <w:rsid w:val="00E7274C"/>
    <w:rsid w:val="00E74E00"/>
    <w:rsid w:val="00E75C57"/>
    <w:rsid w:val="00E76953"/>
    <w:rsid w:val="00E76A4E"/>
    <w:rsid w:val="00E86F85"/>
    <w:rsid w:val="00E93676"/>
    <w:rsid w:val="00E9626F"/>
    <w:rsid w:val="00EA38E9"/>
    <w:rsid w:val="00EC40AD"/>
    <w:rsid w:val="00ED696C"/>
    <w:rsid w:val="00ED6F55"/>
    <w:rsid w:val="00ED72D3"/>
    <w:rsid w:val="00EE08C8"/>
    <w:rsid w:val="00EE7AE6"/>
    <w:rsid w:val="00EF29AB"/>
    <w:rsid w:val="00EF56AF"/>
    <w:rsid w:val="00F016FD"/>
    <w:rsid w:val="00F02C40"/>
    <w:rsid w:val="00F0307F"/>
    <w:rsid w:val="00F11585"/>
    <w:rsid w:val="00F24917"/>
    <w:rsid w:val="00F30D40"/>
    <w:rsid w:val="00F3125A"/>
    <w:rsid w:val="00F410DF"/>
    <w:rsid w:val="00F43875"/>
    <w:rsid w:val="00F471F1"/>
    <w:rsid w:val="00F5489A"/>
    <w:rsid w:val="00F56D98"/>
    <w:rsid w:val="00F632C1"/>
    <w:rsid w:val="00F66CDA"/>
    <w:rsid w:val="00F6711A"/>
    <w:rsid w:val="00F8225E"/>
    <w:rsid w:val="00F84F71"/>
    <w:rsid w:val="00F86418"/>
    <w:rsid w:val="00F9076B"/>
    <w:rsid w:val="00F9297B"/>
    <w:rsid w:val="00FA6611"/>
    <w:rsid w:val="00FB287C"/>
    <w:rsid w:val="00FB5307"/>
    <w:rsid w:val="00FC406A"/>
    <w:rsid w:val="00FD350A"/>
    <w:rsid w:val="00FD568D"/>
    <w:rsid w:val="00FE124D"/>
    <w:rsid w:val="00FF45ED"/>
    <w:rsid w:val="00FF7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CA"/>
  </w:style>
  <w:style w:type="paragraph" w:styleId="1">
    <w:name w:val="heading 1"/>
    <w:basedOn w:val="a"/>
    <w:next w:val="a"/>
    <w:link w:val="10"/>
    <w:qFormat/>
    <w:rsid w:val="006844C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6844CA"/>
    <w:rPr>
      <w:sz w:val="28"/>
    </w:rPr>
  </w:style>
  <w:style w:type="character" w:customStyle="1" w:styleId="a4">
    <w:name w:val="Основной текст Знак"/>
    <w:link w:val="a3"/>
    <w:rsid w:val="006B7A21"/>
    <w:rPr>
      <w:sz w:val="28"/>
    </w:rPr>
  </w:style>
  <w:style w:type="paragraph" w:styleId="a5">
    <w:name w:val="Body Text Indent"/>
    <w:basedOn w:val="a"/>
    <w:link w:val="a6"/>
    <w:rsid w:val="006844C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6B7A21"/>
    <w:rPr>
      <w:sz w:val="28"/>
    </w:rPr>
  </w:style>
  <w:style w:type="paragraph" w:customStyle="1" w:styleId="Postan">
    <w:name w:val="Postan"/>
    <w:basedOn w:val="a"/>
    <w:rsid w:val="006844C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844C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6844C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6844CA"/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/>
      <w:sz w:val="28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/>
    </w:rPr>
  </w:style>
  <w:style w:type="character" w:customStyle="1" w:styleId="31">
    <w:name w:val="Основной текст 3 Знак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/>
      <w:sz w:val="28"/>
      <w:szCs w:val="28"/>
    </w:rPr>
  </w:style>
  <w:style w:type="character" w:customStyle="1" w:styleId="33">
    <w:name w:val="Основной текст с отступом 3 Знак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af9">
    <w:name w:val="Схема документа Знак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/>
      <w:color w:val="000000"/>
    </w:rPr>
  </w:style>
  <w:style w:type="character" w:customStyle="1" w:styleId="afd">
    <w:name w:val="Тема примечания Знак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link w:val="aff3"/>
    <w:uiPriority w:val="30"/>
    <w:rsid w:val="006B7A21"/>
    <w:rPr>
      <w:i/>
      <w:iCs/>
      <w:sz w:val="28"/>
      <w:szCs w:val="22"/>
    </w:rPr>
  </w:style>
  <w:style w:type="paragraph" w:customStyle="1" w:styleId="12">
    <w:name w:val="Название1"/>
    <w:basedOn w:val="a"/>
    <w:next w:val="a"/>
    <w:link w:val="aff5"/>
    <w:uiPriority w:val="99"/>
    <w:qFormat/>
    <w:rsid w:val="006B7A21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f5">
    <w:name w:val="Название Знак"/>
    <w:link w:val="12"/>
    <w:uiPriority w:val="99"/>
    <w:rsid w:val="006B7A21"/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6">
    <w:name w:val="Основной текст_"/>
    <w:link w:val="13"/>
    <w:locked/>
    <w:rsid w:val="006B7A21"/>
    <w:rPr>
      <w:b/>
      <w:bCs/>
      <w:spacing w:val="-3"/>
      <w:shd w:val="clear" w:color="auto" w:fill="FFFFFF"/>
    </w:rPr>
  </w:style>
  <w:style w:type="paragraph" w:customStyle="1" w:styleId="13">
    <w:name w:val="Основной текст1"/>
    <w:basedOn w:val="a"/>
    <w:link w:val="aff6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7">
    <w:name w:val="Таб_текст Знак"/>
    <w:link w:val="aff8"/>
    <w:locked/>
    <w:rsid w:val="006B7A21"/>
    <w:rPr>
      <w:sz w:val="24"/>
      <w:szCs w:val="22"/>
    </w:rPr>
  </w:style>
  <w:style w:type="paragraph" w:customStyle="1" w:styleId="aff8">
    <w:name w:val="Таб_текст"/>
    <w:basedOn w:val="aff0"/>
    <w:link w:val="aff7"/>
    <w:qFormat/>
    <w:rsid w:val="006B7A21"/>
    <w:pPr>
      <w:jc w:val="left"/>
    </w:pPr>
    <w:rPr>
      <w:sz w:val="24"/>
      <w:szCs w:val="22"/>
    </w:rPr>
  </w:style>
  <w:style w:type="character" w:customStyle="1" w:styleId="aff9">
    <w:name w:val="Таб_заг Знак"/>
    <w:link w:val="affa"/>
    <w:locked/>
    <w:rsid w:val="006B7A21"/>
    <w:rPr>
      <w:sz w:val="24"/>
      <w:szCs w:val="22"/>
    </w:rPr>
  </w:style>
  <w:style w:type="paragraph" w:customStyle="1" w:styleId="affa">
    <w:name w:val="Таб_заг"/>
    <w:basedOn w:val="aff0"/>
    <w:link w:val="aff9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4"/>
    <w:uiPriority w:val="99"/>
    <w:locked/>
    <w:rsid w:val="006B7A21"/>
    <w:rPr>
      <w:b/>
      <w:i/>
      <w:color w:val="4F81BD"/>
    </w:rPr>
  </w:style>
  <w:style w:type="paragraph" w:customStyle="1" w:styleId="14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b">
    <w:name w:val="Subtle Emphasis"/>
    <w:uiPriority w:val="19"/>
    <w:qFormat/>
    <w:rsid w:val="006B7A21"/>
    <w:rPr>
      <w:i/>
      <w:iCs/>
    </w:rPr>
  </w:style>
  <w:style w:type="character" w:styleId="affc">
    <w:name w:val="Intense Emphasis"/>
    <w:uiPriority w:val="21"/>
    <w:qFormat/>
    <w:rsid w:val="006B7A21"/>
    <w:rPr>
      <w:b/>
      <w:bCs/>
      <w:i/>
      <w:iCs/>
    </w:rPr>
  </w:style>
  <w:style w:type="character" w:styleId="affd">
    <w:name w:val="Subtle Reference"/>
    <w:uiPriority w:val="31"/>
    <w:qFormat/>
    <w:rsid w:val="006B7A21"/>
    <w:rPr>
      <w:smallCaps/>
    </w:rPr>
  </w:style>
  <w:style w:type="character" w:styleId="affe">
    <w:name w:val="Intense Reference"/>
    <w:uiPriority w:val="32"/>
    <w:qFormat/>
    <w:rsid w:val="006B7A21"/>
    <w:rPr>
      <w:b/>
      <w:bCs/>
      <w:smallCaps/>
    </w:rPr>
  </w:style>
  <w:style w:type="character" w:styleId="afff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5">
    <w:name w:val="Основной текст (3)_"/>
    <w:link w:val="36"/>
    <w:uiPriority w:val="99"/>
    <w:locked/>
    <w:rsid w:val="005B6478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5B6478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table" w:styleId="afff0">
    <w:name w:val="Table Grid"/>
    <w:basedOn w:val="a1"/>
    <w:uiPriority w:val="59"/>
    <w:rsid w:val="005B64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Hyperlink"/>
    <w:uiPriority w:val="99"/>
    <w:semiHidden/>
    <w:unhideWhenUsed/>
    <w:rsid w:val="005B6478"/>
    <w:rPr>
      <w:color w:val="0000FF"/>
      <w:u w:val="single"/>
    </w:rPr>
  </w:style>
  <w:style w:type="paragraph" w:customStyle="1" w:styleId="ConsPlusNormal1">
    <w:name w:val="ConsPlusNormal1"/>
    <w:qFormat/>
    <w:rsid w:val="006100E8"/>
    <w:pPr>
      <w:widowControl w:val="0"/>
      <w:suppressAutoHyphens/>
    </w:pPr>
    <w:rPr>
      <w:rFonts w:ascii="Arial" w:eastAsia="Tahoma" w:hAnsi="Arial" w:cs="Droid Sans Devanagari"/>
      <w:color w:val="000000"/>
      <w:sz w:val="16"/>
      <w:lang w:eastAsia="zh-CN" w:bidi="hi-IN"/>
    </w:rPr>
  </w:style>
  <w:style w:type="paragraph" w:customStyle="1" w:styleId="15">
    <w:name w:val="Обычный1"/>
    <w:rsid w:val="004D5E5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consultantplus://offline/ref=E22F22ECF5A30A0BCC46B683C0E71601529500C2B0C595C3B231B91D91CAC606F8369403D0459E5F0EA4F1DC563DE8AAEB82074E8973CC026D2B7Bd9wCG" TargetMode="External"/><Relationship Id="rId26" Type="http://schemas.openxmlformats.org/officeDocument/2006/relationships/hyperlink" Target="consultantplus://offline/ref=E22F22ECF5A30A0BCC46B683C0E71601529500C2B0C591C7B731B91D91CAC606F8369403D0459E5F0EA4F1DC563DE8AAEB82074E8973CC026D2B7Bd9wCG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22F22ECF5A30A0BCC46B683C0E71601529500C2B0C495C7B731B91D91CAC606F8369403D0459E5F0EA4F1DC563DE8AAEB82074E8973CC026D2B7Bd9wCG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E22F22ECF5A30A0BCC46B683C0E71601529500C2B0C591C7B431B91D91CAC606F8369403D0459A5C0EA7F5D5563DE8AAEB82074E8973CC026D2B7Bd9wCG" TargetMode="External"/><Relationship Id="rId25" Type="http://schemas.openxmlformats.org/officeDocument/2006/relationships/hyperlink" Target="consultantplus://offline/ref=E22F22ECF5A30A0BCC46B683C0E71601529500C2B0C594CBB331B91D91CAC606F8369403D0459E5F0EA4F1D9563DE8AAEB82074E8973CC026D2B7Bd9wCG" TargetMode="External"/><Relationship Id="rId33" Type="http://schemas.openxmlformats.org/officeDocument/2006/relationships/hyperlink" Target="consultantplus://offline/ref=21EAB5A8A1155EB0F9B9CEA97921B29B23C359EE4400F4153CA4582CF5FB7435EF44788FB818952B8776E5D414d1b7F" TargetMode="External"/><Relationship Id="rId38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22F22ECF5A30A0BCC46B683C0E71601529500C2B0C594C4BB31B91D91CAC606F8369403D0459E5F0EA4F1DC563DE8AAEB82074E8973CC026D2B7Bd9wCG" TargetMode="External"/><Relationship Id="rId20" Type="http://schemas.openxmlformats.org/officeDocument/2006/relationships/hyperlink" Target="consultantplus://offline/ref=E22F22ECF5A30A0BCC46B683C0E71601529500C2B1CD90CBBB31B91D91CAC606F8369403D0459A5F0FADF4DB563DE8AAEB82074E8973CC026D2B7Bd9wCG" TargetMode="External"/><Relationship Id="rId29" Type="http://schemas.openxmlformats.org/officeDocument/2006/relationships/hyperlink" Target="consultantplus://offline/ref=E22F22ECF5A30A0BCC46B683C0E71601529500C2B0C593C3B731B91D91CAC606F8369403D0459E5F0CADF2DA563DE8AAEB82074E8973CC026D2B7Bd9wC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E22F22ECF5A30A0BCC46B683C0E71601529500C2B0C594CBB031B91D91CAC606F8369403D0459E580FA1F9D5563DE8AAEB82074E8973CC026D2B7Bd9wCG" TargetMode="External"/><Relationship Id="rId32" Type="http://schemas.openxmlformats.org/officeDocument/2006/relationships/hyperlink" Target="consultantplus://offline/ref=E22F22ECF5A30A0BCC46B683C0E71601529500C2B1CD97C2B431B91D91CAC606F8369403D0459E5F08A6F4D8563DE8AAEB82074E8973CC026D2B7Bd9wCG" TargetMode="External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2F22ECF5A30A0BCC46B683C0E71601529500C2B0C491C0B531B91D91CAC606F8369403D0459E5D07A2F5DC563DE8AAEB82074E8973CC026D2B7Bd9wCG" TargetMode="External"/><Relationship Id="rId23" Type="http://schemas.openxmlformats.org/officeDocument/2006/relationships/hyperlink" Target="consultantplus://offline/ref=E22F22ECF5A30A0BCC46B683C0E71601529500C2B0C595C2B231B91D91CAC606F8369403D0459E570BA2F7DC563DE8AAEB82074E8973CC026D2B7Bd9wCG" TargetMode="External"/><Relationship Id="rId28" Type="http://schemas.openxmlformats.org/officeDocument/2006/relationships/hyperlink" Target="consultantplus://offline/ref=E22F22ECF5A30A0BCC46B683C0E71601529500C2B1CD97C3B731B91D91CAC606F8369403D0459E5F0EA4F1DC563DE8AAEB82074E8973CC026D2B7Bd9wCG" TargetMode="External"/><Relationship Id="rId36" Type="http://schemas.openxmlformats.org/officeDocument/2006/relationships/footer" Target="footer5.xml"/><Relationship Id="rId10" Type="http://schemas.openxmlformats.org/officeDocument/2006/relationships/hyperlink" Target="consultantplus://offline/ref=19AA295307B0177377D6C6D30B33D71EE482183841A647E93553D300E2D4D7B2D15D7EC66D9BFE663A1B8858F69BD9CB1D6287B3023C9BD64B665BE7A6Q2Q" TargetMode="External"/><Relationship Id="rId19" Type="http://schemas.openxmlformats.org/officeDocument/2006/relationships/hyperlink" Target="consultantplus://offline/ref=E22F22ECF5A30A0BCC46B683C0E71601529500C2B0C594C4BA31B91D91CAC606F8369403D0459E5F0EA4F1D9563DE8AAEB82074E8973CC026D2B7Bd9wCG" TargetMode="External"/><Relationship Id="rId31" Type="http://schemas.openxmlformats.org/officeDocument/2006/relationships/hyperlink" Target="consultantplus://offline/ref=E22F22ECF5A30A0BCC46B683C0E71601529500C2B0C595C3B131B91D91CAC606F8369403D0459E5D0EACF3DC563DE8AAEB82074E8973CC026D2B7Bd9wC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AA295307B0177377D6C6D30B33D71EE482183841A746E4325BD300E2D4D7B2D15D7EC66D9BFE663A1B885AF69BD9CB1D6287B3023C9BD64B665BE7A6Q2Q" TargetMode="External"/><Relationship Id="rId14" Type="http://schemas.openxmlformats.org/officeDocument/2006/relationships/hyperlink" Target="consultantplus://offline/ref=E22F22ECF5A30A0BCC46B683C0E71601529500C2B0C49FC7B431B91D91CAC606F8369403D0459D5D0CA1F5DF563DE8AAEB82074E8973CC026D2B7Bd9wCG" TargetMode="External"/><Relationship Id="rId22" Type="http://schemas.openxmlformats.org/officeDocument/2006/relationships/hyperlink" Target="consultantplus://offline/ref=E22F22ECF5A30A0BCC46B683C0E71601529500C2B0C597C1B231B91D91CAC606F8369403D0459E5E07A6F0D5563DE8AAEB82074E8973CC026D2B7Bd9wCG" TargetMode="External"/><Relationship Id="rId27" Type="http://schemas.openxmlformats.org/officeDocument/2006/relationships/hyperlink" Target="consultantplus://offline/ref=E22F22ECF5A30A0BCC46B683C0E71601529500C2B0C594C4B731B91D91CAC606F8369403D0459E5F0EA4F1DC563DE8AAEB82074E8973CC026D2B7Bd9wCG" TargetMode="External"/><Relationship Id="rId30" Type="http://schemas.openxmlformats.org/officeDocument/2006/relationships/hyperlink" Target="consultantplus://offline/ref=E22F22ECF5A30A0BCC46B683C0E71601529500C2B0C591C7B631B91D91CAC606F8369403D0459E5C0FA5F2D5563DE8AAEB82074E8973CC026D2B7Bd9wCG" TargetMode="External"/><Relationship Id="rId35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A5B67-6F91-4E51-B60D-7D76D8393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4479</Words>
  <Characters>25536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29956</CharactersWithSpaces>
  <SharedDoc>false</SharedDoc>
  <HLinks>
    <vt:vector size="144" baseType="variant">
      <vt:variant>
        <vt:i4>1376259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consultantplus://offline/ref=21EAB5A8A1155EB0F9B9CEA97921B29B23C359EE4400F4153CA4582CF5FB7435EF44788FB818952B8776E5D414d1b7F</vt:lpwstr>
      </vt:variant>
      <vt:variant>
        <vt:lpwstr/>
      </vt:variant>
      <vt:variant>
        <vt:i4>2621488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consultantplus://offline/ref=E4B38866F7AEEB0F5B64D4C17908537340541AD6981D7876BCCE881D970D0D223D85769E5DF2E284A444DC60A93208A7G2H5I</vt:lpwstr>
      </vt:variant>
      <vt:variant>
        <vt:lpwstr/>
      </vt:variant>
      <vt:variant>
        <vt:i4>5570573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consultantplus://offline/ref=E22F22ECF5A30A0BCC46B683C0E71601529500C2B1CD97C2B431B91D91CAC606F8369403D0459E5F08A6F4D8563DE8AAEB82074E8973CC026D2B7Bd9wCG</vt:lpwstr>
      </vt:variant>
      <vt:variant>
        <vt:lpwstr/>
      </vt:variant>
      <vt:variant>
        <vt:i4>5570573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consultantplus://offline/ref=E22F22ECF5A30A0BCC46B683C0E71601529500C2B0C595C3B131B91D91CAC606F8369403D0459E5D0EACF3DC563DE8AAEB82074E8973CC026D2B7Bd9wCG</vt:lpwstr>
      </vt:variant>
      <vt:variant>
        <vt:lpwstr/>
      </vt:variant>
      <vt:variant>
        <vt:i4>5570575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consultantplus://offline/ref=E22F22ECF5A30A0BCC46B683C0E71601529500C2B0C591C7B631B91D91CAC606F8369403D0459E5C0FA5F2D5563DE8AAEB82074E8973CC026D2B7Bd9wCG</vt:lpwstr>
      </vt:variant>
      <vt:variant>
        <vt:lpwstr/>
      </vt:variant>
      <vt:variant>
        <vt:i4>5570573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consultantplus://offline/ref=E22F22ECF5A30A0BCC46B683C0E71601529500C2B0C593C3B731B91D91CAC606F8369403D0459E5F0CADF2DA563DE8AAEB82074E8973CC026D2B7Bd9wCG</vt:lpwstr>
      </vt:variant>
      <vt:variant>
        <vt:lpwstr/>
      </vt:variant>
      <vt:variant>
        <vt:i4>5570574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consultantplus://offline/ref=E22F22ECF5A30A0BCC46B683C0E71601529500C2B1CD97C3B731B91D91CAC606F8369403D0459E5F0EA4F1DC563DE8AAEB82074E8973CC026D2B7Bd9wCG</vt:lpwstr>
      </vt:variant>
      <vt:variant>
        <vt:lpwstr/>
      </vt:variant>
      <vt:variant>
        <vt:i4>5570650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consultantplus://offline/ref=E22F22ECF5A30A0BCC46B683C0E71601529500C2B0C594C4B731B91D91CAC606F8369403D0459E5F0EA4F1DC563DE8AAEB82074E8973CC026D2B7Bd9wCG</vt:lpwstr>
      </vt:variant>
      <vt:variant>
        <vt:lpwstr/>
      </vt:variant>
      <vt:variant>
        <vt:i4>5570652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consultantplus://offline/ref=E22F22ECF5A30A0BCC46B683C0E71601529500C2B0C591C7B731B91D91CAC606F8369403D0459E5F0EA4F1DC563DE8AAEB82074E8973CC026D2B7Bd9wCG</vt:lpwstr>
      </vt:variant>
      <vt:variant>
        <vt:lpwstr/>
      </vt:variant>
      <vt:variant>
        <vt:i4>5570642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consultantplus://offline/ref=E22F22ECF5A30A0BCC46B683C0E71601529500C2B0C594CBB331B91D91CAC606F8369403D0459E5F0EA4F1D9563DE8AAEB82074E8973CC026D2B7Bd9wCG</vt:lpwstr>
      </vt:variant>
      <vt:variant>
        <vt:lpwstr/>
      </vt:variant>
      <vt:variant>
        <vt:i4>5570570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consultantplus://offline/ref=E22F22ECF5A30A0BCC46B683C0E71601529500C2B0C595C3BA31B91D91CAC606F8369403D0459E5F0EA4F1DC563DE8AAEB82074E8973CC026D2B7Bd9wCG</vt:lpwstr>
      </vt:variant>
      <vt:variant>
        <vt:lpwstr/>
      </vt:variant>
      <vt:variant>
        <vt:i4>5570573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consultantplus://offline/ref=E22F22ECF5A30A0BCC46B683C0E71601529500C2B0C594CBB031B91D91CAC606F8369403D0459E580FA1F9D5563DE8AAEB82074E8973CC026D2B7Bd9wCG</vt:lpwstr>
      </vt:variant>
      <vt:variant>
        <vt:lpwstr/>
      </vt:variant>
      <vt:variant>
        <vt:i4>5570574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consultantplus://offline/ref=E22F22ECF5A30A0BCC46B683C0E71601529500C2B0C595C2B231B91D91CAC606F8369403D0459E570BA2F7DC563DE8AAEB82074E8973CC026D2B7Bd9wCG</vt:lpwstr>
      </vt:variant>
      <vt:variant>
        <vt:lpwstr/>
      </vt:variant>
      <vt:variant>
        <vt:i4>5570653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consultantplus://offline/ref=E22F22ECF5A30A0BCC46B683C0E71601529500C2B0C597C1B231B91D91CAC606F8369403D0459E5E07A6F0D5563DE8AAEB82074E8973CC026D2B7Bd9wCG</vt:lpwstr>
      </vt:variant>
      <vt:variant>
        <vt:lpwstr/>
      </vt:variant>
      <vt:variant>
        <vt:i4>5570649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consultantplus://offline/ref=E22F22ECF5A30A0BCC46B683C0E71601529500C2B0C495C7B731B91D91CAC606F8369403D0459E5F0EA4F1DC563DE8AAEB82074E8973CC026D2B7Bd9wCG</vt:lpwstr>
      </vt:variant>
      <vt:variant>
        <vt:lpwstr/>
      </vt:variant>
      <vt:variant>
        <vt:i4>5570654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consultantplus://offline/ref=E22F22ECF5A30A0BCC46B683C0E71601529500C2B1CD90CBBB31B91D91CAC606F8369403D0459A5F0FADF4DB563DE8AAEB82074E8973CC026D2B7Bd9wCG</vt:lpwstr>
      </vt:variant>
      <vt:variant>
        <vt:lpwstr/>
      </vt:variant>
      <vt:variant>
        <vt:i4>5570646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consultantplus://offline/ref=E22F22ECF5A30A0BCC46B683C0E71601529500C2B0C594C4BA31B91D91CAC606F8369403D0459E5F0EA4F1D9563DE8AAEB82074E8973CC026D2B7Bd9wCG</vt:lpwstr>
      </vt:variant>
      <vt:variant>
        <vt:lpwstr/>
      </vt:variant>
      <vt:variant>
        <vt:i4>5570649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consultantplus://offline/ref=E22F22ECF5A30A0BCC46B683C0E71601529500C2B0C595C3B231B91D91CAC606F8369403D0459E5F0EA4F1DC563DE8AAEB82074E8973CC026D2B7Bd9wCG</vt:lpwstr>
      </vt:variant>
      <vt:variant>
        <vt:lpwstr/>
      </vt:variant>
      <vt:variant>
        <vt:i4>5570575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consultantplus://offline/ref=E22F22ECF5A30A0BCC46B683C0E71601529500C2B0C591C7B431B91D91CAC606F8369403D0459A5C0EA7F5D5563DE8AAEB82074E8973CC026D2B7Bd9wCG</vt:lpwstr>
      </vt:variant>
      <vt:variant>
        <vt:lpwstr/>
      </vt:variant>
      <vt:variant>
        <vt:i4>5570575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consultantplus://offline/ref=E22F22ECF5A30A0BCC46B683C0E71601529500C2B0C594C4BB31B91D91CAC606F8369403D0459E5F0EA4F1DC563DE8AAEB82074E8973CC026D2B7Bd9wCG</vt:lpwstr>
      </vt:variant>
      <vt:variant>
        <vt:lpwstr/>
      </vt:variant>
      <vt:variant>
        <vt:i4>5570570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consultantplus://offline/ref=E22F22ECF5A30A0BCC46B683C0E71601529500C2B0C491C0B531B91D91CAC606F8369403D0459E5D07A2F5DC563DE8AAEB82074E8973CC026D2B7Bd9wCG</vt:lpwstr>
      </vt:variant>
      <vt:variant>
        <vt:lpwstr/>
      </vt:variant>
      <vt:variant>
        <vt:i4>5570568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consultantplus://offline/ref=E22F22ECF5A30A0BCC46B683C0E71601529500C2B0C49FC7B431B91D91CAC606F8369403D0459D5D0CA1F5DF563DE8AAEB82074E8973CC026D2B7Bd9wCG</vt:lpwstr>
      </vt:variant>
      <vt:variant>
        <vt:lpwstr/>
      </vt:variant>
      <vt:variant>
        <vt:i4>7733299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consultantplus://offline/ref=19AA295307B0177377D6C6D30B33D71EE482183841A647E93553D300E2D4D7B2D15D7EC66D9BFE663A1B8858F69BD9CB1D6287B3023C9BD64B665BE7A6Q2Q</vt:lpwstr>
      </vt:variant>
      <vt:variant>
        <vt:lpwstr/>
      </vt:variant>
      <vt:variant>
        <vt:i4>7733297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consultantplus://offline/ref=19AA295307B0177377D6C6D30B33D71EE482183841A746E4325BD300E2D4D7B2D15D7EC66D9BFE663A1B885AF69BD9CB1D6287B3023C9BD64B665BE7A6Q2Q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user</cp:lastModifiedBy>
  <cp:revision>12</cp:revision>
  <cp:lastPrinted>2025-02-10T11:33:00Z</cp:lastPrinted>
  <dcterms:created xsi:type="dcterms:W3CDTF">2025-02-07T10:31:00Z</dcterms:created>
  <dcterms:modified xsi:type="dcterms:W3CDTF">2025-02-10T13:34:00Z</dcterms:modified>
</cp:coreProperties>
</file>