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DE" w:rsidRPr="005543CC" w:rsidRDefault="009753DE" w:rsidP="009753DE">
      <w:pPr>
        <w:tabs>
          <w:tab w:val="left" w:leader="underscore" w:pos="10416"/>
        </w:tabs>
        <w:jc w:val="right"/>
        <w:rPr>
          <w:sz w:val="28"/>
          <w:szCs w:val="28"/>
        </w:rPr>
      </w:pPr>
      <w:r w:rsidRPr="005543CC">
        <w:rPr>
          <w:sz w:val="28"/>
          <w:szCs w:val="28"/>
        </w:rPr>
        <w:t xml:space="preserve">Приложение № 1 </w:t>
      </w:r>
    </w:p>
    <w:p w:rsidR="009753DE" w:rsidRPr="005543CC" w:rsidRDefault="009753DE" w:rsidP="009753DE">
      <w:pPr>
        <w:tabs>
          <w:tab w:val="left" w:leader="underscore" w:pos="10416"/>
        </w:tabs>
        <w:jc w:val="right"/>
        <w:rPr>
          <w:sz w:val="28"/>
          <w:szCs w:val="28"/>
        </w:rPr>
      </w:pPr>
      <w:r w:rsidRPr="005543CC">
        <w:rPr>
          <w:sz w:val="28"/>
          <w:szCs w:val="28"/>
        </w:rPr>
        <w:t xml:space="preserve">к приказу Контрольно-счетного </w:t>
      </w:r>
    </w:p>
    <w:p w:rsidR="009753DE" w:rsidRPr="005543CC" w:rsidRDefault="009753DE" w:rsidP="009753DE">
      <w:pPr>
        <w:tabs>
          <w:tab w:val="left" w:leader="underscore" w:pos="10416"/>
        </w:tabs>
        <w:jc w:val="right"/>
        <w:rPr>
          <w:sz w:val="28"/>
          <w:szCs w:val="28"/>
        </w:rPr>
      </w:pPr>
      <w:r w:rsidRPr="005543CC">
        <w:rPr>
          <w:sz w:val="28"/>
          <w:szCs w:val="28"/>
        </w:rPr>
        <w:t xml:space="preserve">органа Орловского района </w:t>
      </w:r>
    </w:p>
    <w:p w:rsidR="009753DE" w:rsidRPr="005543CC" w:rsidRDefault="009753DE" w:rsidP="009753DE">
      <w:pPr>
        <w:tabs>
          <w:tab w:val="left" w:leader="underscore" w:pos="10416"/>
        </w:tabs>
        <w:jc w:val="right"/>
        <w:rPr>
          <w:sz w:val="28"/>
          <w:szCs w:val="28"/>
        </w:rPr>
      </w:pPr>
      <w:bookmarkStart w:id="0" w:name="__DdeLink__0_693376904"/>
      <w:bookmarkEnd w:id="0"/>
      <w:r w:rsidRPr="005543CC">
        <w:rPr>
          <w:sz w:val="28"/>
          <w:szCs w:val="28"/>
        </w:rPr>
        <w:t xml:space="preserve">от </w:t>
      </w:r>
      <w:r>
        <w:rPr>
          <w:sz w:val="28"/>
          <w:szCs w:val="28"/>
        </w:rPr>
        <w:t>«25»</w:t>
      </w:r>
      <w:r w:rsidRPr="005543CC">
        <w:rPr>
          <w:sz w:val="28"/>
          <w:szCs w:val="28"/>
        </w:rPr>
        <w:t xml:space="preserve"> апреля 2024 года </w:t>
      </w:r>
      <w:r>
        <w:rPr>
          <w:sz w:val="28"/>
          <w:szCs w:val="28"/>
        </w:rPr>
        <w:t>№ 7</w:t>
      </w:r>
    </w:p>
    <w:p w:rsidR="009753DE" w:rsidRPr="00EE556F" w:rsidRDefault="009753DE" w:rsidP="009753DE">
      <w:pPr>
        <w:tabs>
          <w:tab w:val="left" w:leader="underscore" w:pos="10416"/>
        </w:tabs>
        <w:jc w:val="right"/>
      </w:pPr>
      <w:r w:rsidRPr="005543CC">
        <w:rPr>
          <w:sz w:val="28"/>
          <w:szCs w:val="28"/>
        </w:rPr>
        <w:t>об утверждении заключения</w:t>
      </w:r>
    </w:p>
    <w:p w:rsidR="009753DE" w:rsidRPr="00EE556F" w:rsidRDefault="009753DE" w:rsidP="009753DE">
      <w:pPr>
        <w:pStyle w:val="Default"/>
        <w:jc w:val="center"/>
        <w:rPr>
          <w:b/>
          <w:bCs/>
          <w:sz w:val="32"/>
          <w:szCs w:val="32"/>
        </w:rPr>
      </w:pPr>
    </w:p>
    <w:p w:rsidR="009753DE" w:rsidRPr="00EE556F" w:rsidRDefault="009753DE" w:rsidP="009753DE">
      <w:pPr>
        <w:pStyle w:val="Default"/>
        <w:jc w:val="center"/>
        <w:rPr>
          <w:b/>
          <w:bCs/>
          <w:sz w:val="32"/>
          <w:szCs w:val="32"/>
        </w:rPr>
      </w:pPr>
    </w:p>
    <w:p w:rsidR="009753DE" w:rsidRPr="00EE556F" w:rsidRDefault="009753DE" w:rsidP="009753DE">
      <w:pPr>
        <w:pStyle w:val="Default"/>
        <w:jc w:val="center"/>
        <w:rPr>
          <w:b/>
          <w:bCs/>
          <w:sz w:val="32"/>
          <w:szCs w:val="32"/>
        </w:rPr>
      </w:pPr>
    </w:p>
    <w:p w:rsidR="009753DE" w:rsidRPr="00EE556F" w:rsidRDefault="009753DE" w:rsidP="009753DE">
      <w:pPr>
        <w:pStyle w:val="Default"/>
        <w:jc w:val="center"/>
        <w:rPr>
          <w:b/>
          <w:bCs/>
          <w:sz w:val="32"/>
          <w:szCs w:val="32"/>
        </w:rPr>
      </w:pPr>
    </w:p>
    <w:p w:rsidR="009753DE" w:rsidRPr="00EE556F" w:rsidRDefault="009753DE" w:rsidP="009753DE">
      <w:pPr>
        <w:pStyle w:val="Default"/>
        <w:jc w:val="center"/>
        <w:rPr>
          <w:b/>
          <w:bCs/>
          <w:sz w:val="32"/>
          <w:szCs w:val="32"/>
        </w:rPr>
      </w:pPr>
    </w:p>
    <w:p w:rsidR="009753DE" w:rsidRPr="00EE556F" w:rsidRDefault="009753DE" w:rsidP="009753DE">
      <w:pPr>
        <w:pStyle w:val="Default"/>
        <w:jc w:val="center"/>
        <w:rPr>
          <w:b/>
          <w:bCs/>
          <w:sz w:val="32"/>
          <w:szCs w:val="32"/>
        </w:rPr>
      </w:pPr>
    </w:p>
    <w:p w:rsidR="009753DE" w:rsidRPr="00EE556F" w:rsidRDefault="009753DE" w:rsidP="009753DE">
      <w:pPr>
        <w:pStyle w:val="Default"/>
        <w:jc w:val="center"/>
        <w:rPr>
          <w:b/>
          <w:bCs/>
          <w:sz w:val="32"/>
          <w:szCs w:val="32"/>
        </w:rPr>
      </w:pPr>
    </w:p>
    <w:p w:rsidR="009753DE" w:rsidRPr="00EE556F" w:rsidRDefault="009753DE" w:rsidP="009753DE">
      <w:pPr>
        <w:pStyle w:val="Default"/>
        <w:jc w:val="center"/>
        <w:rPr>
          <w:b/>
          <w:bCs/>
          <w:sz w:val="32"/>
          <w:szCs w:val="32"/>
        </w:rPr>
      </w:pPr>
    </w:p>
    <w:p w:rsidR="009753DE" w:rsidRPr="00EE556F" w:rsidRDefault="009753DE" w:rsidP="009753DE">
      <w:pPr>
        <w:pStyle w:val="Default"/>
        <w:jc w:val="center"/>
        <w:rPr>
          <w:b/>
          <w:bCs/>
          <w:sz w:val="32"/>
          <w:szCs w:val="32"/>
        </w:rPr>
      </w:pPr>
    </w:p>
    <w:p w:rsidR="009753DE" w:rsidRPr="00EE556F" w:rsidRDefault="009753DE" w:rsidP="009753DE">
      <w:pPr>
        <w:pStyle w:val="Default"/>
        <w:jc w:val="center"/>
        <w:rPr>
          <w:b/>
          <w:bCs/>
          <w:sz w:val="32"/>
          <w:szCs w:val="32"/>
        </w:rPr>
      </w:pPr>
    </w:p>
    <w:p w:rsidR="009753DE" w:rsidRPr="00EE556F" w:rsidRDefault="009753DE" w:rsidP="009753DE">
      <w:pPr>
        <w:pStyle w:val="Default"/>
        <w:jc w:val="center"/>
        <w:rPr>
          <w:b/>
          <w:bCs/>
          <w:sz w:val="32"/>
          <w:szCs w:val="32"/>
        </w:rPr>
      </w:pPr>
    </w:p>
    <w:p w:rsidR="009753DE" w:rsidRPr="00EE556F" w:rsidRDefault="009753DE" w:rsidP="009753DE">
      <w:pPr>
        <w:pStyle w:val="Default"/>
        <w:jc w:val="center"/>
        <w:rPr>
          <w:b/>
          <w:bCs/>
          <w:sz w:val="32"/>
          <w:szCs w:val="32"/>
        </w:rPr>
      </w:pPr>
    </w:p>
    <w:p w:rsidR="009753DE" w:rsidRPr="00EE556F" w:rsidRDefault="009753DE" w:rsidP="009753DE">
      <w:pPr>
        <w:pStyle w:val="Default"/>
        <w:jc w:val="center"/>
        <w:rPr>
          <w:b/>
          <w:bCs/>
          <w:sz w:val="32"/>
          <w:szCs w:val="32"/>
        </w:rPr>
      </w:pPr>
    </w:p>
    <w:p w:rsidR="009753DE" w:rsidRPr="005543CC" w:rsidRDefault="009753DE" w:rsidP="009753DE">
      <w:pPr>
        <w:widowControl/>
        <w:suppressAutoHyphens w:val="0"/>
        <w:jc w:val="center"/>
        <w:rPr>
          <w:rFonts w:eastAsia="Times New Roman" w:cs="Times New Roman"/>
          <w:kern w:val="0"/>
          <w:sz w:val="45"/>
          <w:szCs w:val="45"/>
          <w:lang w:eastAsia="ru-RU" w:bidi="ar-SA"/>
        </w:rPr>
      </w:pPr>
      <w:r w:rsidRPr="005543CC">
        <w:rPr>
          <w:rFonts w:eastAsia="Times New Roman" w:cs="Times New Roman"/>
          <w:kern w:val="0"/>
          <w:sz w:val="45"/>
          <w:szCs w:val="45"/>
          <w:lang w:eastAsia="ru-RU" w:bidi="ar-SA"/>
        </w:rPr>
        <w:t>ЗАКЛЮЧЕНИЕ</w:t>
      </w:r>
    </w:p>
    <w:p w:rsidR="009753DE" w:rsidRPr="005543CC" w:rsidRDefault="009753DE" w:rsidP="009753DE">
      <w:pPr>
        <w:widowControl/>
        <w:suppressAutoHyphens w:val="0"/>
        <w:jc w:val="center"/>
        <w:rPr>
          <w:rFonts w:eastAsia="Times New Roman" w:cs="Times New Roman"/>
          <w:kern w:val="0"/>
          <w:sz w:val="45"/>
          <w:szCs w:val="45"/>
          <w:lang w:eastAsia="ru-RU" w:bidi="ar-SA"/>
        </w:rPr>
      </w:pPr>
      <w:r w:rsidRPr="005543CC">
        <w:rPr>
          <w:rFonts w:eastAsia="Times New Roman" w:cs="Times New Roman"/>
          <w:kern w:val="0"/>
          <w:sz w:val="45"/>
          <w:szCs w:val="45"/>
          <w:lang w:eastAsia="ru-RU" w:bidi="ar-SA"/>
        </w:rPr>
        <w:t>на отчет об исполнении</w:t>
      </w:r>
    </w:p>
    <w:p w:rsidR="009753DE" w:rsidRPr="005543CC" w:rsidRDefault="009753DE" w:rsidP="009753DE">
      <w:pPr>
        <w:widowControl/>
        <w:suppressAutoHyphens w:val="0"/>
        <w:jc w:val="center"/>
        <w:rPr>
          <w:rFonts w:eastAsia="Times New Roman" w:cs="Times New Roman"/>
          <w:kern w:val="0"/>
          <w:sz w:val="45"/>
          <w:szCs w:val="45"/>
          <w:lang w:eastAsia="ru-RU" w:bidi="ar-SA"/>
        </w:rPr>
      </w:pPr>
      <w:r w:rsidRPr="005543CC">
        <w:rPr>
          <w:rFonts w:eastAsia="Times New Roman" w:cs="Times New Roman"/>
          <w:kern w:val="0"/>
          <w:sz w:val="45"/>
          <w:szCs w:val="45"/>
          <w:lang w:eastAsia="ru-RU" w:bidi="ar-SA"/>
        </w:rPr>
        <w:t>бюджета</w:t>
      </w:r>
    </w:p>
    <w:p w:rsidR="009753DE" w:rsidRPr="005543CC" w:rsidRDefault="009753DE" w:rsidP="009753DE">
      <w:pPr>
        <w:widowControl/>
        <w:suppressAutoHyphens w:val="0"/>
        <w:jc w:val="center"/>
        <w:rPr>
          <w:rFonts w:eastAsia="Times New Roman" w:cs="Times New Roman"/>
          <w:kern w:val="0"/>
          <w:sz w:val="45"/>
          <w:szCs w:val="45"/>
          <w:lang w:eastAsia="ru-RU" w:bidi="ar-SA"/>
        </w:rPr>
      </w:pPr>
      <w:r w:rsidRPr="005543CC">
        <w:rPr>
          <w:rFonts w:eastAsia="Times New Roman" w:cs="Times New Roman"/>
          <w:kern w:val="0"/>
          <w:sz w:val="45"/>
          <w:szCs w:val="45"/>
          <w:lang w:eastAsia="ru-RU" w:bidi="ar-SA"/>
        </w:rPr>
        <w:t>Орловского района</w:t>
      </w:r>
    </w:p>
    <w:p w:rsidR="009753DE" w:rsidRPr="005543CC" w:rsidRDefault="009753DE" w:rsidP="009753DE">
      <w:pPr>
        <w:widowControl/>
        <w:suppressAutoHyphens w:val="0"/>
        <w:jc w:val="center"/>
        <w:rPr>
          <w:rFonts w:eastAsia="Times New Roman" w:cs="Times New Roman"/>
          <w:kern w:val="0"/>
          <w:sz w:val="45"/>
          <w:szCs w:val="45"/>
          <w:lang w:eastAsia="ru-RU" w:bidi="ar-SA"/>
        </w:rPr>
      </w:pPr>
      <w:r w:rsidRPr="005543CC">
        <w:rPr>
          <w:rFonts w:eastAsia="Times New Roman" w:cs="Times New Roman"/>
          <w:kern w:val="0"/>
          <w:sz w:val="45"/>
          <w:szCs w:val="45"/>
          <w:lang w:eastAsia="ru-RU" w:bidi="ar-SA"/>
        </w:rPr>
        <w:t>за 2023 год</w:t>
      </w:r>
    </w:p>
    <w:p w:rsidR="009753DE" w:rsidRPr="005543CC" w:rsidRDefault="009753DE" w:rsidP="009753DE">
      <w:pPr>
        <w:widowControl/>
        <w:suppressAutoHyphens w:val="0"/>
        <w:jc w:val="center"/>
        <w:rPr>
          <w:rFonts w:eastAsia="Times New Roman" w:cs="Times New Roman"/>
          <w:kern w:val="0"/>
          <w:sz w:val="45"/>
          <w:szCs w:val="45"/>
          <w:lang w:eastAsia="ru-RU" w:bidi="ar-SA"/>
        </w:rPr>
      </w:pPr>
    </w:p>
    <w:p w:rsidR="009753DE" w:rsidRPr="005543CC" w:rsidRDefault="009753DE" w:rsidP="009753DE">
      <w:pPr>
        <w:widowControl/>
        <w:suppressAutoHyphens w:val="0"/>
        <w:jc w:val="center"/>
        <w:rPr>
          <w:rFonts w:eastAsia="Times New Roman" w:cs="Times New Roman"/>
          <w:kern w:val="0"/>
          <w:sz w:val="45"/>
          <w:szCs w:val="45"/>
          <w:lang w:eastAsia="ru-RU" w:bidi="ar-SA"/>
        </w:rPr>
      </w:pPr>
    </w:p>
    <w:p w:rsidR="009753DE" w:rsidRPr="005543CC" w:rsidRDefault="009753DE" w:rsidP="009753DE">
      <w:pPr>
        <w:widowControl/>
        <w:suppressAutoHyphens w:val="0"/>
        <w:jc w:val="center"/>
        <w:rPr>
          <w:rFonts w:eastAsia="Times New Roman" w:cs="Times New Roman"/>
          <w:kern w:val="0"/>
          <w:sz w:val="45"/>
          <w:szCs w:val="45"/>
          <w:lang w:eastAsia="ru-RU" w:bidi="ar-SA"/>
        </w:rPr>
      </w:pPr>
    </w:p>
    <w:p w:rsidR="009753DE" w:rsidRPr="005543CC" w:rsidRDefault="009753DE" w:rsidP="009753DE">
      <w:pPr>
        <w:widowControl/>
        <w:suppressAutoHyphens w:val="0"/>
        <w:jc w:val="center"/>
        <w:rPr>
          <w:rFonts w:eastAsia="Times New Roman" w:cs="Times New Roman"/>
          <w:kern w:val="0"/>
          <w:sz w:val="45"/>
          <w:szCs w:val="45"/>
          <w:lang w:eastAsia="ru-RU" w:bidi="ar-SA"/>
        </w:rPr>
      </w:pPr>
    </w:p>
    <w:p w:rsidR="009753DE" w:rsidRPr="005543CC" w:rsidRDefault="009753DE" w:rsidP="009753DE">
      <w:pPr>
        <w:widowControl/>
        <w:suppressAutoHyphens w:val="0"/>
        <w:jc w:val="center"/>
        <w:rPr>
          <w:rFonts w:eastAsia="Times New Roman" w:cs="Times New Roman"/>
          <w:kern w:val="0"/>
          <w:sz w:val="45"/>
          <w:szCs w:val="45"/>
          <w:lang w:eastAsia="ru-RU" w:bidi="ar-SA"/>
        </w:rPr>
      </w:pPr>
    </w:p>
    <w:p w:rsidR="009753DE" w:rsidRPr="005543CC" w:rsidRDefault="009753DE" w:rsidP="009753DE">
      <w:pPr>
        <w:widowControl/>
        <w:suppressAutoHyphens w:val="0"/>
        <w:jc w:val="center"/>
        <w:rPr>
          <w:rFonts w:eastAsia="Times New Roman" w:cs="Times New Roman"/>
          <w:kern w:val="0"/>
          <w:sz w:val="45"/>
          <w:szCs w:val="45"/>
          <w:lang w:eastAsia="ru-RU" w:bidi="ar-SA"/>
        </w:rPr>
      </w:pPr>
    </w:p>
    <w:p w:rsidR="009753DE" w:rsidRPr="005543CC" w:rsidRDefault="009753DE" w:rsidP="009753DE">
      <w:pPr>
        <w:widowControl/>
        <w:suppressAutoHyphens w:val="0"/>
        <w:rPr>
          <w:rFonts w:eastAsia="Times New Roman" w:cs="Times New Roman"/>
          <w:kern w:val="0"/>
          <w:sz w:val="45"/>
          <w:szCs w:val="45"/>
          <w:lang w:eastAsia="ru-RU" w:bidi="ar-SA"/>
        </w:rPr>
      </w:pPr>
    </w:p>
    <w:p w:rsidR="009753DE" w:rsidRPr="005543CC" w:rsidRDefault="009753DE" w:rsidP="009753DE">
      <w:pPr>
        <w:widowControl/>
        <w:suppressAutoHyphens w:val="0"/>
        <w:rPr>
          <w:rFonts w:eastAsia="Times New Roman" w:cs="Times New Roman"/>
          <w:kern w:val="0"/>
          <w:sz w:val="45"/>
          <w:szCs w:val="45"/>
          <w:lang w:eastAsia="ru-RU" w:bidi="ar-SA"/>
        </w:rPr>
      </w:pPr>
    </w:p>
    <w:p w:rsidR="009753DE" w:rsidRPr="005543CC" w:rsidRDefault="009753DE" w:rsidP="009753DE">
      <w:pPr>
        <w:widowControl/>
        <w:suppressAutoHyphens w:val="0"/>
        <w:jc w:val="center"/>
        <w:rPr>
          <w:rFonts w:eastAsia="Times New Roman" w:cs="Times New Roman"/>
          <w:kern w:val="0"/>
          <w:sz w:val="45"/>
          <w:szCs w:val="45"/>
          <w:lang w:eastAsia="ru-RU" w:bidi="ar-SA"/>
        </w:rPr>
      </w:pPr>
    </w:p>
    <w:p w:rsidR="009753DE" w:rsidRPr="005543CC" w:rsidRDefault="009753DE" w:rsidP="009753DE">
      <w:pPr>
        <w:widowControl/>
        <w:suppressAutoHyphens w:val="0"/>
        <w:jc w:val="center"/>
        <w:rPr>
          <w:rFonts w:eastAsia="Times New Roman" w:cs="Times New Roman"/>
          <w:kern w:val="0"/>
          <w:sz w:val="45"/>
          <w:szCs w:val="45"/>
          <w:lang w:eastAsia="ru-RU" w:bidi="ar-SA"/>
        </w:rPr>
      </w:pPr>
    </w:p>
    <w:p w:rsidR="009753DE" w:rsidRPr="005543CC" w:rsidRDefault="009753DE" w:rsidP="009753DE">
      <w:pPr>
        <w:widowControl/>
        <w:suppressAutoHyphens w:val="0"/>
        <w:jc w:val="center"/>
        <w:rPr>
          <w:rFonts w:eastAsia="Times New Roman" w:cs="Times New Roman"/>
          <w:kern w:val="0"/>
          <w:sz w:val="32"/>
          <w:szCs w:val="32"/>
          <w:lang w:eastAsia="ru-RU" w:bidi="ar-SA"/>
        </w:rPr>
      </w:pPr>
      <w:r w:rsidRPr="005543CC">
        <w:rPr>
          <w:rFonts w:eastAsia="Times New Roman" w:cs="Times New Roman"/>
          <w:kern w:val="0"/>
          <w:sz w:val="32"/>
          <w:szCs w:val="32"/>
          <w:lang w:eastAsia="ru-RU" w:bidi="ar-SA"/>
        </w:rPr>
        <w:t>2024 год</w:t>
      </w:r>
    </w:p>
    <w:p w:rsidR="009753DE" w:rsidRPr="005543CC" w:rsidRDefault="009753DE" w:rsidP="009753DE">
      <w:pPr>
        <w:pStyle w:val="Default"/>
        <w:jc w:val="center"/>
        <w:rPr>
          <w:b/>
          <w:bCs/>
          <w:sz w:val="32"/>
          <w:szCs w:val="32"/>
        </w:rPr>
      </w:pPr>
    </w:p>
    <w:p w:rsidR="009753DE" w:rsidRPr="005543CC" w:rsidRDefault="009753DE" w:rsidP="009753DE">
      <w:pPr>
        <w:widowControl/>
        <w:suppressAutoHyphens w:val="0"/>
        <w:jc w:val="center"/>
        <w:rPr>
          <w:rFonts w:eastAsia="Times New Roman" w:cs="Times New Roman"/>
          <w:kern w:val="0"/>
          <w:sz w:val="35"/>
          <w:szCs w:val="35"/>
          <w:lang w:eastAsia="ru-RU" w:bidi="ar-SA"/>
        </w:rPr>
      </w:pP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>Содержание</w:t>
      </w:r>
    </w:p>
    <w:p w:rsidR="009753DE" w:rsidRPr="005543CC" w:rsidRDefault="009753DE" w:rsidP="009753DE">
      <w:pPr>
        <w:widowControl/>
        <w:suppressAutoHyphens w:val="0"/>
        <w:jc w:val="center"/>
        <w:rPr>
          <w:rFonts w:eastAsia="Times New Roman" w:cs="Times New Roman"/>
          <w:kern w:val="0"/>
          <w:sz w:val="35"/>
          <w:szCs w:val="35"/>
          <w:lang w:eastAsia="ru-RU" w:bidi="ar-SA"/>
        </w:rPr>
      </w:pPr>
      <w:r w:rsidRPr="005543CC">
        <w:rPr>
          <w:rFonts w:eastAsia="Times New Roman" w:cs="Times New Roman"/>
          <w:kern w:val="0"/>
          <w:sz w:val="30"/>
          <w:szCs w:val="30"/>
          <w:lang w:eastAsia="ru-RU" w:bidi="ar-SA"/>
        </w:rPr>
        <w:t>Стр</w:t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 xml:space="preserve">. </w:t>
      </w:r>
    </w:p>
    <w:p w:rsidR="009753DE" w:rsidRPr="005543CC" w:rsidRDefault="009753DE" w:rsidP="009753DE">
      <w:pPr>
        <w:widowControl/>
        <w:suppressAutoHyphens w:val="0"/>
        <w:jc w:val="right"/>
        <w:rPr>
          <w:rFonts w:eastAsia="Times New Roman" w:cs="Times New Roman"/>
          <w:kern w:val="0"/>
          <w:sz w:val="30"/>
          <w:szCs w:val="30"/>
          <w:lang w:eastAsia="ru-RU" w:bidi="ar-SA"/>
        </w:rPr>
      </w:pPr>
    </w:p>
    <w:p w:rsidR="009753DE" w:rsidRPr="005543CC" w:rsidRDefault="009753DE" w:rsidP="009753DE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>1.Общие положения</w:t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  <w:t>3</w:t>
      </w:r>
    </w:p>
    <w:p w:rsidR="009753DE" w:rsidRPr="005543CC" w:rsidRDefault="009753DE" w:rsidP="009753DE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</w:p>
    <w:p w:rsidR="009753DE" w:rsidRPr="005543CC" w:rsidRDefault="009753DE" w:rsidP="009753DE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>2. Исполнение основных показателей бюджета Орловского района в 2023 году</w:t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  <w:t xml:space="preserve">                                          </w:t>
      </w:r>
      <w:r w:rsidR="00157C89">
        <w:rPr>
          <w:rFonts w:eastAsia="Times New Roman" w:cs="Times New Roman"/>
          <w:kern w:val="0"/>
          <w:sz w:val="35"/>
          <w:szCs w:val="35"/>
          <w:lang w:eastAsia="ru-RU" w:bidi="ar-SA"/>
        </w:rPr>
        <w:t xml:space="preserve">                               </w:t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</w:p>
    <w:p w:rsidR="009753DE" w:rsidRPr="005543CC" w:rsidRDefault="009753DE" w:rsidP="009753DE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</w:p>
    <w:p w:rsidR="009753DE" w:rsidRPr="005543CC" w:rsidRDefault="009753DE" w:rsidP="009753DE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 xml:space="preserve">3. Исполнение бюджета Орловского района </w:t>
      </w:r>
    </w:p>
    <w:p w:rsidR="009753DE" w:rsidRPr="005543CC" w:rsidRDefault="009753DE" w:rsidP="009753DE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>по доходам</w:t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  <w:t>6</w:t>
      </w:r>
    </w:p>
    <w:p w:rsidR="009753DE" w:rsidRPr="005543CC" w:rsidRDefault="009753DE" w:rsidP="009753DE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</w:p>
    <w:p w:rsidR="009753DE" w:rsidRPr="005543CC" w:rsidRDefault="009753DE" w:rsidP="009753DE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>4. Исполнение бюджета Орловского района</w:t>
      </w:r>
    </w:p>
    <w:p w:rsidR="009753DE" w:rsidRPr="005543CC" w:rsidRDefault="009753DE" w:rsidP="009753DE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>по расходам</w:t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  <w:t>10</w:t>
      </w:r>
    </w:p>
    <w:p w:rsidR="009753DE" w:rsidRPr="005543CC" w:rsidRDefault="009753DE" w:rsidP="009753DE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</w:p>
    <w:p w:rsidR="009753DE" w:rsidRPr="005543CC" w:rsidRDefault="009753DE" w:rsidP="009753DE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 xml:space="preserve">5. Анализ исполнения муниципальных программ </w:t>
      </w:r>
    </w:p>
    <w:p w:rsidR="009753DE" w:rsidRPr="005543CC" w:rsidRDefault="009753DE" w:rsidP="009753DE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>Орловского  района</w:t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  <w:t xml:space="preserve">        14</w:t>
      </w:r>
    </w:p>
    <w:p w:rsidR="009753DE" w:rsidRPr="005543CC" w:rsidRDefault="009753DE" w:rsidP="009753DE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</w:p>
    <w:p w:rsidR="009753DE" w:rsidRPr="005543CC" w:rsidRDefault="009753DE" w:rsidP="009753DE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 xml:space="preserve">6. </w:t>
      </w:r>
      <w:r w:rsidRPr="005543CC">
        <w:rPr>
          <w:sz w:val="36"/>
          <w:szCs w:val="36"/>
        </w:rPr>
        <w:t>Анализ структуры дебиторской и кредиторской   задолженности</w:t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  <w:t xml:space="preserve">                18</w:t>
      </w:r>
    </w:p>
    <w:p w:rsidR="009753DE" w:rsidRPr="005543CC" w:rsidRDefault="009753DE" w:rsidP="009753DE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</w:p>
    <w:p w:rsidR="009753DE" w:rsidRPr="005543CC" w:rsidRDefault="009753DE" w:rsidP="009753DE">
      <w:pPr>
        <w:pStyle w:val="Default"/>
        <w:rPr>
          <w:sz w:val="36"/>
          <w:szCs w:val="36"/>
        </w:rPr>
      </w:pPr>
      <w:r w:rsidRPr="005543CC">
        <w:rPr>
          <w:kern w:val="0"/>
          <w:sz w:val="35"/>
          <w:szCs w:val="35"/>
          <w:lang w:eastAsia="ru-RU" w:bidi="ar-SA"/>
        </w:rPr>
        <w:t xml:space="preserve">7. </w:t>
      </w:r>
      <w:r w:rsidRPr="005543CC">
        <w:rPr>
          <w:bCs/>
          <w:sz w:val="36"/>
          <w:szCs w:val="36"/>
        </w:rPr>
        <w:t xml:space="preserve">Источники финансирования дефицита бюджета </w:t>
      </w:r>
    </w:p>
    <w:p w:rsidR="009753DE" w:rsidRPr="005543CC" w:rsidRDefault="009753DE" w:rsidP="009753DE">
      <w:pPr>
        <w:pStyle w:val="Default"/>
        <w:rPr>
          <w:bCs/>
          <w:sz w:val="36"/>
          <w:szCs w:val="36"/>
        </w:rPr>
      </w:pPr>
      <w:r w:rsidRPr="005543CC">
        <w:rPr>
          <w:sz w:val="36"/>
          <w:szCs w:val="36"/>
        </w:rPr>
        <w:t>Орловского</w:t>
      </w:r>
      <w:r w:rsidRPr="005543CC">
        <w:rPr>
          <w:bCs/>
          <w:sz w:val="36"/>
          <w:szCs w:val="36"/>
        </w:rPr>
        <w:t xml:space="preserve"> района                                                                      </w:t>
      </w:r>
      <w:r w:rsidRPr="005543CC">
        <w:rPr>
          <w:kern w:val="0"/>
          <w:sz w:val="35"/>
          <w:szCs w:val="35"/>
          <w:lang w:eastAsia="ru-RU" w:bidi="ar-SA"/>
        </w:rPr>
        <w:t>19</w:t>
      </w:r>
    </w:p>
    <w:p w:rsidR="009753DE" w:rsidRPr="005543CC" w:rsidRDefault="009753DE" w:rsidP="009753DE">
      <w:pPr>
        <w:pStyle w:val="Default"/>
        <w:rPr>
          <w:sz w:val="36"/>
          <w:szCs w:val="36"/>
        </w:rPr>
      </w:pPr>
    </w:p>
    <w:p w:rsidR="009753DE" w:rsidRPr="005543CC" w:rsidRDefault="009753DE" w:rsidP="009753DE">
      <w:pPr>
        <w:pStyle w:val="Default"/>
        <w:rPr>
          <w:bCs/>
          <w:sz w:val="36"/>
          <w:szCs w:val="36"/>
        </w:rPr>
      </w:pPr>
      <w:r w:rsidRPr="005543CC">
        <w:rPr>
          <w:kern w:val="0"/>
          <w:sz w:val="35"/>
          <w:szCs w:val="35"/>
          <w:lang w:eastAsia="ru-RU" w:bidi="ar-SA"/>
        </w:rPr>
        <w:t xml:space="preserve">8. </w:t>
      </w:r>
      <w:r w:rsidRPr="005543CC">
        <w:rPr>
          <w:bCs/>
          <w:sz w:val="36"/>
          <w:szCs w:val="36"/>
        </w:rPr>
        <w:t>Состояние муниципального долга муниципального образования «</w:t>
      </w:r>
      <w:r w:rsidRPr="005543CC">
        <w:rPr>
          <w:sz w:val="36"/>
          <w:szCs w:val="36"/>
        </w:rPr>
        <w:t>Орловский</w:t>
      </w:r>
      <w:r w:rsidRPr="005543CC">
        <w:rPr>
          <w:bCs/>
          <w:sz w:val="36"/>
          <w:szCs w:val="36"/>
        </w:rPr>
        <w:t>район»19</w:t>
      </w:r>
    </w:p>
    <w:p w:rsidR="009753DE" w:rsidRPr="005543CC" w:rsidRDefault="009753DE" w:rsidP="009753DE">
      <w:pPr>
        <w:pStyle w:val="Default"/>
        <w:rPr>
          <w:kern w:val="0"/>
          <w:sz w:val="35"/>
          <w:szCs w:val="35"/>
          <w:lang w:eastAsia="ru-RU" w:bidi="ar-SA"/>
        </w:rPr>
      </w:pPr>
    </w:p>
    <w:p w:rsidR="009753DE" w:rsidRPr="005543CC" w:rsidRDefault="009753DE" w:rsidP="009753DE">
      <w:pPr>
        <w:pStyle w:val="Default"/>
        <w:ind w:right="313"/>
        <w:rPr>
          <w:sz w:val="36"/>
          <w:szCs w:val="36"/>
        </w:rPr>
      </w:pPr>
      <w:r w:rsidRPr="005543CC">
        <w:rPr>
          <w:bCs/>
          <w:sz w:val="36"/>
          <w:szCs w:val="36"/>
        </w:rPr>
        <w:t xml:space="preserve">9.Анализ состояния внутреннего финансового контроля, осуществляемого главными распорядителями средств          20             бюджета </w:t>
      </w:r>
      <w:r w:rsidRPr="005543CC">
        <w:rPr>
          <w:sz w:val="36"/>
          <w:szCs w:val="36"/>
        </w:rPr>
        <w:t>Орловского</w:t>
      </w:r>
      <w:r w:rsidRPr="005543CC">
        <w:rPr>
          <w:bCs/>
          <w:sz w:val="36"/>
          <w:szCs w:val="36"/>
        </w:rPr>
        <w:t xml:space="preserve"> района                                                                                                                                </w:t>
      </w:r>
    </w:p>
    <w:p w:rsidR="009753DE" w:rsidRPr="005543CC" w:rsidRDefault="009753DE" w:rsidP="009753DE">
      <w:pPr>
        <w:pStyle w:val="Default"/>
        <w:rPr>
          <w:sz w:val="36"/>
          <w:szCs w:val="36"/>
        </w:rPr>
      </w:pPr>
      <w:r w:rsidRPr="005543CC">
        <w:rPr>
          <w:kern w:val="0"/>
          <w:sz w:val="35"/>
          <w:szCs w:val="35"/>
          <w:lang w:eastAsia="ru-RU" w:bidi="ar-SA"/>
        </w:rPr>
        <w:tab/>
      </w:r>
    </w:p>
    <w:p w:rsidR="009753DE" w:rsidRPr="005543CC" w:rsidRDefault="009753DE" w:rsidP="009753DE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>10. Выводы и предложения</w:t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5543CC">
        <w:rPr>
          <w:rFonts w:eastAsia="Times New Roman" w:cs="Times New Roman"/>
          <w:kern w:val="0"/>
          <w:sz w:val="35"/>
          <w:szCs w:val="35"/>
          <w:lang w:eastAsia="ru-RU" w:bidi="ar-SA"/>
        </w:rPr>
        <w:tab/>
        <w:t>21</w:t>
      </w:r>
    </w:p>
    <w:p w:rsidR="009753DE" w:rsidRPr="005543CC" w:rsidRDefault="009753DE" w:rsidP="009753DE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</w:p>
    <w:p w:rsidR="009753DE" w:rsidRPr="005543CC" w:rsidRDefault="009753DE" w:rsidP="009753DE">
      <w:pPr>
        <w:pStyle w:val="Default"/>
        <w:jc w:val="center"/>
        <w:rPr>
          <w:b/>
          <w:bCs/>
          <w:sz w:val="32"/>
          <w:szCs w:val="32"/>
        </w:rPr>
      </w:pPr>
    </w:p>
    <w:p w:rsidR="009753DE" w:rsidRPr="005543CC" w:rsidRDefault="009753DE" w:rsidP="009753DE">
      <w:pPr>
        <w:pStyle w:val="Default"/>
        <w:rPr>
          <w:b/>
          <w:bCs/>
          <w:sz w:val="32"/>
          <w:szCs w:val="32"/>
        </w:rPr>
      </w:pPr>
    </w:p>
    <w:p w:rsidR="009753DE" w:rsidRPr="005543CC" w:rsidRDefault="009753DE" w:rsidP="009753DE">
      <w:pPr>
        <w:pStyle w:val="Default"/>
        <w:jc w:val="center"/>
        <w:rPr>
          <w:b/>
          <w:bCs/>
          <w:sz w:val="32"/>
          <w:szCs w:val="32"/>
        </w:rPr>
      </w:pPr>
      <w:r w:rsidRPr="005543CC">
        <w:rPr>
          <w:b/>
          <w:bCs/>
          <w:sz w:val="32"/>
          <w:szCs w:val="32"/>
        </w:rPr>
        <w:lastRenderedPageBreak/>
        <w:t xml:space="preserve">1.Общие положения </w:t>
      </w:r>
    </w:p>
    <w:p w:rsidR="009753DE" w:rsidRPr="005543CC" w:rsidRDefault="009753DE" w:rsidP="009753DE">
      <w:pPr>
        <w:pStyle w:val="Default"/>
        <w:jc w:val="center"/>
        <w:rPr>
          <w:sz w:val="28"/>
          <w:szCs w:val="28"/>
        </w:rPr>
      </w:pPr>
    </w:p>
    <w:p w:rsidR="009753DE" w:rsidRPr="005543CC" w:rsidRDefault="009753DE" w:rsidP="009753DE">
      <w:pPr>
        <w:pStyle w:val="Default"/>
        <w:ind w:firstLine="870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Заключение на отчет об исполнении бюджета Орловского района за 2023 год (далее – Заключение) подготовлено в соответствии со статьями 157 и 264.4 Бюджетного кодекса Российской Федерации (далее также – БК РФ), статьей 49 </w:t>
      </w:r>
      <w:r w:rsidRPr="005543CC">
        <w:rPr>
          <w:rFonts w:eastAsia="SimSun"/>
          <w:color w:val="auto"/>
          <w:sz w:val="28"/>
          <w:szCs w:val="28"/>
        </w:rPr>
        <w:t xml:space="preserve">Положения о бюджетном процессе в </w:t>
      </w:r>
      <w:r w:rsidRPr="005543CC">
        <w:rPr>
          <w:sz w:val="28"/>
          <w:szCs w:val="28"/>
        </w:rPr>
        <w:t>Орловском</w:t>
      </w:r>
      <w:r w:rsidRPr="005543CC">
        <w:rPr>
          <w:rFonts w:eastAsia="SimSun"/>
          <w:color w:val="auto"/>
          <w:sz w:val="28"/>
          <w:szCs w:val="28"/>
        </w:rPr>
        <w:t xml:space="preserve"> районе, утвержденного решением Собрания депутатов </w:t>
      </w:r>
      <w:r w:rsidRPr="005543CC">
        <w:rPr>
          <w:sz w:val="28"/>
          <w:szCs w:val="28"/>
        </w:rPr>
        <w:t>Орловского</w:t>
      </w:r>
      <w:r w:rsidRPr="005543CC">
        <w:rPr>
          <w:rFonts w:eastAsia="SimSun"/>
          <w:color w:val="auto"/>
          <w:sz w:val="28"/>
          <w:szCs w:val="28"/>
        </w:rPr>
        <w:t xml:space="preserve">  района от 27.12.2018 №170</w:t>
      </w:r>
      <w:r w:rsidRPr="005543CC">
        <w:rPr>
          <w:sz w:val="28"/>
          <w:szCs w:val="28"/>
        </w:rPr>
        <w:t xml:space="preserve"> (с изменениями) (далее – Положение о бюджетном процессе), подпункт 2.2, пункта 2 плана работы  Контрольно-счетного органа Орловского района   на  </w:t>
      </w:r>
      <w:r w:rsidRPr="005543CC">
        <w:rPr>
          <w:color w:val="auto"/>
          <w:sz w:val="28"/>
          <w:szCs w:val="28"/>
        </w:rPr>
        <w:t>2024 год, утвержденного</w:t>
      </w:r>
      <w:r w:rsidRPr="005543CC">
        <w:rPr>
          <w:sz w:val="28"/>
          <w:szCs w:val="28"/>
        </w:rPr>
        <w:t xml:space="preserve"> приказом председателя Контрольно-счетного органа Орловского района от 21.12.2023 г. № 31.</w:t>
      </w:r>
    </w:p>
    <w:p w:rsidR="009753DE" w:rsidRPr="005543CC" w:rsidRDefault="009753DE" w:rsidP="009753DE">
      <w:pPr>
        <w:pStyle w:val="Default"/>
        <w:ind w:firstLine="870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Заключение основано на результатах внешних проверок бюджетной отчетности главных распорядителей средств бюджета Орловского района, а также анализа отчета об исполнении бюджета Орловского района за 2023 год и других документов, и материалов, подтверждающих его исполнение. </w:t>
      </w:r>
    </w:p>
    <w:p w:rsidR="009753DE" w:rsidRPr="005543CC" w:rsidRDefault="009753DE" w:rsidP="009753DE">
      <w:pPr>
        <w:pStyle w:val="Default"/>
        <w:ind w:firstLine="870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Отчет об исполнении бюджета Орловского района за 2023 год, а также годовая бюджетная отчетность главных распорядителей средств бюджета Орловского района представлены в Контрольно-счетный орган Орловского района (далее также – КСО) Администрацией Орловского района, главными распорядителями средств бюджета Орловского района в сроки, установленные статьей 46 Положения о бюджетном процессе. </w:t>
      </w:r>
    </w:p>
    <w:p w:rsidR="009753DE" w:rsidRPr="005543CC" w:rsidRDefault="009753DE" w:rsidP="009753DE">
      <w:pPr>
        <w:pStyle w:val="Default"/>
        <w:ind w:firstLine="840"/>
        <w:jc w:val="both"/>
        <w:rPr>
          <w:sz w:val="28"/>
          <w:szCs w:val="28"/>
        </w:rPr>
      </w:pPr>
      <w:r w:rsidRPr="005543CC">
        <w:rPr>
          <w:sz w:val="28"/>
          <w:szCs w:val="28"/>
        </w:rPr>
        <w:t>При подготовке Заключения использованы: информация об итогах социально-экономического развития Орловского района за 2023 год; сводный годовой доклад о ходе реализации и об оценке эффективности муниципальных программ Орловского района по итогам 2023 года; а также бюджетная отчетность органа, организующего исполнение бюджета района, предусмотренная бюджетным законодательством Российской Федерации.</w:t>
      </w:r>
    </w:p>
    <w:p w:rsidR="009753DE" w:rsidRPr="005543CC" w:rsidRDefault="009753DE" w:rsidP="009753DE">
      <w:pPr>
        <w:ind w:firstLine="851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Финансовый годовой отчет об исполнении бюджета Орловского района за 2023 год представлен в КСО  29.03.2024 года. Перечень и содержание документов, представленных одновременно с отчетом, соответствуют требованиям части 3 статьи 264.1 Бюджетного кодекса Российской Федерации,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года № 191н с изменениями (далее также – Инструкция № 191н). </w:t>
      </w:r>
    </w:p>
    <w:p w:rsidR="009753DE" w:rsidRPr="005543CC" w:rsidRDefault="009753DE" w:rsidP="009753DE">
      <w:pPr>
        <w:ind w:firstLine="851"/>
        <w:jc w:val="both"/>
        <w:rPr>
          <w:color w:val="000000"/>
          <w:sz w:val="28"/>
          <w:szCs w:val="28"/>
        </w:rPr>
      </w:pPr>
      <w:r w:rsidRPr="005543CC">
        <w:rPr>
          <w:sz w:val="28"/>
          <w:szCs w:val="28"/>
        </w:rPr>
        <w:t xml:space="preserve">В ходе подготовки Заключения в соответствии с планом работы Контрольно-счетного органа Орловского района на 2024 год проведены внешние проверки бюджетной отчетности 7 главных распорядителей средств бюджета Орловского района, составлено 7 заключений и 7 актов по результатам внешней проверки годовой бюджетной отчетности, все акты подписаны без </w:t>
      </w:r>
      <w:r w:rsidRPr="005543CC">
        <w:rPr>
          <w:color w:val="000000"/>
          <w:sz w:val="28"/>
          <w:szCs w:val="28"/>
        </w:rPr>
        <w:t>письменных замечаний и разногласий.</w:t>
      </w:r>
    </w:p>
    <w:p w:rsidR="009753DE" w:rsidRPr="005543CC" w:rsidRDefault="009753DE" w:rsidP="009753DE">
      <w:pPr>
        <w:pStyle w:val="Default"/>
        <w:ind w:firstLine="900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Всеми главными распорядителями средств бюджета Орловского района отчетность представлена в полном объеме и в установленные сроки. Соблюдены требования Инструкции № 191н в части полноты заполнения форм бюджетной отчетности. Фактов отражения недостоверных показателей не установлено. Все </w:t>
      </w:r>
      <w:r w:rsidRPr="005543CC">
        <w:rPr>
          <w:sz w:val="28"/>
          <w:szCs w:val="28"/>
        </w:rPr>
        <w:lastRenderedPageBreak/>
        <w:t>выявленные замечания устранены в ходе проверки.</w:t>
      </w:r>
    </w:p>
    <w:p w:rsidR="009753DE" w:rsidRPr="005543CC" w:rsidRDefault="009753DE" w:rsidP="009753DE">
      <w:pPr>
        <w:pStyle w:val="Default"/>
        <w:ind w:firstLine="900"/>
        <w:jc w:val="both"/>
        <w:rPr>
          <w:sz w:val="28"/>
          <w:szCs w:val="28"/>
        </w:rPr>
      </w:pPr>
    </w:p>
    <w:p w:rsidR="009753DE" w:rsidRPr="005543CC" w:rsidRDefault="009753DE" w:rsidP="009753DE">
      <w:pPr>
        <w:pStyle w:val="Default"/>
      </w:pPr>
    </w:p>
    <w:p w:rsidR="009753DE" w:rsidRPr="005543CC" w:rsidRDefault="009753DE" w:rsidP="009753DE">
      <w:pPr>
        <w:pStyle w:val="Default"/>
        <w:jc w:val="center"/>
      </w:pPr>
      <w:r w:rsidRPr="005543CC">
        <w:rPr>
          <w:b/>
          <w:bCs/>
          <w:sz w:val="32"/>
          <w:szCs w:val="32"/>
        </w:rPr>
        <w:t xml:space="preserve">2. Исполнение основных показателей бюджета </w:t>
      </w:r>
      <w:r w:rsidRPr="005543CC">
        <w:rPr>
          <w:b/>
          <w:sz w:val="32"/>
          <w:szCs w:val="32"/>
        </w:rPr>
        <w:t>Орловского</w:t>
      </w:r>
      <w:r w:rsidRPr="005543CC">
        <w:rPr>
          <w:b/>
          <w:bCs/>
          <w:sz w:val="32"/>
          <w:szCs w:val="32"/>
        </w:rPr>
        <w:t xml:space="preserve"> района в 2023 году</w:t>
      </w:r>
    </w:p>
    <w:p w:rsidR="009753DE" w:rsidRPr="005543CC" w:rsidRDefault="009753DE" w:rsidP="009753DE">
      <w:pPr>
        <w:pStyle w:val="Default"/>
        <w:jc w:val="center"/>
      </w:pPr>
    </w:p>
    <w:p w:rsidR="009753DE" w:rsidRPr="005543CC" w:rsidRDefault="009753DE" w:rsidP="009753DE">
      <w:pPr>
        <w:pStyle w:val="Default"/>
        <w:spacing w:line="276" w:lineRule="auto"/>
        <w:ind w:firstLine="840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Исполнение бюджета района обеспечено по предусмотренным Бюджетным кодексом Российской Федерации единым правилам организации бюджетного процесса, с соблюдением установленных им процедур и ограничений, в том числе </w:t>
      </w:r>
      <w:r w:rsidRPr="005543CC">
        <w:rPr>
          <w:sz w:val="28"/>
          <w:szCs w:val="28"/>
          <w:shd w:val="clear" w:color="auto" w:fill="FFFFFF"/>
        </w:rPr>
        <w:t>по объему дефицита бюджета</w:t>
      </w:r>
      <w:r w:rsidRPr="005543CC">
        <w:rPr>
          <w:sz w:val="28"/>
          <w:szCs w:val="28"/>
        </w:rPr>
        <w:t xml:space="preserve">. </w:t>
      </w:r>
    </w:p>
    <w:p w:rsidR="009753DE" w:rsidRPr="005543CC" w:rsidRDefault="009753DE" w:rsidP="009753DE">
      <w:pPr>
        <w:ind w:firstLine="709"/>
        <w:jc w:val="both"/>
        <w:rPr>
          <w:sz w:val="28"/>
          <w:szCs w:val="28"/>
        </w:rPr>
      </w:pPr>
      <w:r w:rsidRPr="005543CC">
        <w:rPr>
          <w:rFonts w:eastAsia="Calibri"/>
          <w:sz w:val="28"/>
          <w:szCs w:val="28"/>
          <w:lang w:eastAsia="en-US"/>
        </w:rPr>
        <w:t xml:space="preserve">В течение 2023 года в бюджет Орловского района, утвержденный Решением Собрания депутатов Орловского района от 23.12.2022 № 63 «О бюджете Орловского района </w:t>
      </w:r>
      <w:r w:rsidRPr="005543CC">
        <w:rPr>
          <w:sz w:val="28"/>
          <w:szCs w:val="28"/>
        </w:rPr>
        <w:t>на 2023 год и на плановый период 2024 и 2025 годов</w:t>
      </w:r>
      <w:r w:rsidRPr="005543CC">
        <w:rPr>
          <w:rFonts w:eastAsia="Calibri"/>
          <w:sz w:val="28"/>
          <w:szCs w:val="28"/>
          <w:lang w:eastAsia="en-US"/>
        </w:rPr>
        <w:t xml:space="preserve">», шесть  раз вносились изменения и дополнения </w:t>
      </w:r>
      <w:r w:rsidRPr="005543CC">
        <w:rPr>
          <w:sz w:val="28"/>
          <w:szCs w:val="28"/>
        </w:rPr>
        <w:t xml:space="preserve">в части плановых назначений по доходам и расходам бюджета Орловского района. </w:t>
      </w:r>
      <w:r w:rsidRPr="005543CC">
        <w:rPr>
          <w:sz w:val="28"/>
          <w:szCs w:val="28"/>
        </w:rPr>
        <w:tab/>
      </w:r>
    </w:p>
    <w:p w:rsidR="009753DE" w:rsidRPr="005543CC" w:rsidRDefault="009753DE" w:rsidP="009753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3CC">
        <w:rPr>
          <w:rFonts w:eastAsia="Calibri"/>
          <w:sz w:val="28"/>
          <w:szCs w:val="28"/>
          <w:lang w:eastAsia="en-US"/>
        </w:rPr>
        <w:t>По итогам внесения изменений доходная часть бюджета муниципального образования «Орловский район» на 2023 год уменьшена на 10530,1 тыс. рублей и уточненные бюджетные назначения составили 1317162,1 тыс. рублей; расходная часть бюджета муниципального района была увеличена на 78944,5 тыс. рублей и уточненные бюджетные назначения составили 1406637,6 тыс. рублей.</w:t>
      </w:r>
    </w:p>
    <w:p w:rsidR="009753DE" w:rsidRPr="005543CC" w:rsidRDefault="009753DE" w:rsidP="009753DE">
      <w:pPr>
        <w:pStyle w:val="Default"/>
        <w:ind w:firstLine="870"/>
        <w:jc w:val="both"/>
      </w:pPr>
      <w:r w:rsidRPr="005543CC">
        <w:rPr>
          <w:rFonts w:eastAsia="Calibri"/>
          <w:sz w:val="28"/>
          <w:szCs w:val="28"/>
          <w:lang w:eastAsia="en-US"/>
        </w:rPr>
        <w:t xml:space="preserve">Дефицит бюджета муниципального района утвержден Решением Собрания депутатов Орловского района от 22.12.2023 № 105 «О внесении изменений в Решение Собрания депутатов Орловского района от 23.12.2022 № 63 «О бюджете Орловского района </w:t>
      </w:r>
      <w:r w:rsidRPr="005543CC">
        <w:rPr>
          <w:sz w:val="28"/>
          <w:szCs w:val="28"/>
        </w:rPr>
        <w:t>на 2023 год и на плановый период 2024 и 2025 годов</w:t>
      </w:r>
      <w:r w:rsidRPr="005543CC">
        <w:rPr>
          <w:rFonts w:eastAsia="Calibri"/>
          <w:sz w:val="28"/>
          <w:szCs w:val="28"/>
          <w:lang w:eastAsia="en-US"/>
        </w:rPr>
        <w:t xml:space="preserve">» в сумме </w:t>
      </w:r>
      <w:r w:rsidRPr="005543CC">
        <w:rPr>
          <w:sz w:val="28"/>
          <w:szCs w:val="28"/>
        </w:rPr>
        <w:t xml:space="preserve">89474,6 </w:t>
      </w:r>
      <w:r w:rsidRPr="005543CC">
        <w:rPr>
          <w:rFonts w:eastAsia="Calibri"/>
          <w:sz w:val="28"/>
          <w:szCs w:val="28"/>
          <w:lang w:eastAsia="en-US"/>
        </w:rPr>
        <w:t xml:space="preserve">тыс. рублей. Фактически </w:t>
      </w:r>
      <w:r w:rsidRPr="005543CC">
        <w:rPr>
          <w:sz w:val="28"/>
          <w:szCs w:val="28"/>
        </w:rPr>
        <w:t xml:space="preserve">по результатам исполнения бюджета Орловского района за 2023 год сложился профицит в размере 5087,5 тыс. рублей. </w:t>
      </w:r>
    </w:p>
    <w:p w:rsidR="009753DE" w:rsidRPr="005543CC" w:rsidRDefault="009753DE" w:rsidP="009753DE">
      <w:pPr>
        <w:pStyle w:val="ConsPlusNormal"/>
        <w:jc w:val="both"/>
        <w:rPr>
          <w:sz w:val="28"/>
          <w:szCs w:val="28"/>
        </w:rPr>
      </w:pPr>
      <w:r w:rsidRPr="005543CC">
        <w:rPr>
          <w:rFonts w:ascii="Times New Roman" w:hAnsi="Times New Roman"/>
          <w:sz w:val="28"/>
          <w:szCs w:val="24"/>
        </w:rPr>
        <w:t xml:space="preserve">Исполнение бюджета Орловского района осуществлялось в соответствии с </w:t>
      </w:r>
      <w:r w:rsidRPr="005543CC">
        <w:rPr>
          <w:rFonts w:ascii="Times New Roman" w:eastAsia="Calibri" w:hAnsi="Times New Roman"/>
          <w:sz w:val="28"/>
          <w:szCs w:val="28"/>
          <w:lang w:eastAsia="en-US"/>
        </w:rPr>
        <w:t xml:space="preserve">Решением Собрания депутатов Орловского района от 23.12.2022 № 63 «О бюджете Орловского района </w:t>
      </w:r>
      <w:r w:rsidRPr="005543CC">
        <w:rPr>
          <w:rFonts w:ascii="Times New Roman" w:hAnsi="Times New Roman"/>
          <w:sz w:val="28"/>
          <w:szCs w:val="28"/>
        </w:rPr>
        <w:t>на 2023 год и на плановый период 2024 и 2025 годов</w:t>
      </w:r>
      <w:r w:rsidRPr="005543CC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5543CC">
        <w:rPr>
          <w:rFonts w:ascii="Times New Roman" w:hAnsi="Times New Roman"/>
          <w:sz w:val="28"/>
          <w:szCs w:val="28"/>
        </w:rPr>
        <w:t>Постановлением Администрации Орловского района от 01.02.2018 № 73 были предусмотрены меры по его реализации.</w:t>
      </w:r>
    </w:p>
    <w:p w:rsidR="009753DE" w:rsidRPr="005543CC" w:rsidRDefault="009753DE" w:rsidP="009753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3CC">
        <w:rPr>
          <w:sz w:val="28"/>
          <w:szCs w:val="28"/>
        </w:rPr>
        <w:t>В 2023 году реализовывался План мероприятий по росту доходного потенциала бюджета Орловского района от 17.09.2018 №623 (с вносимыми изменениями).</w:t>
      </w:r>
    </w:p>
    <w:p w:rsidR="009753DE" w:rsidRPr="005543CC" w:rsidRDefault="009753DE" w:rsidP="009753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 Темп роста собственных доходов бюджета Орловского района по сравнению с 2022 годом вырос  и составил 112,8%. </w:t>
      </w:r>
    </w:p>
    <w:p w:rsidR="009753DE" w:rsidRPr="005543CC" w:rsidRDefault="009753DE" w:rsidP="009753DE">
      <w:pPr>
        <w:ind w:firstLine="709"/>
        <w:jc w:val="both"/>
        <w:rPr>
          <w:sz w:val="28"/>
          <w:szCs w:val="28"/>
        </w:rPr>
      </w:pPr>
      <w:r w:rsidRPr="005543CC">
        <w:rPr>
          <w:sz w:val="28"/>
          <w:szCs w:val="28"/>
        </w:rPr>
        <w:t>По объему собственных налоговых и неналоговых доходов рост к 2022 году составил 39,5 млн. рублей.</w:t>
      </w:r>
    </w:p>
    <w:p w:rsidR="009753DE" w:rsidRPr="005543CC" w:rsidRDefault="009753DE" w:rsidP="009753DE">
      <w:pPr>
        <w:pStyle w:val="ConsPlusNormal"/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5543CC">
        <w:rPr>
          <w:rFonts w:ascii="Times New Roman" w:hAnsi="Times New Roman"/>
          <w:sz w:val="28"/>
          <w:szCs w:val="28"/>
        </w:rPr>
        <w:t xml:space="preserve">В целях эффективного использования бюджетных средств и обеспечения финансирования расходов по приоритетным направлениям подготовлено 6 проектов о внесении изменений в бюджет Орловского района за 2023год. </w:t>
      </w:r>
    </w:p>
    <w:p w:rsidR="009753DE" w:rsidRPr="005543CC" w:rsidRDefault="009753DE" w:rsidP="009753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43CC">
        <w:rPr>
          <w:sz w:val="28"/>
          <w:szCs w:val="28"/>
        </w:rPr>
        <w:t>В соответствии с основными задачами бюджетной политики Орловского района обеспечена устойчивость бюджета Орловского района, выполнены социально-значимые обязательства перед гражданами.</w:t>
      </w:r>
    </w:p>
    <w:p w:rsidR="009753DE" w:rsidRPr="005543CC" w:rsidRDefault="009753DE" w:rsidP="009753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53DE" w:rsidRPr="005543CC" w:rsidRDefault="009753DE" w:rsidP="009753DE">
      <w:pPr>
        <w:pStyle w:val="Default"/>
        <w:ind w:firstLine="825"/>
        <w:jc w:val="both"/>
        <w:rPr>
          <w:sz w:val="28"/>
          <w:szCs w:val="28"/>
          <w:shd w:val="clear" w:color="auto" w:fill="FF6600"/>
        </w:rPr>
      </w:pPr>
      <w:r w:rsidRPr="005543CC">
        <w:rPr>
          <w:sz w:val="28"/>
          <w:szCs w:val="28"/>
        </w:rPr>
        <w:t xml:space="preserve">Анализ изменения годовых плановых назначений бюджета Орловского района показал, что первоначально запланированные доходы бюджета Орловского  района снижены на </w:t>
      </w:r>
      <w:r w:rsidRPr="005543CC">
        <w:rPr>
          <w:rFonts w:eastAsia="Calibri"/>
          <w:sz w:val="28"/>
          <w:szCs w:val="28"/>
          <w:lang w:eastAsia="en-US"/>
        </w:rPr>
        <w:t>10530,1 </w:t>
      </w:r>
      <w:r w:rsidRPr="005543CC">
        <w:rPr>
          <w:sz w:val="28"/>
          <w:szCs w:val="28"/>
        </w:rPr>
        <w:t xml:space="preserve">тыс. рублей, сумма расходов увеличена на </w:t>
      </w:r>
      <w:r w:rsidRPr="005543CC">
        <w:rPr>
          <w:rFonts w:eastAsia="Calibri"/>
          <w:sz w:val="28"/>
          <w:szCs w:val="28"/>
          <w:lang w:eastAsia="en-US"/>
        </w:rPr>
        <w:t>78944,5 </w:t>
      </w:r>
      <w:r w:rsidRPr="005543CC">
        <w:rPr>
          <w:sz w:val="28"/>
          <w:szCs w:val="28"/>
        </w:rPr>
        <w:t xml:space="preserve">тыс. рублей. При этом запланированный объем дефицита бюджета района (89474,6 тыс. рублей) снизился на 94562,1 тыс. рублей. </w:t>
      </w:r>
      <w:r w:rsidRPr="005543CC">
        <w:rPr>
          <w:color w:val="auto"/>
          <w:sz w:val="28"/>
          <w:szCs w:val="28"/>
        </w:rPr>
        <w:t xml:space="preserve">Фактически по состоянию на 01.01.2024 года </w:t>
      </w:r>
      <w:r w:rsidRPr="005543CC">
        <w:rPr>
          <w:sz w:val="28"/>
          <w:szCs w:val="28"/>
        </w:rPr>
        <w:t xml:space="preserve">бюджет Орловского района исполнен с профицитом в сумме 5087,5 тыс. рублей. </w:t>
      </w:r>
    </w:p>
    <w:p w:rsidR="009753DE" w:rsidRPr="005543CC" w:rsidRDefault="009753DE" w:rsidP="009753DE">
      <w:pPr>
        <w:spacing w:line="276" w:lineRule="auto"/>
        <w:ind w:firstLine="851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В соответствии с Инструкцией № 191н в представленном отчете плановые показатели (далее также – план) по доходам, дефициту бюджета, а также поступления по источникам финансирования дефицита бюджета отражены в суммах, утвержденных решением о бюджете, по расходам бюджета, выплатам источников финансирования дефицита бюджета – в суммах, утвержденных в соответствии со сводной бюджетной росписью. </w:t>
      </w:r>
    </w:p>
    <w:p w:rsidR="009753DE" w:rsidRPr="005543CC" w:rsidRDefault="009753DE" w:rsidP="009753DE">
      <w:pPr>
        <w:spacing w:line="276" w:lineRule="auto"/>
        <w:ind w:firstLine="851"/>
        <w:jc w:val="both"/>
        <w:rPr>
          <w:sz w:val="28"/>
          <w:szCs w:val="28"/>
        </w:rPr>
      </w:pPr>
    </w:p>
    <w:p w:rsidR="009753DE" w:rsidRPr="005543CC" w:rsidRDefault="009753DE" w:rsidP="009753DE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Исполнение основных показателей бюджета Орловского района в сравнении с предыдущим годом представлено на следующей диаграмме. </w:t>
      </w:r>
    </w:p>
    <w:p w:rsidR="009753DE" w:rsidRPr="005543CC" w:rsidRDefault="009753DE" w:rsidP="009753DE">
      <w:pPr>
        <w:pStyle w:val="Default"/>
        <w:spacing w:line="276" w:lineRule="auto"/>
        <w:ind w:right="171" w:firstLine="851"/>
        <w:jc w:val="both"/>
        <w:rPr>
          <w:sz w:val="28"/>
          <w:szCs w:val="28"/>
        </w:rPr>
      </w:pPr>
      <w:r w:rsidRPr="005543CC"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5743575" cy="277177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753DE" w:rsidRPr="005543CC" w:rsidRDefault="009753DE" w:rsidP="009753DE">
      <w:pPr>
        <w:pStyle w:val="Default"/>
        <w:ind w:firstLine="851"/>
        <w:jc w:val="both"/>
        <w:rPr>
          <w:sz w:val="28"/>
          <w:szCs w:val="28"/>
        </w:rPr>
      </w:pPr>
      <w:r w:rsidRPr="005543CC">
        <w:rPr>
          <w:sz w:val="28"/>
          <w:szCs w:val="28"/>
        </w:rPr>
        <w:t>По сравнению с 2022 годом в 2023 году поступление средств в доходную часть бюджета Орловского района снизилось на 124966,3 тыс. рублей, исполнение по расходам также снизилось на 139035,8 тыс. рублей.</w:t>
      </w:r>
    </w:p>
    <w:p w:rsidR="009753DE" w:rsidRPr="005543CC" w:rsidRDefault="009753DE" w:rsidP="009753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3CC">
        <w:rPr>
          <w:sz w:val="28"/>
          <w:szCs w:val="28"/>
        </w:rPr>
        <w:t xml:space="preserve">По отношению к годовым плановым назначениям в 2023 году доходы бюджета Орловского района исполнены в сумме 1366432,7 тыс. рублей, или на 103,7 процента. Исполнение расходной части бюджета составило 1361345,2 тыс. рублей, или 96,8 % от плана. </w:t>
      </w:r>
    </w:p>
    <w:p w:rsidR="009753DE" w:rsidRPr="005543CC" w:rsidRDefault="009753DE" w:rsidP="009753DE">
      <w:pPr>
        <w:pStyle w:val="Default"/>
        <w:ind w:firstLine="870"/>
        <w:jc w:val="both"/>
      </w:pPr>
      <w:r w:rsidRPr="005543CC">
        <w:rPr>
          <w:sz w:val="28"/>
          <w:szCs w:val="28"/>
        </w:rPr>
        <w:t xml:space="preserve">По результатам исполнения бюджета Орловского района сложился профицит в размере 5087,5 тыс. рублей. </w:t>
      </w:r>
    </w:p>
    <w:p w:rsidR="009753DE" w:rsidRPr="005543CC" w:rsidRDefault="009753DE" w:rsidP="009753DE">
      <w:pPr>
        <w:pStyle w:val="Default"/>
        <w:jc w:val="both"/>
      </w:pPr>
    </w:p>
    <w:p w:rsidR="009753DE" w:rsidRPr="005543CC" w:rsidRDefault="009753DE" w:rsidP="009753DE">
      <w:pPr>
        <w:pStyle w:val="Default"/>
        <w:jc w:val="both"/>
      </w:pPr>
    </w:p>
    <w:p w:rsidR="009753DE" w:rsidRPr="005543CC" w:rsidRDefault="009753DE" w:rsidP="009753DE">
      <w:pPr>
        <w:pStyle w:val="Default"/>
        <w:jc w:val="both"/>
      </w:pPr>
    </w:p>
    <w:p w:rsidR="009753DE" w:rsidRDefault="009753DE" w:rsidP="009753DE">
      <w:pPr>
        <w:pStyle w:val="Default"/>
        <w:jc w:val="center"/>
        <w:rPr>
          <w:b/>
          <w:bCs/>
          <w:sz w:val="32"/>
          <w:szCs w:val="32"/>
        </w:rPr>
      </w:pPr>
    </w:p>
    <w:p w:rsidR="009753DE" w:rsidRPr="005543CC" w:rsidRDefault="009753DE" w:rsidP="009753DE">
      <w:pPr>
        <w:pStyle w:val="Default"/>
        <w:jc w:val="center"/>
        <w:rPr>
          <w:b/>
          <w:bCs/>
          <w:sz w:val="32"/>
          <w:szCs w:val="32"/>
        </w:rPr>
      </w:pPr>
      <w:r w:rsidRPr="005543CC">
        <w:rPr>
          <w:b/>
          <w:bCs/>
          <w:sz w:val="32"/>
          <w:szCs w:val="32"/>
        </w:rPr>
        <w:lastRenderedPageBreak/>
        <w:t xml:space="preserve">3. Исполнение бюджета </w:t>
      </w:r>
      <w:r w:rsidRPr="005543CC">
        <w:rPr>
          <w:b/>
          <w:sz w:val="32"/>
          <w:szCs w:val="32"/>
        </w:rPr>
        <w:t>Орловского</w:t>
      </w:r>
      <w:r w:rsidRPr="005543CC">
        <w:rPr>
          <w:b/>
          <w:bCs/>
          <w:sz w:val="32"/>
          <w:szCs w:val="32"/>
        </w:rPr>
        <w:t xml:space="preserve"> района по доходам</w:t>
      </w:r>
    </w:p>
    <w:p w:rsidR="009753DE" w:rsidRPr="005543CC" w:rsidRDefault="009753DE" w:rsidP="009753DE">
      <w:pPr>
        <w:pStyle w:val="Default"/>
        <w:ind w:firstLine="870"/>
        <w:jc w:val="center"/>
        <w:rPr>
          <w:sz w:val="28"/>
          <w:szCs w:val="28"/>
        </w:rPr>
      </w:pPr>
    </w:p>
    <w:p w:rsidR="009753DE" w:rsidRPr="005543CC" w:rsidRDefault="009753DE" w:rsidP="009753DE">
      <w:pPr>
        <w:pStyle w:val="Default"/>
        <w:ind w:firstLine="851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Общая сумма доходов, поступивших в бюджет Орловского  района в 2023 году, составила 1366432,7 тыс. рублей или 103,7% к плановым назначениям. В том числе: </w:t>
      </w:r>
    </w:p>
    <w:p w:rsidR="009753DE" w:rsidRPr="005543CC" w:rsidRDefault="009753DE" w:rsidP="009753DE">
      <w:pPr>
        <w:tabs>
          <w:tab w:val="left" w:pos="720"/>
        </w:tabs>
        <w:ind w:firstLine="706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    - по налоговым и неналоговым доходам исполнение составило 346687,4 тыс. рублей Бюджетные назначения перевыполнены на 51,1 млн. рублей или   117,3 % к плановым назначениям;</w:t>
      </w:r>
    </w:p>
    <w:p w:rsidR="009753DE" w:rsidRPr="005543CC" w:rsidRDefault="009753DE" w:rsidP="009753DE">
      <w:pPr>
        <w:pStyle w:val="Default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    - по безвозмездным поступлениям исполнение составило 1019745,3 тыс. рублей или 99,8 % к плановым назначениям. </w:t>
      </w:r>
    </w:p>
    <w:p w:rsidR="009753DE" w:rsidRPr="005543CC" w:rsidRDefault="009753DE" w:rsidP="009753DE">
      <w:pPr>
        <w:pStyle w:val="Default"/>
        <w:ind w:firstLine="851"/>
        <w:jc w:val="both"/>
        <w:rPr>
          <w:sz w:val="28"/>
          <w:szCs w:val="28"/>
        </w:rPr>
      </w:pPr>
      <w:r w:rsidRPr="005543CC">
        <w:rPr>
          <w:sz w:val="28"/>
          <w:szCs w:val="28"/>
        </w:rPr>
        <w:t>По сравнению с 2022 годом объем собственных налоговых и неналоговых доходов вырос на 39470,3 тыс. рублей, или на 12,8 процента. Бюджетные назначения перевыполнены на 51074,8 тыс. рублей. Исполнение составило  117,3%.</w:t>
      </w:r>
    </w:p>
    <w:p w:rsidR="009753DE" w:rsidRPr="005543CC" w:rsidRDefault="009753DE" w:rsidP="009753DE">
      <w:pPr>
        <w:pStyle w:val="Default"/>
        <w:ind w:firstLine="851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Основная часть поступлений обеспечена увеличением налоговых доходов, на долю которых приходится 89,5% всех собственных доходов.        </w:t>
      </w:r>
    </w:p>
    <w:p w:rsidR="009753DE" w:rsidRPr="005543CC" w:rsidRDefault="009753DE" w:rsidP="009753DE">
      <w:pPr>
        <w:pStyle w:val="Default"/>
        <w:ind w:firstLine="900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В структуре налоговых и неналоговых доходов бюджета района наибольший удельный вес занимают следующие доходные источники: </w:t>
      </w:r>
    </w:p>
    <w:p w:rsidR="009753DE" w:rsidRPr="005543CC" w:rsidRDefault="009753DE" w:rsidP="009753DE">
      <w:pPr>
        <w:pStyle w:val="Default"/>
        <w:ind w:firstLine="851"/>
        <w:jc w:val="both"/>
        <w:rPr>
          <w:sz w:val="28"/>
          <w:szCs w:val="28"/>
        </w:rPr>
      </w:pPr>
      <w:r w:rsidRPr="005543CC">
        <w:rPr>
          <w:sz w:val="28"/>
          <w:szCs w:val="28"/>
        </w:rPr>
        <w:t>- налог на доходы физических лиц – 163359,1 тыс. рублей или 47,1%;</w:t>
      </w:r>
    </w:p>
    <w:p w:rsidR="009753DE" w:rsidRPr="005543CC" w:rsidRDefault="009753DE" w:rsidP="009753DE">
      <w:pPr>
        <w:pStyle w:val="Default"/>
        <w:ind w:firstLine="851"/>
        <w:jc w:val="both"/>
        <w:rPr>
          <w:sz w:val="28"/>
          <w:szCs w:val="28"/>
        </w:rPr>
      </w:pPr>
      <w:r w:rsidRPr="005543CC">
        <w:rPr>
          <w:sz w:val="28"/>
          <w:szCs w:val="28"/>
        </w:rPr>
        <w:t>- налог на совокупный доход – 76414,5 тыс. рублей или 22,0 %;</w:t>
      </w:r>
    </w:p>
    <w:p w:rsidR="009753DE" w:rsidRPr="005543CC" w:rsidRDefault="009753DE" w:rsidP="009753DE">
      <w:pPr>
        <w:pStyle w:val="Default"/>
        <w:ind w:firstLine="851"/>
        <w:jc w:val="both"/>
        <w:rPr>
          <w:sz w:val="28"/>
          <w:szCs w:val="28"/>
        </w:rPr>
      </w:pPr>
      <w:r w:rsidRPr="005543CC">
        <w:rPr>
          <w:sz w:val="28"/>
          <w:szCs w:val="28"/>
        </w:rPr>
        <w:t>-налог на имущество – 30207,4 тыс. рублей или 8,7%;</w:t>
      </w:r>
    </w:p>
    <w:p w:rsidR="009753DE" w:rsidRPr="005543CC" w:rsidRDefault="009753DE" w:rsidP="009753DE">
      <w:pPr>
        <w:pStyle w:val="Default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            - налог на товары (работы, услуги), реализуемые на территории РФ –   34038,4 тыс. рублей или 9,8%;</w:t>
      </w:r>
    </w:p>
    <w:p w:rsidR="009753DE" w:rsidRPr="005543CC" w:rsidRDefault="009753DE" w:rsidP="009753DE">
      <w:pPr>
        <w:pStyle w:val="Default"/>
        <w:ind w:firstLine="851"/>
        <w:jc w:val="both"/>
        <w:rPr>
          <w:sz w:val="28"/>
          <w:szCs w:val="28"/>
        </w:rPr>
      </w:pPr>
      <w:r w:rsidRPr="005543CC">
        <w:rPr>
          <w:sz w:val="28"/>
          <w:szCs w:val="28"/>
        </w:rPr>
        <w:t>- доходы от использования имущества, находящегося в государственной и муниципальной собственности – 20612,6 тыс. рублей или  6,0%;</w:t>
      </w:r>
    </w:p>
    <w:p w:rsidR="009753DE" w:rsidRPr="005543CC" w:rsidRDefault="009753DE" w:rsidP="009753DE">
      <w:pPr>
        <w:pStyle w:val="Default"/>
        <w:ind w:firstLine="851"/>
        <w:jc w:val="both"/>
        <w:rPr>
          <w:sz w:val="28"/>
          <w:szCs w:val="28"/>
        </w:rPr>
      </w:pPr>
    </w:p>
    <w:p w:rsidR="009753DE" w:rsidRPr="005543CC" w:rsidRDefault="009753DE" w:rsidP="009753DE">
      <w:pPr>
        <w:pStyle w:val="Default"/>
        <w:ind w:firstLine="870"/>
        <w:jc w:val="both"/>
        <w:rPr>
          <w:sz w:val="28"/>
          <w:szCs w:val="28"/>
        </w:rPr>
      </w:pPr>
      <w:r w:rsidRPr="005543CC">
        <w:rPr>
          <w:sz w:val="28"/>
          <w:szCs w:val="28"/>
        </w:rPr>
        <w:t>Структура доходов бюджета Орловского района в 2022-2023 годах приведена в таблице №1.</w:t>
      </w:r>
    </w:p>
    <w:p w:rsidR="009753DE" w:rsidRPr="005543CC" w:rsidRDefault="009753DE" w:rsidP="009753DE">
      <w:pPr>
        <w:pStyle w:val="Default"/>
        <w:ind w:firstLine="870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                                                                                                            Таблица №1</w:t>
      </w:r>
    </w:p>
    <w:tbl>
      <w:tblPr>
        <w:tblW w:w="99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701"/>
        <w:gridCol w:w="993"/>
        <w:gridCol w:w="1417"/>
        <w:gridCol w:w="851"/>
      </w:tblGrid>
      <w:tr w:rsidR="009753DE" w:rsidRPr="005543CC" w:rsidTr="00D47C17">
        <w:trPr>
          <w:trHeight w:val="698"/>
        </w:trPr>
        <w:tc>
          <w:tcPr>
            <w:tcW w:w="4962" w:type="dxa"/>
          </w:tcPr>
          <w:p w:rsidR="009753DE" w:rsidRPr="005543CC" w:rsidRDefault="009753DE" w:rsidP="00D47C17">
            <w:pPr>
              <w:rPr>
                <w:b/>
              </w:rPr>
            </w:pPr>
            <w:r w:rsidRPr="005543CC">
              <w:rPr>
                <w:b/>
              </w:rPr>
              <w:t>НАИМЕНОВАНИЕ    ДОХОДОВ</w:t>
            </w:r>
          </w:p>
        </w:tc>
        <w:tc>
          <w:tcPr>
            <w:tcW w:w="1701" w:type="dxa"/>
          </w:tcPr>
          <w:p w:rsidR="009753DE" w:rsidRPr="005543CC" w:rsidRDefault="009753DE" w:rsidP="00D47C17">
            <w:r w:rsidRPr="005543CC">
              <w:t xml:space="preserve">     2022 год</w:t>
            </w:r>
          </w:p>
        </w:tc>
        <w:tc>
          <w:tcPr>
            <w:tcW w:w="993" w:type="dxa"/>
          </w:tcPr>
          <w:p w:rsidR="009753DE" w:rsidRPr="005543CC" w:rsidRDefault="009753DE" w:rsidP="00D47C17">
            <w:r w:rsidRPr="005543CC">
              <w:rPr>
                <w:sz w:val="18"/>
                <w:szCs w:val="18"/>
              </w:rPr>
              <w:t>Уд.вес. в    %</w:t>
            </w:r>
          </w:p>
        </w:tc>
        <w:tc>
          <w:tcPr>
            <w:tcW w:w="1417" w:type="dxa"/>
          </w:tcPr>
          <w:p w:rsidR="009753DE" w:rsidRPr="005543CC" w:rsidRDefault="009753DE" w:rsidP="00D47C17">
            <w:r w:rsidRPr="005543CC">
              <w:t xml:space="preserve">     2023 год</w:t>
            </w:r>
          </w:p>
        </w:tc>
        <w:tc>
          <w:tcPr>
            <w:tcW w:w="851" w:type="dxa"/>
          </w:tcPr>
          <w:p w:rsidR="009753DE" w:rsidRPr="005543CC" w:rsidRDefault="009753DE" w:rsidP="00D47C17">
            <w:pPr>
              <w:rPr>
                <w:sz w:val="18"/>
                <w:szCs w:val="18"/>
              </w:rPr>
            </w:pPr>
            <w:r w:rsidRPr="005543CC">
              <w:rPr>
                <w:sz w:val="18"/>
                <w:szCs w:val="18"/>
              </w:rPr>
              <w:t>Уд.вес. в    %</w:t>
            </w:r>
          </w:p>
        </w:tc>
      </w:tr>
      <w:tr w:rsidR="009753DE" w:rsidRPr="005543CC" w:rsidTr="00D47C17">
        <w:trPr>
          <w:trHeight w:val="407"/>
        </w:trPr>
        <w:tc>
          <w:tcPr>
            <w:tcW w:w="4962" w:type="dxa"/>
          </w:tcPr>
          <w:p w:rsidR="009753DE" w:rsidRPr="005543CC" w:rsidRDefault="009753DE" w:rsidP="00D47C17">
            <w:pPr>
              <w:rPr>
                <w:b/>
              </w:rPr>
            </w:pPr>
            <w:r w:rsidRPr="005543CC">
              <w:rPr>
                <w:b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9753DE" w:rsidRPr="005543CC" w:rsidRDefault="009753DE" w:rsidP="00D47C17">
            <w:pPr>
              <w:rPr>
                <w:b/>
              </w:rPr>
            </w:pPr>
            <w:r w:rsidRPr="005543CC">
              <w:rPr>
                <w:b/>
              </w:rPr>
              <w:t>307217,1</w:t>
            </w:r>
          </w:p>
        </w:tc>
        <w:tc>
          <w:tcPr>
            <w:tcW w:w="993" w:type="dxa"/>
          </w:tcPr>
          <w:p w:rsidR="009753DE" w:rsidRPr="005543CC" w:rsidRDefault="009753DE" w:rsidP="00D47C17"/>
        </w:tc>
        <w:tc>
          <w:tcPr>
            <w:tcW w:w="1417" w:type="dxa"/>
          </w:tcPr>
          <w:p w:rsidR="009753DE" w:rsidRPr="005543CC" w:rsidRDefault="009753DE" w:rsidP="00D47C17">
            <w:pPr>
              <w:rPr>
                <w:b/>
              </w:rPr>
            </w:pPr>
            <w:r w:rsidRPr="005543CC">
              <w:rPr>
                <w:b/>
              </w:rPr>
              <w:t>346687,4</w:t>
            </w:r>
          </w:p>
        </w:tc>
        <w:tc>
          <w:tcPr>
            <w:tcW w:w="851" w:type="dxa"/>
          </w:tcPr>
          <w:p w:rsidR="009753DE" w:rsidRPr="005543CC" w:rsidRDefault="009753DE" w:rsidP="00D47C17"/>
        </w:tc>
      </w:tr>
      <w:tr w:rsidR="009753DE" w:rsidRPr="005543CC" w:rsidTr="00D47C17">
        <w:trPr>
          <w:trHeight w:val="413"/>
        </w:trPr>
        <w:tc>
          <w:tcPr>
            <w:tcW w:w="4962" w:type="dxa"/>
          </w:tcPr>
          <w:p w:rsidR="009753DE" w:rsidRPr="005543CC" w:rsidRDefault="009753DE" w:rsidP="00D47C17">
            <w:r w:rsidRPr="005543CC">
              <w:t>Налог на прибыль, доходы</w:t>
            </w:r>
          </w:p>
        </w:tc>
        <w:tc>
          <w:tcPr>
            <w:tcW w:w="1701" w:type="dxa"/>
          </w:tcPr>
          <w:p w:rsidR="009753DE" w:rsidRPr="005543CC" w:rsidRDefault="009753DE" w:rsidP="00D47C17">
            <w:r w:rsidRPr="005543CC">
              <w:t>154735,3</w:t>
            </w:r>
          </w:p>
        </w:tc>
        <w:tc>
          <w:tcPr>
            <w:tcW w:w="993" w:type="dxa"/>
          </w:tcPr>
          <w:p w:rsidR="009753DE" w:rsidRPr="005543CC" w:rsidRDefault="009753DE" w:rsidP="00D47C17">
            <w:r w:rsidRPr="005543CC">
              <w:t>50,4</w:t>
            </w:r>
          </w:p>
        </w:tc>
        <w:tc>
          <w:tcPr>
            <w:tcW w:w="1417" w:type="dxa"/>
          </w:tcPr>
          <w:p w:rsidR="009753DE" w:rsidRPr="005543CC" w:rsidRDefault="009753DE" w:rsidP="00D47C17">
            <w:r w:rsidRPr="005543CC">
              <w:t>163359,1</w:t>
            </w:r>
          </w:p>
        </w:tc>
        <w:tc>
          <w:tcPr>
            <w:tcW w:w="851" w:type="dxa"/>
          </w:tcPr>
          <w:p w:rsidR="009753DE" w:rsidRPr="005543CC" w:rsidRDefault="009753DE" w:rsidP="00D47C17">
            <w:r w:rsidRPr="005543CC">
              <w:t>47,1</w:t>
            </w:r>
          </w:p>
        </w:tc>
      </w:tr>
      <w:tr w:rsidR="009753DE" w:rsidRPr="005543CC" w:rsidTr="00D47C17">
        <w:trPr>
          <w:trHeight w:val="440"/>
        </w:trPr>
        <w:tc>
          <w:tcPr>
            <w:tcW w:w="4962" w:type="dxa"/>
          </w:tcPr>
          <w:p w:rsidR="009753DE" w:rsidRPr="005543CC" w:rsidRDefault="009753DE" w:rsidP="00D47C17">
            <w:r w:rsidRPr="005543CC">
              <w:t>Налог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</w:tcPr>
          <w:p w:rsidR="009753DE" w:rsidRPr="005543CC" w:rsidRDefault="009753DE" w:rsidP="00D47C17">
            <w:r w:rsidRPr="005543CC">
              <w:t>33688,6</w:t>
            </w:r>
          </w:p>
        </w:tc>
        <w:tc>
          <w:tcPr>
            <w:tcW w:w="993" w:type="dxa"/>
          </w:tcPr>
          <w:p w:rsidR="009753DE" w:rsidRPr="005543CC" w:rsidRDefault="009753DE" w:rsidP="00D47C17">
            <w:r w:rsidRPr="005543CC">
              <w:t>11,0</w:t>
            </w:r>
          </w:p>
        </w:tc>
        <w:tc>
          <w:tcPr>
            <w:tcW w:w="1417" w:type="dxa"/>
          </w:tcPr>
          <w:p w:rsidR="009753DE" w:rsidRPr="005543CC" w:rsidRDefault="009753DE" w:rsidP="00D47C17">
            <w:r w:rsidRPr="005543CC">
              <w:t>34038,4</w:t>
            </w:r>
          </w:p>
        </w:tc>
        <w:tc>
          <w:tcPr>
            <w:tcW w:w="851" w:type="dxa"/>
          </w:tcPr>
          <w:p w:rsidR="009753DE" w:rsidRPr="005543CC" w:rsidRDefault="009753DE" w:rsidP="00D47C17">
            <w:r w:rsidRPr="005543CC">
              <w:t>9,8</w:t>
            </w:r>
          </w:p>
        </w:tc>
      </w:tr>
      <w:tr w:rsidR="009753DE" w:rsidRPr="005543CC" w:rsidTr="00D47C17">
        <w:trPr>
          <w:trHeight w:val="417"/>
        </w:trPr>
        <w:tc>
          <w:tcPr>
            <w:tcW w:w="4962" w:type="dxa"/>
          </w:tcPr>
          <w:p w:rsidR="009753DE" w:rsidRPr="005543CC" w:rsidRDefault="009753DE" w:rsidP="00D47C17">
            <w:r w:rsidRPr="005543CC">
              <w:t>Налог на совокупный доход</w:t>
            </w:r>
          </w:p>
        </w:tc>
        <w:tc>
          <w:tcPr>
            <w:tcW w:w="1701" w:type="dxa"/>
          </w:tcPr>
          <w:p w:rsidR="009753DE" w:rsidRPr="005543CC" w:rsidRDefault="009753DE" w:rsidP="00D47C17">
            <w:r w:rsidRPr="005543CC">
              <w:t>61926,9</w:t>
            </w:r>
          </w:p>
        </w:tc>
        <w:tc>
          <w:tcPr>
            <w:tcW w:w="993" w:type="dxa"/>
          </w:tcPr>
          <w:p w:rsidR="009753DE" w:rsidRPr="005543CC" w:rsidRDefault="009753DE" w:rsidP="00D47C17">
            <w:r w:rsidRPr="005543CC">
              <w:t>20,1</w:t>
            </w:r>
          </w:p>
        </w:tc>
        <w:tc>
          <w:tcPr>
            <w:tcW w:w="1417" w:type="dxa"/>
          </w:tcPr>
          <w:p w:rsidR="009753DE" w:rsidRPr="005543CC" w:rsidRDefault="009753DE" w:rsidP="00D47C17">
            <w:r w:rsidRPr="005543CC">
              <w:t>76414,5</w:t>
            </w:r>
          </w:p>
        </w:tc>
        <w:tc>
          <w:tcPr>
            <w:tcW w:w="851" w:type="dxa"/>
          </w:tcPr>
          <w:p w:rsidR="009753DE" w:rsidRPr="005543CC" w:rsidRDefault="009753DE" w:rsidP="00D47C17">
            <w:r w:rsidRPr="005543CC">
              <w:t>22,0</w:t>
            </w:r>
          </w:p>
        </w:tc>
      </w:tr>
      <w:tr w:rsidR="009753DE" w:rsidRPr="005543CC" w:rsidTr="00D47C17">
        <w:trPr>
          <w:trHeight w:val="417"/>
        </w:trPr>
        <w:tc>
          <w:tcPr>
            <w:tcW w:w="4962" w:type="dxa"/>
          </w:tcPr>
          <w:p w:rsidR="009753DE" w:rsidRPr="005543CC" w:rsidRDefault="009753DE" w:rsidP="00D47C17">
            <w:r w:rsidRPr="005543CC">
              <w:t>Налог на имущество</w:t>
            </w:r>
          </w:p>
        </w:tc>
        <w:tc>
          <w:tcPr>
            <w:tcW w:w="1701" w:type="dxa"/>
          </w:tcPr>
          <w:p w:rsidR="009753DE" w:rsidRPr="005543CC" w:rsidRDefault="009753DE" w:rsidP="00D47C17">
            <w:r w:rsidRPr="005543CC">
              <w:t>29684,2</w:t>
            </w:r>
          </w:p>
        </w:tc>
        <w:tc>
          <w:tcPr>
            <w:tcW w:w="993" w:type="dxa"/>
          </w:tcPr>
          <w:p w:rsidR="009753DE" w:rsidRPr="005543CC" w:rsidRDefault="009753DE" w:rsidP="00D47C17">
            <w:r w:rsidRPr="005543CC">
              <w:t>9,6</w:t>
            </w:r>
          </w:p>
        </w:tc>
        <w:tc>
          <w:tcPr>
            <w:tcW w:w="1417" w:type="dxa"/>
          </w:tcPr>
          <w:p w:rsidR="009753DE" w:rsidRPr="005543CC" w:rsidRDefault="009753DE" w:rsidP="00D47C17">
            <w:r w:rsidRPr="005543CC">
              <w:t>30207,4</w:t>
            </w:r>
          </w:p>
        </w:tc>
        <w:tc>
          <w:tcPr>
            <w:tcW w:w="851" w:type="dxa"/>
          </w:tcPr>
          <w:p w:rsidR="009753DE" w:rsidRPr="005543CC" w:rsidRDefault="009753DE" w:rsidP="00D47C17">
            <w:r w:rsidRPr="005543CC">
              <w:t>8,7</w:t>
            </w:r>
          </w:p>
        </w:tc>
      </w:tr>
      <w:tr w:rsidR="009753DE" w:rsidRPr="005543CC" w:rsidTr="00D47C17">
        <w:trPr>
          <w:trHeight w:val="423"/>
        </w:trPr>
        <w:tc>
          <w:tcPr>
            <w:tcW w:w="4962" w:type="dxa"/>
          </w:tcPr>
          <w:p w:rsidR="009753DE" w:rsidRPr="005543CC" w:rsidRDefault="009753DE" w:rsidP="00D47C17">
            <w:r w:rsidRPr="005543CC">
              <w:t>Государственная пошлина</w:t>
            </w:r>
          </w:p>
        </w:tc>
        <w:tc>
          <w:tcPr>
            <w:tcW w:w="1701" w:type="dxa"/>
          </w:tcPr>
          <w:p w:rsidR="009753DE" w:rsidRPr="005543CC" w:rsidRDefault="009753DE" w:rsidP="00D47C17">
            <w:r w:rsidRPr="005543CC">
              <w:t>6917,6</w:t>
            </w:r>
          </w:p>
        </w:tc>
        <w:tc>
          <w:tcPr>
            <w:tcW w:w="993" w:type="dxa"/>
          </w:tcPr>
          <w:p w:rsidR="009753DE" w:rsidRPr="005543CC" w:rsidRDefault="009753DE" w:rsidP="00D47C17">
            <w:r w:rsidRPr="005543CC">
              <w:t>2,2</w:t>
            </w:r>
          </w:p>
        </w:tc>
        <w:tc>
          <w:tcPr>
            <w:tcW w:w="1417" w:type="dxa"/>
          </w:tcPr>
          <w:p w:rsidR="009753DE" w:rsidRPr="005543CC" w:rsidRDefault="009753DE" w:rsidP="00D47C17">
            <w:r w:rsidRPr="005543CC">
              <w:t>6159,9</w:t>
            </w:r>
          </w:p>
        </w:tc>
        <w:tc>
          <w:tcPr>
            <w:tcW w:w="851" w:type="dxa"/>
          </w:tcPr>
          <w:p w:rsidR="009753DE" w:rsidRPr="005543CC" w:rsidRDefault="009753DE" w:rsidP="00D47C17">
            <w:r w:rsidRPr="005543CC">
              <w:t>1,8</w:t>
            </w:r>
          </w:p>
        </w:tc>
      </w:tr>
      <w:tr w:rsidR="009753DE" w:rsidRPr="005543CC" w:rsidTr="00D47C17">
        <w:trPr>
          <w:trHeight w:val="983"/>
        </w:trPr>
        <w:tc>
          <w:tcPr>
            <w:tcW w:w="4962" w:type="dxa"/>
          </w:tcPr>
          <w:p w:rsidR="009753DE" w:rsidRPr="005543CC" w:rsidRDefault="009753DE" w:rsidP="00D47C17">
            <w:r w:rsidRPr="005543CC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9753DE" w:rsidRPr="005543CC" w:rsidRDefault="009753DE" w:rsidP="00D47C17">
            <w:r w:rsidRPr="005543CC">
              <w:t>13785,7</w:t>
            </w:r>
          </w:p>
        </w:tc>
        <w:tc>
          <w:tcPr>
            <w:tcW w:w="993" w:type="dxa"/>
          </w:tcPr>
          <w:p w:rsidR="009753DE" w:rsidRPr="005543CC" w:rsidRDefault="009753DE" w:rsidP="00D47C17">
            <w:r w:rsidRPr="005543CC">
              <w:t>4,5</w:t>
            </w:r>
          </w:p>
        </w:tc>
        <w:tc>
          <w:tcPr>
            <w:tcW w:w="1417" w:type="dxa"/>
          </w:tcPr>
          <w:p w:rsidR="009753DE" w:rsidRPr="005543CC" w:rsidRDefault="009753DE" w:rsidP="00D47C17">
            <w:r w:rsidRPr="005543CC">
              <w:t>20612,6</w:t>
            </w:r>
          </w:p>
        </w:tc>
        <w:tc>
          <w:tcPr>
            <w:tcW w:w="851" w:type="dxa"/>
          </w:tcPr>
          <w:p w:rsidR="009753DE" w:rsidRPr="005543CC" w:rsidRDefault="009753DE" w:rsidP="00D47C17">
            <w:r w:rsidRPr="005543CC">
              <w:t>6,0</w:t>
            </w:r>
          </w:p>
        </w:tc>
      </w:tr>
      <w:tr w:rsidR="009753DE" w:rsidRPr="005543CC" w:rsidTr="00D47C17">
        <w:trPr>
          <w:trHeight w:val="698"/>
        </w:trPr>
        <w:tc>
          <w:tcPr>
            <w:tcW w:w="4962" w:type="dxa"/>
          </w:tcPr>
          <w:p w:rsidR="009753DE" w:rsidRPr="005543CC" w:rsidRDefault="009753DE" w:rsidP="00D47C17">
            <w:r w:rsidRPr="005543CC">
              <w:lastRenderedPageBreak/>
              <w:t>Платежи при пользовании природными ресурсами</w:t>
            </w:r>
          </w:p>
        </w:tc>
        <w:tc>
          <w:tcPr>
            <w:tcW w:w="1701" w:type="dxa"/>
          </w:tcPr>
          <w:p w:rsidR="009753DE" w:rsidRPr="005543CC" w:rsidRDefault="009753DE" w:rsidP="00D47C17">
            <w:r w:rsidRPr="005543CC">
              <w:t>938,6</w:t>
            </w:r>
          </w:p>
        </w:tc>
        <w:tc>
          <w:tcPr>
            <w:tcW w:w="993" w:type="dxa"/>
          </w:tcPr>
          <w:p w:rsidR="009753DE" w:rsidRPr="005543CC" w:rsidRDefault="009753DE" w:rsidP="00D47C17">
            <w:r w:rsidRPr="005543CC">
              <w:t>0,3</w:t>
            </w:r>
          </w:p>
        </w:tc>
        <w:tc>
          <w:tcPr>
            <w:tcW w:w="1417" w:type="dxa"/>
          </w:tcPr>
          <w:p w:rsidR="009753DE" w:rsidRPr="005543CC" w:rsidRDefault="009753DE" w:rsidP="00D47C17">
            <w:r w:rsidRPr="005543CC">
              <w:t>360,5</w:t>
            </w:r>
          </w:p>
        </w:tc>
        <w:tc>
          <w:tcPr>
            <w:tcW w:w="851" w:type="dxa"/>
          </w:tcPr>
          <w:p w:rsidR="009753DE" w:rsidRPr="005543CC" w:rsidRDefault="009753DE" w:rsidP="00D47C17">
            <w:r w:rsidRPr="005543CC">
              <w:t>0,1</w:t>
            </w:r>
          </w:p>
        </w:tc>
      </w:tr>
      <w:tr w:rsidR="009753DE" w:rsidRPr="005543CC" w:rsidTr="00D47C17">
        <w:trPr>
          <w:trHeight w:val="709"/>
        </w:trPr>
        <w:tc>
          <w:tcPr>
            <w:tcW w:w="4962" w:type="dxa"/>
          </w:tcPr>
          <w:p w:rsidR="009753DE" w:rsidRPr="005543CC" w:rsidRDefault="009753DE" w:rsidP="00D47C17">
            <w:r w:rsidRPr="005543CC">
              <w:t>Доходы от оказания платных услуг(работ) и компенсации затрат государства</w:t>
            </w:r>
          </w:p>
        </w:tc>
        <w:tc>
          <w:tcPr>
            <w:tcW w:w="1701" w:type="dxa"/>
          </w:tcPr>
          <w:p w:rsidR="009753DE" w:rsidRPr="005543CC" w:rsidRDefault="009753DE" w:rsidP="00D47C17">
            <w:r w:rsidRPr="005543CC">
              <w:t>217,2</w:t>
            </w:r>
          </w:p>
        </w:tc>
        <w:tc>
          <w:tcPr>
            <w:tcW w:w="993" w:type="dxa"/>
          </w:tcPr>
          <w:p w:rsidR="009753DE" w:rsidRPr="005543CC" w:rsidRDefault="009753DE" w:rsidP="00D47C17">
            <w:r w:rsidRPr="005543CC">
              <w:t>0,1</w:t>
            </w:r>
          </w:p>
        </w:tc>
        <w:tc>
          <w:tcPr>
            <w:tcW w:w="1417" w:type="dxa"/>
          </w:tcPr>
          <w:p w:rsidR="009753DE" w:rsidRPr="005543CC" w:rsidRDefault="009753DE" w:rsidP="00D47C17">
            <w:r w:rsidRPr="005543CC">
              <w:t>388,7</w:t>
            </w:r>
          </w:p>
        </w:tc>
        <w:tc>
          <w:tcPr>
            <w:tcW w:w="851" w:type="dxa"/>
          </w:tcPr>
          <w:p w:rsidR="009753DE" w:rsidRPr="005543CC" w:rsidRDefault="009753DE" w:rsidP="00D47C17">
            <w:r w:rsidRPr="005543CC">
              <w:t>0,1</w:t>
            </w:r>
          </w:p>
        </w:tc>
      </w:tr>
      <w:tr w:rsidR="009753DE" w:rsidRPr="005543CC" w:rsidTr="00D47C17">
        <w:trPr>
          <w:trHeight w:val="691"/>
        </w:trPr>
        <w:tc>
          <w:tcPr>
            <w:tcW w:w="4962" w:type="dxa"/>
          </w:tcPr>
          <w:p w:rsidR="009753DE" w:rsidRPr="005543CC" w:rsidRDefault="009753DE" w:rsidP="00D47C17">
            <w:r w:rsidRPr="005543CC"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9753DE" w:rsidRPr="005543CC" w:rsidRDefault="009753DE" w:rsidP="00D47C17">
            <w:r w:rsidRPr="005543CC">
              <w:t>4834,3</w:t>
            </w:r>
          </w:p>
        </w:tc>
        <w:tc>
          <w:tcPr>
            <w:tcW w:w="993" w:type="dxa"/>
          </w:tcPr>
          <w:p w:rsidR="009753DE" w:rsidRPr="005543CC" w:rsidRDefault="009753DE" w:rsidP="00D47C17">
            <w:r w:rsidRPr="005543CC">
              <w:t>1,6</w:t>
            </w:r>
          </w:p>
        </w:tc>
        <w:tc>
          <w:tcPr>
            <w:tcW w:w="1417" w:type="dxa"/>
          </w:tcPr>
          <w:p w:rsidR="009753DE" w:rsidRPr="005543CC" w:rsidRDefault="009753DE" w:rsidP="00D47C17">
            <w:r w:rsidRPr="005543CC">
              <w:t>13588,2</w:t>
            </w:r>
          </w:p>
        </w:tc>
        <w:tc>
          <w:tcPr>
            <w:tcW w:w="851" w:type="dxa"/>
          </w:tcPr>
          <w:p w:rsidR="009753DE" w:rsidRPr="005543CC" w:rsidRDefault="009753DE" w:rsidP="00D47C17">
            <w:r w:rsidRPr="005543CC">
              <w:t>3,9</w:t>
            </w:r>
          </w:p>
        </w:tc>
      </w:tr>
      <w:tr w:rsidR="009753DE" w:rsidRPr="005543CC" w:rsidTr="00D47C17">
        <w:trPr>
          <w:trHeight w:val="417"/>
        </w:trPr>
        <w:tc>
          <w:tcPr>
            <w:tcW w:w="4962" w:type="dxa"/>
          </w:tcPr>
          <w:p w:rsidR="009753DE" w:rsidRPr="005543CC" w:rsidRDefault="009753DE" w:rsidP="00D47C17">
            <w:r w:rsidRPr="005543CC">
              <w:t>Штрафы, санкции, возмещение ущерба</w:t>
            </w:r>
          </w:p>
        </w:tc>
        <w:tc>
          <w:tcPr>
            <w:tcW w:w="1701" w:type="dxa"/>
          </w:tcPr>
          <w:p w:rsidR="009753DE" w:rsidRPr="005543CC" w:rsidRDefault="009753DE" w:rsidP="00D47C17">
            <w:r w:rsidRPr="005543CC">
              <w:t>489,8</w:t>
            </w:r>
          </w:p>
        </w:tc>
        <w:tc>
          <w:tcPr>
            <w:tcW w:w="993" w:type="dxa"/>
          </w:tcPr>
          <w:p w:rsidR="009753DE" w:rsidRPr="005543CC" w:rsidRDefault="009753DE" w:rsidP="00D47C17">
            <w:r w:rsidRPr="005543CC">
              <w:t>0,2</w:t>
            </w:r>
          </w:p>
        </w:tc>
        <w:tc>
          <w:tcPr>
            <w:tcW w:w="1417" w:type="dxa"/>
          </w:tcPr>
          <w:p w:rsidR="009753DE" w:rsidRPr="005543CC" w:rsidRDefault="009753DE" w:rsidP="00D47C17">
            <w:r w:rsidRPr="005543CC">
              <w:t>603,4</w:t>
            </w:r>
          </w:p>
        </w:tc>
        <w:tc>
          <w:tcPr>
            <w:tcW w:w="851" w:type="dxa"/>
          </w:tcPr>
          <w:p w:rsidR="009753DE" w:rsidRPr="005543CC" w:rsidRDefault="009753DE" w:rsidP="00D47C17">
            <w:r w:rsidRPr="005543CC">
              <w:t>0,2</w:t>
            </w:r>
          </w:p>
        </w:tc>
      </w:tr>
      <w:tr w:rsidR="009753DE" w:rsidRPr="005543CC" w:rsidTr="00D47C17">
        <w:trPr>
          <w:trHeight w:val="409"/>
        </w:trPr>
        <w:tc>
          <w:tcPr>
            <w:tcW w:w="4962" w:type="dxa"/>
          </w:tcPr>
          <w:p w:rsidR="009753DE" w:rsidRPr="005543CC" w:rsidRDefault="009753DE" w:rsidP="00D47C17">
            <w:r w:rsidRPr="005543CC">
              <w:t>Прочие неналоговые доходы</w:t>
            </w:r>
          </w:p>
        </w:tc>
        <w:tc>
          <w:tcPr>
            <w:tcW w:w="1701" w:type="dxa"/>
          </w:tcPr>
          <w:p w:rsidR="009753DE" w:rsidRPr="005543CC" w:rsidRDefault="009753DE" w:rsidP="00D47C17">
            <w:r w:rsidRPr="005543CC">
              <w:t>-1,1</w:t>
            </w:r>
          </w:p>
        </w:tc>
        <w:tc>
          <w:tcPr>
            <w:tcW w:w="993" w:type="dxa"/>
          </w:tcPr>
          <w:p w:rsidR="009753DE" w:rsidRPr="005543CC" w:rsidRDefault="009753DE" w:rsidP="00D47C17">
            <w:r w:rsidRPr="005543CC">
              <w:t>0,0</w:t>
            </w:r>
          </w:p>
        </w:tc>
        <w:tc>
          <w:tcPr>
            <w:tcW w:w="1417" w:type="dxa"/>
          </w:tcPr>
          <w:p w:rsidR="009753DE" w:rsidRPr="005543CC" w:rsidRDefault="009753DE" w:rsidP="00D47C17">
            <w:r w:rsidRPr="005543CC">
              <w:t>978,8</w:t>
            </w:r>
          </w:p>
        </w:tc>
        <w:tc>
          <w:tcPr>
            <w:tcW w:w="851" w:type="dxa"/>
          </w:tcPr>
          <w:p w:rsidR="009753DE" w:rsidRPr="005543CC" w:rsidRDefault="009753DE" w:rsidP="00D47C17">
            <w:r w:rsidRPr="005543CC">
              <w:t>0,3</w:t>
            </w:r>
          </w:p>
        </w:tc>
      </w:tr>
      <w:tr w:rsidR="009753DE" w:rsidRPr="005543CC" w:rsidTr="00D47C17">
        <w:trPr>
          <w:trHeight w:val="437"/>
        </w:trPr>
        <w:tc>
          <w:tcPr>
            <w:tcW w:w="4962" w:type="dxa"/>
          </w:tcPr>
          <w:p w:rsidR="009753DE" w:rsidRPr="006279CC" w:rsidRDefault="009753DE" w:rsidP="00D47C17">
            <w:pPr>
              <w:rPr>
                <w:b/>
              </w:rPr>
            </w:pPr>
            <w:r w:rsidRPr="006279CC"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</w:tcPr>
          <w:p w:rsidR="009753DE" w:rsidRPr="006279CC" w:rsidRDefault="009753DE" w:rsidP="00D47C17">
            <w:pPr>
              <w:rPr>
                <w:b/>
              </w:rPr>
            </w:pPr>
            <w:r w:rsidRPr="006279CC">
              <w:rPr>
                <w:b/>
              </w:rPr>
              <w:t>1184181,4</w:t>
            </w:r>
          </w:p>
        </w:tc>
        <w:tc>
          <w:tcPr>
            <w:tcW w:w="993" w:type="dxa"/>
          </w:tcPr>
          <w:p w:rsidR="009753DE" w:rsidRPr="006279CC" w:rsidRDefault="009753DE" w:rsidP="00D47C17">
            <w:pPr>
              <w:rPr>
                <w:b/>
              </w:rPr>
            </w:pPr>
          </w:p>
        </w:tc>
        <w:tc>
          <w:tcPr>
            <w:tcW w:w="1417" w:type="dxa"/>
          </w:tcPr>
          <w:p w:rsidR="009753DE" w:rsidRPr="006279CC" w:rsidRDefault="009753DE" w:rsidP="00D47C17">
            <w:pPr>
              <w:rPr>
                <w:b/>
              </w:rPr>
            </w:pPr>
            <w:r w:rsidRPr="006279CC">
              <w:rPr>
                <w:b/>
              </w:rPr>
              <w:t>1019745,3</w:t>
            </w:r>
          </w:p>
        </w:tc>
        <w:tc>
          <w:tcPr>
            <w:tcW w:w="851" w:type="dxa"/>
          </w:tcPr>
          <w:p w:rsidR="009753DE" w:rsidRPr="006279CC" w:rsidRDefault="009753DE" w:rsidP="00D47C17">
            <w:pPr>
              <w:rPr>
                <w:b/>
              </w:rPr>
            </w:pPr>
          </w:p>
        </w:tc>
      </w:tr>
      <w:tr w:rsidR="009753DE" w:rsidRPr="005543CC" w:rsidTr="00D47C17">
        <w:trPr>
          <w:trHeight w:val="437"/>
        </w:trPr>
        <w:tc>
          <w:tcPr>
            <w:tcW w:w="4962" w:type="dxa"/>
          </w:tcPr>
          <w:p w:rsidR="009753DE" w:rsidRPr="006279CC" w:rsidRDefault="009753DE" w:rsidP="00D47C17">
            <w:pPr>
              <w:rPr>
                <w:b/>
              </w:rPr>
            </w:pPr>
            <w:r w:rsidRPr="006279CC">
              <w:rPr>
                <w:b/>
              </w:rPr>
              <w:t>ИТОГО ДОХОДОВ:</w:t>
            </w:r>
          </w:p>
        </w:tc>
        <w:tc>
          <w:tcPr>
            <w:tcW w:w="1701" w:type="dxa"/>
          </w:tcPr>
          <w:p w:rsidR="009753DE" w:rsidRPr="006279CC" w:rsidRDefault="009753DE" w:rsidP="00D47C17">
            <w:pPr>
              <w:rPr>
                <w:b/>
              </w:rPr>
            </w:pPr>
            <w:r w:rsidRPr="006279CC">
              <w:rPr>
                <w:b/>
              </w:rPr>
              <w:t>1491398,5</w:t>
            </w:r>
          </w:p>
        </w:tc>
        <w:tc>
          <w:tcPr>
            <w:tcW w:w="993" w:type="dxa"/>
          </w:tcPr>
          <w:p w:rsidR="009753DE" w:rsidRPr="006279CC" w:rsidRDefault="009753DE" w:rsidP="00D47C17">
            <w:pPr>
              <w:rPr>
                <w:b/>
              </w:rPr>
            </w:pPr>
          </w:p>
        </w:tc>
        <w:tc>
          <w:tcPr>
            <w:tcW w:w="1417" w:type="dxa"/>
          </w:tcPr>
          <w:p w:rsidR="009753DE" w:rsidRPr="006279CC" w:rsidRDefault="009753DE" w:rsidP="00D47C17">
            <w:pPr>
              <w:rPr>
                <w:b/>
              </w:rPr>
            </w:pPr>
            <w:r w:rsidRPr="006279CC">
              <w:rPr>
                <w:b/>
              </w:rPr>
              <w:t>1366432,7</w:t>
            </w:r>
          </w:p>
        </w:tc>
        <w:tc>
          <w:tcPr>
            <w:tcW w:w="851" w:type="dxa"/>
          </w:tcPr>
          <w:p w:rsidR="009753DE" w:rsidRPr="006279CC" w:rsidRDefault="009753DE" w:rsidP="00D47C17">
            <w:pPr>
              <w:rPr>
                <w:b/>
              </w:rPr>
            </w:pPr>
          </w:p>
        </w:tc>
      </w:tr>
    </w:tbl>
    <w:p w:rsidR="009753DE" w:rsidRPr="005543CC" w:rsidRDefault="009753DE" w:rsidP="009753DE">
      <w:pPr>
        <w:pStyle w:val="3"/>
        <w:rPr>
          <w:sz w:val="24"/>
          <w:szCs w:val="24"/>
        </w:rPr>
      </w:pPr>
    </w:p>
    <w:p w:rsidR="009753DE" w:rsidRPr="005543CC" w:rsidRDefault="009753DE" w:rsidP="009753DE">
      <w:pPr>
        <w:pStyle w:val="Default"/>
        <w:jc w:val="center"/>
        <w:rPr>
          <w:sz w:val="28"/>
          <w:szCs w:val="28"/>
        </w:rPr>
      </w:pPr>
      <w:r w:rsidRPr="005543CC">
        <w:rPr>
          <w:sz w:val="32"/>
          <w:szCs w:val="32"/>
        </w:rPr>
        <w:t>3.1. Оценка поступлений в доходную часть бюджета по налоговым доходам</w:t>
      </w:r>
    </w:p>
    <w:p w:rsidR="009753DE" w:rsidRPr="005543CC" w:rsidRDefault="009753DE" w:rsidP="009753DE">
      <w:pPr>
        <w:pStyle w:val="Default"/>
        <w:jc w:val="both"/>
        <w:rPr>
          <w:sz w:val="28"/>
          <w:szCs w:val="28"/>
        </w:rPr>
      </w:pPr>
    </w:p>
    <w:p w:rsidR="009753DE" w:rsidRPr="005543CC" w:rsidRDefault="009753DE" w:rsidP="009753DE">
      <w:pPr>
        <w:pStyle w:val="Default"/>
        <w:ind w:firstLine="900"/>
        <w:jc w:val="both"/>
        <w:rPr>
          <w:sz w:val="28"/>
          <w:szCs w:val="28"/>
        </w:rPr>
      </w:pPr>
      <w:r w:rsidRPr="005543CC">
        <w:rPr>
          <w:sz w:val="28"/>
          <w:szCs w:val="28"/>
        </w:rPr>
        <w:t>Исполнение бюджетных назначений в подгруппе налоговых доходов составило 310185,3 тыс. рублей, или 118,1 % к плану. Бюджетные назначения перевыполнены на 47581,2 тыс. рублей</w:t>
      </w:r>
    </w:p>
    <w:p w:rsidR="009753DE" w:rsidRPr="005543CC" w:rsidRDefault="009753DE" w:rsidP="009753DE">
      <w:pPr>
        <w:pStyle w:val="Default"/>
        <w:ind w:firstLine="900"/>
        <w:jc w:val="both"/>
        <w:rPr>
          <w:sz w:val="28"/>
          <w:szCs w:val="28"/>
          <w:shd w:val="clear" w:color="auto" w:fill="FF6600"/>
        </w:rPr>
      </w:pPr>
      <w:r w:rsidRPr="005543CC">
        <w:rPr>
          <w:sz w:val="28"/>
          <w:szCs w:val="28"/>
        </w:rPr>
        <w:t xml:space="preserve">По итогам 2023 года выше плановых назначений поступили следующие виды доходов: </w:t>
      </w:r>
    </w:p>
    <w:p w:rsidR="009753DE" w:rsidRPr="005543CC" w:rsidRDefault="009753DE" w:rsidP="009753DE">
      <w:pPr>
        <w:ind w:firstLine="708"/>
        <w:jc w:val="both"/>
        <w:rPr>
          <w:rFonts w:cs="Times New Roman"/>
          <w:sz w:val="28"/>
          <w:szCs w:val="28"/>
        </w:rPr>
      </w:pPr>
      <w:r w:rsidRPr="005543CC">
        <w:rPr>
          <w:sz w:val="28"/>
          <w:szCs w:val="28"/>
        </w:rPr>
        <w:t>1. Налог на доходы физических лиц - исполнение составило 163359,1 тыс. рублей, или 116,2% к плану. Рост к плановому показателю</w:t>
      </w:r>
      <w:r w:rsidRPr="005543CC">
        <w:rPr>
          <w:rFonts w:cs="Times New Roman"/>
          <w:sz w:val="28"/>
          <w:szCs w:val="28"/>
        </w:rPr>
        <w:t xml:space="preserve"> связан с увеличением заработной платы предприятий и организаций района в 2023 году. </w:t>
      </w:r>
    </w:p>
    <w:p w:rsidR="009753DE" w:rsidRPr="005543CC" w:rsidRDefault="009753DE" w:rsidP="009753DE">
      <w:pPr>
        <w:ind w:firstLine="708"/>
        <w:jc w:val="both"/>
        <w:rPr>
          <w:rFonts w:cs="Times New Roman"/>
          <w:sz w:val="28"/>
          <w:szCs w:val="28"/>
        </w:rPr>
      </w:pPr>
      <w:r w:rsidRPr="005543CC">
        <w:rPr>
          <w:rFonts w:cs="Times New Roman"/>
          <w:sz w:val="28"/>
          <w:szCs w:val="28"/>
        </w:rPr>
        <w:t xml:space="preserve">2. </w:t>
      </w:r>
      <w:r w:rsidRPr="005543CC">
        <w:rPr>
          <w:sz w:val="28"/>
          <w:szCs w:val="28"/>
        </w:rPr>
        <w:t>Налог на товары (работы, услуги), реализуемые на территории Российской Федерации - исполнение составило 34038,4 тыс. рублей, или 116,4% к плану.</w:t>
      </w:r>
    </w:p>
    <w:p w:rsidR="009753DE" w:rsidRPr="005543CC" w:rsidRDefault="009753DE" w:rsidP="009753DE">
      <w:pPr>
        <w:ind w:firstLine="851"/>
        <w:jc w:val="both"/>
        <w:rPr>
          <w:sz w:val="28"/>
          <w:szCs w:val="28"/>
        </w:rPr>
      </w:pPr>
      <w:r w:rsidRPr="005543CC">
        <w:rPr>
          <w:sz w:val="28"/>
          <w:szCs w:val="28"/>
        </w:rPr>
        <w:t>3. Налоги на совокупный доход - исполнение составило 76414,5 тыс. рублей, или 138,5% к плану, что связано с фактическим поступлением налогов, в том числе по сельскохозяйственному налогу.</w:t>
      </w:r>
    </w:p>
    <w:p w:rsidR="009753DE" w:rsidRPr="005543CC" w:rsidRDefault="009753DE" w:rsidP="009753DE">
      <w:pPr>
        <w:ind w:firstLine="851"/>
        <w:jc w:val="both"/>
        <w:rPr>
          <w:sz w:val="28"/>
          <w:szCs w:val="28"/>
        </w:rPr>
      </w:pPr>
      <w:r w:rsidRPr="005543CC">
        <w:rPr>
          <w:sz w:val="28"/>
          <w:szCs w:val="28"/>
        </w:rPr>
        <w:t>4. Государственная пошлина - исполнение составило 6165,9 тыс. рублей, или 88,8% к плану, все средства поступили за счёт государственной пошлины по делам, рассматриваемым в судах общей юрисдикции, мировыми судьями и государственной пошлины за государственную регистрацию прав, ограничений (обременений) прав на недвижимое имущество и сделок с ним.</w:t>
      </w:r>
    </w:p>
    <w:p w:rsidR="009753DE" w:rsidRPr="005543CC" w:rsidRDefault="009753DE" w:rsidP="009753DE">
      <w:pPr>
        <w:ind w:firstLine="851"/>
        <w:jc w:val="both"/>
        <w:rPr>
          <w:sz w:val="28"/>
          <w:szCs w:val="28"/>
        </w:rPr>
      </w:pPr>
      <w:r w:rsidRPr="005543CC">
        <w:rPr>
          <w:sz w:val="28"/>
          <w:szCs w:val="28"/>
        </w:rPr>
        <w:t>5. Налог на имущество (в т.ч транспортный налог) -  исполнение составило 30207,4 тыс. рублей, или 98,6% к плану.</w:t>
      </w:r>
    </w:p>
    <w:p w:rsidR="009753DE" w:rsidRPr="005543CC" w:rsidRDefault="009753DE" w:rsidP="009753DE">
      <w:pPr>
        <w:jc w:val="both"/>
      </w:pPr>
    </w:p>
    <w:p w:rsidR="009753DE" w:rsidRPr="005543CC" w:rsidRDefault="009753DE" w:rsidP="009753DE">
      <w:pPr>
        <w:pStyle w:val="Default"/>
        <w:jc w:val="center"/>
        <w:rPr>
          <w:sz w:val="32"/>
          <w:szCs w:val="32"/>
        </w:rPr>
      </w:pPr>
      <w:r w:rsidRPr="005543CC">
        <w:rPr>
          <w:sz w:val="32"/>
          <w:szCs w:val="32"/>
        </w:rPr>
        <w:t>3.2. Оценка поступлений в доходную часть бюджета</w:t>
      </w:r>
    </w:p>
    <w:p w:rsidR="009753DE" w:rsidRPr="005543CC" w:rsidRDefault="009753DE" w:rsidP="009753DE">
      <w:pPr>
        <w:pStyle w:val="Default"/>
        <w:jc w:val="center"/>
        <w:rPr>
          <w:sz w:val="28"/>
          <w:szCs w:val="28"/>
        </w:rPr>
      </w:pPr>
      <w:r w:rsidRPr="005543CC">
        <w:rPr>
          <w:sz w:val="32"/>
          <w:szCs w:val="32"/>
        </w:rPr>
        <w:t>по неналоговым доходам</w:t>
      </w:r>
    </w:p>
    <w:p w:rsidR="009753DE" w:rsidRPr="005543CC" w:rsidRDefault="009753DE" w:rsidP="009753DE">
      <w:pPr>
        <w:pStyle w:val="Default"/>
        <w:jc w:val="both"/>
        <w:rPr>
          <w:sz w:val="28"/>
          <w:szCs w:val="28"/>
        </w:rPr>
      </w:pPr>
    </w:p>
    <w:p w:rsidR="009753DE" w:rsidRPr="005543CC" w:rsidRDefault="009753DE" w:rsidP="009753DE">
      <w:pPr>
        <w:pStyle w:val="Default"/>
        <w:ind w:firstLine="885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Исполнение бюджетных назначений в подгруппе неналоговых доходов составило 36502,1 тыс. рублей, или 110,6% к плану. </w:t>
      </w:r>
    </w:p>
    <w:p w:rsidR="009753DE" w:rsidRPr="005543CC" w:rsidRDefault="009753DE" w:rsidP="009753DE">
      <w:pPr>
        <w:ind w:firstLine="851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По итогам 2023 года выше плановых назначений поступили следующие виды доходов: </w:t>
      </w:r>
    </w:p>
    <w:p w:rsidR="009753DE" w:rsidRPr="005543CC" w:rsidRDefault="009753DE" w:rsidP="009753DE">
      <w:pPr>
        <w:ind w:firstLine="851"/>
        <w:jc w:val="both"/>
        <w:rPr>
          <w:sz w:val="28"/>
          <w:szCs w:val="28"/>
        </w:rPr>
      </w:pPr>
      <w:r w:rsidRPr="005543CC">
        <w:rPr>
          <w:sz w:val="28"/>
          <w:szCs w:val="28"/>
        </w:rPr>
        <w:lastRenderedPageBreak/>
        <w:t>1. Доходы от использования имущества, находящегося в государственной и муниципальной собственности – исполнение составило 20612,6 тыс. рублей, или 109,1% к плану. Наибольший удельный вес в доходах от использования имущества, находящегося в государственной и муниципальной собственности, составляет арендная плата за землю 97,9%.</w:t>
      </w:r>
    </w:p>
    <w:p w:rsidR="009753DE" w:rsidRPr="005543CC" w:rsidRDefault="009753DE" w:rsidP="009753DE">
      <w:pPr>
        <w:ind w:firstLine="709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2.Доходы от оказания платных услуг (работ) и компенсации затрат государства – исполнение составило 388,7 тыс. рублей, или 211,6% к плану(183,7 тыс. рублей). </w:t>
      </w:r>
    </w:p>
    <w:p w:rsidR="009753DE" w:rsidRPr="005543CC" w:rsidRDefault="009753DE" w:rsidP="009753DE">
      <w:pPr>
        <w:ind w:firstLine="709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3. Доходы от продажи материальных и нематериальных активов – исполнение составило 13558,2 тыс. руб. или 102,0% к плану. Перевыполнение обусловлено продажей свободных земельных участков через торги. </w:t>
      </w:r>
    </w:p>
    <w:p w:rsidR="009753DE" w:rsidRPr="005543CC" w:rsidRDefault="009753DE" w:rsidP="009753DE">
      <w:pPr>
        <w:ind w:firstLine="709"/>
        <w:jc w:val="both"/>
        <w:rPr>
          <w:sz w:val="28"/>
          <w:szCs w:val="28"/>
        </w:rPr>
      </w:pPr>
      <w:r w:rsidRPr="005543CC">
        <w:rPr>
          <w:sz w:val="28"/>
          <w:szCs w:val="28"/>
        </w:rPr>
        <w:t>4.Плата за негативное воздействие на окружающую среду в бюджет Орловского района поступила в сумме 360,5 тыс. рублей или 103,1% от плановых значений.</w:t>
      </w:r>
    </w:p>
    <w:p w:rsidR="009753DE" w:rsidRPr="005543CC" w:rsidRDefault="009753DE" w:rsidP="009753DE">
      <w:pPr>
        <w:pStyle w:val="23"/>
        <w:tabs>
          <w:tab w:val="left" w:pos="1080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5. Штрафы, санкции, возмещение ущерба – исполнение составило 603,4 тыс. рублей при плане 292,8 тыс. рублей. или 206,1% к плану. Перевыполнение сложилось в связи с возмещением ущерба причиненного в результате незаконного или нецелевого использования бюджетных средств РУО – 163,3 тыс. рублей. </w:t>
      </w:r>
    </w:p>
    <w:p w:rsidR="009753DE" w:rsidRPr="005543CC" w:rsidRDefault="009753DE" w:rsidP="009753DE">
      <w:pPr>
        <w:jc w:val="both"/>
        <w:rPr>
          <w:sz w:val="18"/>
          <w:szCs w:val="18"/>
        </w:rPr>
      </w:pPr>
      <w:r w:rsidRPr="005543CC">
        <w:rPr>
          <w:sz w:val="28"/>
          <w:szCs w:val="28"/>
        </w:rPr>
        <w:t xml:space="preserve">         6.Прочие неналоговые доходы в бюджете Орловского района на 01.01.2024 г, составили инициативные платежи, зачисляемые в бюджет муниципального района в сумме 978,8 тыс. рублей.</w:t>
      </w:r>
    </w:p>
    <w:p w:rsidR="009753DE" w:rsidRPr="005543CC" w:rsidRDefault="009753DE" w:rsidP="009753DE">
      <w:pPr>
        <w:jc w:val="both"/>
        <w:rPr>
          <w:sz w:val="28"/>
          <w:szCs w:val="28"/>
        </w:rPr>
      </w:pPr>
    </w:p>
    <w:p w:rsidR="009753DE" w:rsidRPr="005543CC" w:rsidRDefault="009753DE" w:rsidP="009753DE">
      <w:pPr>
        <w:pStyle w:val="Default"/>
        <w:jc w:val="both"/>
        <w:rPr>
          <w:sz w:val="28"/>
          <w:szCs w:val="28"/>
          <w:shd w:val="clear" w:color="auto" w:fill="FF6600"/>
        </w:rPr>
      </w:pPr>
    </w:p>
    <w:p w:rsidR="009753DE" w:rsidRPr="005543CC" w:rsidRDefault="009753DE" w:rsidP="009753DE">
      <w:pPr>
        <w:pStyle w:val="Default"/>
        <w:jc w:val="center"/>
        <w:rPr>
          <w:sz w:val="32"/>
          <w:szCs w:val="32"/>
        </w:rPr>
      </w:pPr>
      <w:r w:rsidRPr="005543CC">
        <w:rPr>
          <w:sz w:val="32"/>
          <w:szCs w:val="32"/>
        </w:rPr>
        <w:t xml:space="preserve">3.3. Оценка поступлений в доходную часть бюджета по безвозмездным поступлениям. </w:t>
      </w:r>
    </w:p>
    <w:p w:rsidR="009753DE" w:rsidRPr="005543CC" w:rsidRDefault="009753DE" w:rsidP="009753DE">
      <w:pPr>
        <w:pStyle w:val="Default"/>
        <w:jc w:val="center"/>
      </w:pPr>
    </w:p>
    <w:p w:rsidR="009753DE" w:rsidRPr="005543CC" w:rsidRDefault="009753DE" w:rsidP="009753DE">
      <w:pPr>
        <w:pStyle w:val="Default"/>
        <w:ind w:firstLine="851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- исполнение составило 1019745,3 тыс. рублей или 99,8% к плановым назначениям. </w:t>
      </w:r>
    </w:p>
    <w:p w:rsidR="009753DE" w:rsidRPr="005543CC" w:rsidRDefault="009753DE" w:rsidP="009753DE">
      <w:pPr>
        <w:ind w:firstLine="709"/>
        <w:jc w:val="both"/>
        <w:rPr>
          <w:color w:val="000000"/>
          <w:sz w:val="28"/>
          <w:szCs w:val="28"/>
        </w:rPr>
      </w:pPr>
      <w:r w:rsidRPr="005543CC">
        <w:rPr>
          <w:color w:val="000000"/>
          <w:sz w:val="28"/>
          <w:szCs w:val="28"/>
        </w:rPr>
        <w:t xml:space="preserve">Возврат остатков субсидий, субвенций и иных межбюджетных трансфертов, имеющих целевое назначение, прошлых лет в областной бюджет учтен в объеме </w:t>
      </w:r>
      <w:r w:rsidRPr="005543CC">
        <w:rPr>
          <w:sz w:val="28"/>
          <w:szCs w:val="28"/>
        </w:rPr>
        <w:t>–</w:t>
      </w:r>
      <w:r w:rsidRPr="005543CC">
        <w:rPr>
          <w:color w:val="000000"/>
          <w:sz w:val="28"/>
          <w:szCs w:val="28"/>
        </w:rPr>
        <w:t xml:space="preserve"> «минус»  </w:t>
      </w:r>
      <w:r w:rsidRPr="005543CC">
        <w:rPr>
          <w:sz w:val="28"/>
          <w:szCs w:val="28"/>
        </w:rPr>
        <w:t>2741,8 тыс</w:t>
      </w:r>
      <w:r w:rsidRPr="005543CC">
        <w:rPr>
          <w:color w:val="000000"/>
          <w:sz w:val="28"/>
          <w:szCs w:val="28"/>
        </w:rPr>
        <w:t>. рублей.</w:t>
      </w:r>
    </w:p>
    <w:p w:rsidR="009753DE" w:rsidRPr="005543CC" w:rsidRDefault="009753DE" w:rsidP="009753DE">
      <w:pPr>
        <w:pStyle w:val="Default"/>
        <w:ind w:firstLine="885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Доля безвозмездных поступлений в общем объеме доходов составила 74,6% </w:t>
      </w:r>
    </w:p>
    <w:p w:rsidR="009753DE" w:rsidRPr="005543CC" w:rsidRDefault="009753DE" w:rsidP="009753DE">
      <w:pPr>
        <w:pStyle w:val="Default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          Объем безвозмездных поступлений по сравнению с исполнением 2022 года снизился  на 164436,1 тыс. рублей.</w:t>
      </w:r>
    </w:p>
    <w:p w:rsidR="009753DE" w:rsidRPr="005543CC" w:rsidRDefault="009753DE" w:rsidP="009753DE">
      <w:pPr>
        <w:pStyle w:val="Default"/>
        <w:jc w:val="both"/>
        <w:rPr>
          <w:sz w:val="28"/>
          <w:szCs w:val="28"/>
        </w:rPr>
      </w:pPr>
    </w:p>
    <w:p w:rsidR="009753DE" w:rsidRPr="005543CC" w:rsidRDefault="009753DE" w:rsidP="009753DE">
      <w:pPr>
        <w:pStyle w:val="Default"/>
        <w:jc w:val="both"/>
        <w:rPr>
          <w:sz w:val="28"/>
          <w:szCs w:val="28"/>
        </w:rPr>
      </w:pPr>
    </w:p>
    <w:p w:rsidR="009753DE" w:rsidRPr="005543CC" w:rsidRDefault="009753DE" w:rsidP="009753DE">
      <w:pPr>
        <w:pStyle w:val="Default"/>
        <w:jc w:val="both"/>
        <w:rPr>
          <w:sz w:val="28"/>
          <w:szCs w:val="28"/>
        </w:rPr>
      </w:pPr>
    </w:p>
    <w:p w:rsidR="009753DE" w:rsidRPr="005543CC" w:rsidRDefault="009753DE" w:rsidP="009753DE">
      <w:pPr>
        <w:pStyle w:val="Default"/>
        <w:jc w:val="both"/>
        <w:rPr>
          <w:sz w:val="28"/>
          <w:szCs w:val="28"/>
        </w:rPr>
      </w:pPr>
    </w:p>
    <w:p w:rsidR="009753DE" w:rsidRPr="005543CC" w:rsidRDefault="009753DE" w:rsidP="009753DE">
      <w:pPr>
        <w:pStyle w:val="Default"/>
        <w:jc w:val="both"/>
        <w:rPr>
          <w:sz w:val="28"/>
          <w:szCs w:val="28"/>
        </w:rPr>
      </w:pPr>
    </w:p>
    <w:p w:rsidR="009753DE" w:rsidRPr="005543CC" w:rsidRDefault="009753DE" w:rsidP="009753DE">
      <w:pPr>
        <w:pStyle w:val="Default"/>
        <w:ind w:firstLine="851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Структура безвозмездных поступлений от других бюджетов в бюджет района в 2022-2023 годах приведена в таблице №2.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4536"/>
      </w:tblGrid>
      <w:tr w:rsidR="009753DE" w:rsidRPr="005543CC" w:rsidTr="00D47C17">
        <w:trPr>
          <w:trHeight w:val="5008"/>
        </w:trPr>
        <w:tc>
          <w:tcPr>
            <w:tcW w:w="4678" w:type="dxa"/>
          </w:tcPr>
          <w:p w:rsidR="009753DE" w:rsidRPr="005543CC" w:rsidRDefault="009753DE" w:rsidP="00D47C17">
            <w:pPr>
              <w:ind w:left="-108" w:right="137"/>
            </w:pPr>
            <w:r w:rsidRPr="005543CC">
              <w:rPr>
                <w:noProof/>
                <w:lang w:eastAsia="ru-RU" w:bidi="ar-SA"/>
              </w:rPr>
              <w:lastRenderedPageBreak/>
              <w:drawing>
                <wp:inline distT="0" distB="0" distL="0" distR="0">
                  <wp:extent cx="3140710" cy="3212465"/>
                  <wp:effectExtent l="0" t="0" r="0" b="0"/>
                  <wp:docPr id="3" name="Диаграмма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9753DE" w:rsidRPr="005543CC" w:rsidRDefault="009753DE" w:rsidP="00D47C17">
            <w:pPr>
              <w:ind w:left="-70" w:right="34"/>
            </w:pPr>
            <w:r w:rsidRPr="005543CC">
              <w:rPr>
                <w:noProof/>
                <w:lang w:eastAsia="ru-RU" w:bidi="ar-SA"/>
              </w:rPr>
              <w:drawing>
                <wp:inline distT="0" distB="0" distL="0" distR="0">
                  <wp:extent cx="2734945" cy="3212465"/>
                  <wp:effectExtent l="0" t="0" r="0" b="0"/>
                  <wp:docPr id="2" name="Диаграмм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9753DE" w:rsidRPr="005543CC" w:rsidRDefault="009753DE" w:rsidP="009753DE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2"/>
        <w:gridCol w:w="3190"/>
        <w:gridCol w:w="2942"/>
      </w:tblGrid>
      <w:tr w:rsidR="009753DE" w:rsidRPr="005543CC" w:rsidTr="00D47C17">
        <w:trPr>
          <w:trHeight w:val="776"/>
        </w:trPr>
        <w:tc>
          <w:tcPr>
            <w:tcW w:w="3082" w:type="dxa"/>
          </w:tcPr>
          <w:p w:rsidR="009753DE" w:rsidRPr="005543CC" w:rsidRDefault="009753DE" w:rsidP="00D47C17">
            <w:r w:rsidRPr="005543CC">
              <w:t>Наименование показателя</w:t>
            </w:r>
          </w:p>
        </w:tc>
        <w:tc>
          <w:tcPr>
            <w:tcW w:w="3190" w:type="dxa"/>
          </w:tcPr>
          <w:p w:rsidR="009753DE" w:rsidRPr="005543CC" w:rsidRDefault="009753DE" w:rsidP="00D47C17">
            <w:r w:rsidRPr="005543CC">
              <w:t xml:space="preserve">          2022год (%)   </w:t>
            </w:r>
          </w:p>
        </w:tc>
        <w:tc>
          <w:tcPr>
            <w:tcW w:w="2942" w:type="dxa"/>
          </w:tcPr>
          <w:p w:rsidR="009753DE" w:rsidRPr="005543CC" w:rsidRDefault="009753DE" w:rsidP="00D47C17">
            <w:r w:rsidRPr="005543CC">
              <w:t xml:space="preserve">          2023год (%)   </w:t>
            </w:r>
          </w:p>
        </w:tc>
      </w:tr>
      <w:tr w:rsidR="009753DE" w:rsidRPr="005543CC" w:rsidTr="00D47C17">
        <w:tc>
          <w:tcPr>
            <w:tcW w:w="3082" w:type="dxa"/>
          </w:tcPr>
          <w:p w:rsidR="009753DE" w:rsidRPr="005543CC" w:rsidRDefault="009753DE" w:rsidP="00D47C17">
            <w:r w:rsidRPr="005543CC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90" w:type="dxa"/>
          </w:tcPr>
          <w:p w:rsidR="009753DE" w:rsidRPr="005543CC" w:rsidRDefault="009753DE" w:rsidP="00D47C17">
            <w:r w:rsidRPr="005543CC">
              <w:t>100,0</w:t>
            </w:r>
          </w:p>
        </w:tc>
        <w:tc>
          <w:tcPr>
            <w:tcW w:w="2942" w:type="dxa"/>
          </w:tcPr>
          <w:p w:rsidR="009753DE" w:rsidRPr="005543CC" w:rsidRDefault="009753DE" w:rsidP="00D47C17">
            <w:r w:rsidRPr="005543CC">
              <w:t>100,0</w:t>
            </w:r>
          </w:p>
        </w:tc>
      </w:tr>
      <w:tr w:rsidR="009753DE" w:rsidRPr="005543CC" w:rsidTr="00D47C17">
        <w:trPr>
          <w:trHeight w:val="1048"/>
        </w:trPr>
        <w:tc>
          <w:tcPr>
            <w:tcW w:w="3082" w:type="dxa"/>
          </w:tcPr>
          <w:p w:rsidR="009753DE" w:rsidRPr="005543CC" w:rsidRDefault="009753DE" w:rsidP="00D47C17">
            <w:r w:rsidRPr="005543CC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90" w:type="dxa"/>
          </w:tcPr>
          <w:p w:rsidR="009753DE" w:rsidRPr="005543CC" w:rsidRDefault="009753DE" w:rsidP="00D47C17">
            <w:r w:rsidRPr="005543CC">
              <w:t>13,1</w:t>
            </w:r>
          </w:p>
        </w:tc>
        <w:tc>
          <w:tcPr>
            <w:tcW w:w="2942" w:type="dxa"/>
          </w:tcPr>
          <w:p w:rsidR="009753DE" w:rsidRPr="005543CC" w:rsidRDefault="009753DE" w:rsidP="00D47C17">
            <w:r w:rsidRPr="005543CC">
              <w:t>14,4</w:t>
            </w:r>
          </w:p>
        </w:tc>
      </w:tr>
      <w:tr w:rsidR="009753DE" w:rsidRPr="005543CC" w:rsidTr="00D47C17">
        <w:trPr>
          <w:trHeight w:val="1419"/>
        </w:trPr>
        <w:tc>
          <w:tcPr>
            <w:tcW w:w="3082" w:type="dxa"/>
          </w:tcPr>
          <w:p w:rsidR="009753DE" w:rsidRPr="005543CC" w:rsidRDefault="009753DE" w:rsidP="00D47C17">
            <w:r w:rsidRPr="005543CC">
              <w:t>Субсидии бюджетам  бюджетной системы Российской Федерации (межбюджетные субсидии)</w:t>
            </w:r>
          </w:p>
        </w:tc>
        <w:tc>
          <w:tcPr>
            <w:tcW w:w="3190" w:type="dxa"/>
          </w:tcPr>
          <w:p w:rsidR="009753DE" w:rsidRPr="005543CC" w:rsidRDefault="009753DE" w:rsidP="00D47C17">
            <w:r w:rsidRPr="005543CC">
              <w:t>8,4</w:t>
            </w:r>
          </w:p>
        </w:tc>
        <w:tc>
          <w:tcPr>
            <w:tcW w:w="2942" w:type="dxa"/>
          </w:tcPr>
          <w:p w:rsidR="009753DE" w:rsidRPr="005543CC" w:rsidRDefault="009753DE" w:rsidP="00D47C17">
            <w:r w:rsidRPr="005543CC">
              <w:t>2,7</w:t>
            </w:r>
          </w:p>
        </w:tc>
      </w:tr>
      <w:tr w:rsidR="009753DE" w:rsidRPr="005543CC" w:rsidTr="00D47C17">
        <w:trPr>
          <w:trHeight w:val="1384"/>
        </w:trPr>
        <w:tc>
          <w:tcPr>
            <w:tcW w:w="3082" w:type="dxa"/>
          </w:tcPr>
          <w:p w:rsidR="009753DE" w:rsidRPr="005543CC" w:rsidRDefault="009753DE" w:rsidP="00D47C17">
            <w:r w:rsidRPr="005543CC">
              <w:t>Субвенции бюджетам  субъектов Российской Федерации  и муниципальных образований</w:t>
            </w:r>
          </w:p>
        </w:tc>
        <w:tc>
          <w:tcPr>
            <w:tcW w:w="3190" w:type="dxa"/>
          </w:tcPr>
          <w:p w:rsidR="009753DE" w:rsidRPr="005543CC" w:rsidRDefault="009753DE" w:rsidP="00D47C17">
            <w:r w:rsidRPr="005543CC">
              <w:t>75,7</w:t>
            </w:r>
          </w:p>
        </w:tc>
        <w:tc>
          <w:tcPr>
            <w:tcW w:w="2942" w:type="dxa"/>
          </w:tcPr>
          <w:p w:rsidR="009753DE" w:rsidRPr="005543CC" w:rsidRDefault="009753DE" w:rsidP="00D47C17">
            <w:r w:rsidRPr="005543CC">
              <w:t>80,2</w:t>
            </w:r>
          </w:p>
        </w:tc>
      </w:tr>
      <w:tr w:rsidR="009753DE" w:rsidRPr="005543CC" w:rsidTr="00D47C17">
        <w:tc>
          <w:tcPr>
            <w:tcW w:w="3082" w:type="dxa"/>
          </w:tcPr>
          <w:p w:rsidR="009753DE" w:rsidRPr="005543CC" w:rsidRDefault="009753DE" w:rsidP="00D47C17">
            <w:pPr>
              <w:ind w:left="-284" w:firstLine="284"/>
            </w:pPr>
            <w:r w:rsidRPr="005543CC">
              <w:t>Иные межбюджетные трансферты</w:t>
            </w:r>
          </w:p>
        </w:tc>
        <w:tc>
          <w:tcPr>
            <w:tcW w:w="3190" w:type="dxa"/>
          </w:tcPr>
          <w:p w:rsidR="009753DE" w:rsidRPr="005543CC" w:rsidRDefault="009753DE" w:rsidP="00D47C17">
            <w:r w:rsidRPr="005543CC">
              <w:t>2,8</w:t>
            </w:r>
          </w:p>
        </w:tc>
        <w:tc>
          <w:tcPr>
            <w:tcW w:w="2942" w:type="dxa"/>
          </w:tcPr>
          <w:p w:rsidR="009753DE" w:rsidRPr="005543CC" w:rsidRDefault="009753DE" w:rsidP="00D47C17">
            <w:r w:rsidRPr="005543CC">
              <w:t>2,7</w:t>
            </w:r>
          </w:p>
        </w:tc>
      </w:tr>
      <w:tr w:rsidR="009753DE" w:rsidRPr="005543CC" w:rsidTr="00D47C17">
        <w:trPr>
          <w:trHeight w:val="164"/>
        </w:trPr>
        <w:tc>
          <w:tcPr>
            <w:tcW w:w="3082" w:type="dxa"/>
          </w:tcPr>
          <w:p w:rsidR="009753DE" w:rsidRPr="005543CC" w:rsidRDefault="009753DE" w:rsidP="00D47C17"/>
        </w:tc>
        <w:tc>
          <w:tcPr>
            <w:tcW w:w="3190" w:type="dxa"/>
          </w:tcPr>
          <w:p w:rsidR="009753DE" w:rsidRPr="005543CC" w:rsidRDefault="009753DE" w:rsidP="00D47C17"/>
        </w:tc>
        <w:tc>
          <w:tcPr>
            <w:tcW w:w="2942" w:type="dxa"/>
          </w:tcPr>
          <w:p w:rsidR="009753DE" w:rsidRPr="005543CC" w:rsidRDefault="009753DE" w:rsidP="00D47C17"/>
        </w:tc>
      </w:tr>
    </w:tbl>
    <w:p w:rsidR="009753DE" w:rsidRPr="005543CC" w:rsidRDefault="009753DE" w:rsidP="009753DE"/>
    <w:p w:rsidR="009753DE" w:rsidRPr="005543CC" w:rsidRDefault="009753DE" w:rsidP="009753DE"/>
    <w:p w:rsidR="009753DE" w:rsidRPr="005543CC" w:rsidRDefault="009753DE" w:rsidP="009753DE">
      <w:pPr>
        <w:pStyle w:val="Default"/>
        <w:spacing w:line="276" w:lineRule="auto"/>
        <w:ind w:firstLine="885"/>
        <w:jc w:val="both"/>
        <w:rPr>
          <w:sz w:val="28"/>
          <w:szCs w:val="28"/>
        </w:rPr>
      </w:pPr>
      <w:r w:rsidRPr="005543CC">
        <w:rPr>
          <w:sz w:val="28"/>
          <w:szCs w:val="28"/>
        </w:rPr>
        <w:t>Наибольший удельный вес в структуре безвозмездных поступлений занимают субвенции бюджетам субъектов Российской Федерации и муниципальных образований 80,2%.</w:t>
      </w:r>
    </w:p>
    <w:p w:rsidR="009753DE" w:rsidRPr="005543CC" w:rsidRDefault="009753DE" w:rsidP="009753DE">
      <w:pPr>
        <w:pStyle w:val="Default"/>
        <w:spacing w:line="276" w:lineRule="auto"/>
        <w:ind w:firstLine="885"/>
        <w:jc w:val="both"/>
        <w:rPr>
          <w:sz w:val="28"/>
          <w:szCs w:val="28"/>
        </w:rPr>
      </w:pPr>
      <w:r w:rsidRPr="005543CC">
        <w:rPr>
          <w:sz w:val="28"/>
          <w:szCs w:val="28"/>
        </w:rPr>
        <w:lastRenderedPageBreak/>
        <w:t xml:space="preserve">Субсидии бюджетам субъектов Российской Федерации и муниципальных образований (межбюджетные субсидии) - исполнение по данному доходному источнику в 2023 году составило 27733,3 тыс. рублей, или 98,2% к плану. Неисполнение плана обусловлено перечислением субсидий в пределах сумм, необходимых для оплаты сложившихся расходов. </w:t>
      </w:r>
    </w:p>
    <w:p w:rsidR="009753DE" w:rsidRPr="005543CC" w:rsidRDefault="009753DE" w:rsidP="009753DE">
      <w:pPr>
        <w:pStyle w:val="Default"/>
        <w:spacing w:line="276" w:lineRule="auto"/>
        <w:ind w:firstLine="885"/>
        <w:jc w:val="both"/>
        <w:rPr>
          <w:sz w:val="27"/>
          <w:szCs w:val="27"/>
        </w:rPr>
      </w:pPr>
      <w:r w:rsidRPr="005543CC">
        <w:rPr>
          <w:sz w:val="28"/>
          <w:szCs w:val="28"/>
        </w:rPr>
        <w:t xml:space="preserve">Субвенции бюджетам субъектов Российской Федерации и муниципальных образований  -  исполнение по данному доходному источнику в 2023 году составило 820084,9 тыс. рублей, или 99,86% к плану. </w:t>
      </w:r>
    </w:p>
    <w:p w:rsidR="009753DE" w:rsidRPr="005543CC" w:rsidRDefault="009753DE" w:rsidP="009753DE">
      <w:pPr>
        <w:pStyle w:val="Default"/>
        <w:spacing w:line="276" w:lineRule="auto"/>
        <w:ind w:firstLine="870"/>
        <w:jc w:val="both"/>
        <w:rPr>
          <w:sz w:val="28"/>
          <w:szCs w:val="28"/>
        </w:rPr>
      </w:pPr>
      <w:r w:rsidRPr="005543CC">
        <w:rPr>
          <w:sz w:val="28"/>
          <w:szCs w:val="28"/>
        </w:rPr>
        <w:t>Иные межбюджетные трансферты – исполнение составило 27276,4 тыс. рублей, или 99,4% к плану. Неисполнение плана обусловлено перечислением межбюджетных трансфертов в пределах сумм, необходимых для оплаты фактически сложившихся расходов. Неисполнение составило 168,6 тыс. рублей.</w:t>
      </w:r>
    </w:p>
    <w:p w:rsidR="009753DE" w:rsidRPr="005543CC" w:rsidRDefault="009753DE" w:rsidP="009753DE">
      <w:pPr>
        <w:pStyle w:val="Default"/>
        <w:ind w:firstLine="870"/>
        <w:jc w:val="center"/>
        <w:rPr>
          <w:b/>
          <w:bCs/>
          <w:sz w:val="32"/>
          <w:szCs w:val="32"/>
        </w:rPr>
      </w:pPr>
    </w:p>
    <w:p w:rsidR="009753DE" w:rsidRPr="005543CC" w:rsidRDefault="009753DE" w:rsidP="009753DE">
      <w:pPr>
        <w:pStyle w:val="Default"/>
        <w:ind w:firstLine="870"/>
        <w:jc w:val="center"/>
        <w:rPr>
          <w:b/>
          <w:bCs/>
          <w:sz w:val="32"/>
          <w:szCs w:val="32"/>
        </w:rPr>
      </w:pPr>
      <w:r w:rsidRPr="005543CC">
        <w:rPr>
          <w:b/>
          <w:bCs/>
          <w:sz w:val="32"/>
          <w:szCs w:val="32"/>
        </w:rPr>
        <w:t xml:space="preserve">4. Исполнение бюджета </w:t>
      </w:r>
      <w:r w:rsidRPr="005543CC">
        <w:rPr>
          <w:b/>
          <w:sz w:val="32"/>
          <w:szCs w:val="32"/>
        </w:rPr>
        <w:t>Орловского</w:t>
      </w:r>
      <w:r w:rsidRPr="005543CC">
        <w:rPr>
          <w:b/>
          <w:bCs/>
          <w:sz w:val="32"/>
          <w:szCs w:val="32"/>
        </w:rPr>
        <w:t xml:space="preserve"> района по расходам</w:t>
      </w:r>
    </w:p>
    <w:p w:rsidR="009753DE" w:rsidRPr="005543CC" w:rsidRDefault="009753DE" w:rsidP="009753DE">
      <w:pPr>
        <w:pStyle w:val="Default"/>
        <w:ind w:firstLine="870"/>
        <w:rPr>
          <w:b/>
          <w:bCs/>
          <w:sz w:val="32"/>
          <w:szCs w:val="32"/>
        </w:rPr>
      </w:pPr>
    </w:p>
    <w:p w:rsidR="009753DE" w:rsidRDefault="009753DE" w:rsidP="009753DE">
      <w:pPr>
        <w:pStyle w:val="Default"/>
        <w:ind w:firstLine="870"/>
        <w:jc w:val="both"/>
        <w:rPr>
          <w:color w:val="auto"/>
          <w:sz w:val="28"/>
          <w:szCs w:val="28"/>
        </w:rPr>
      </w:pPr>
      <w:r w:rsidRPr="005543CC">
        <w:rPr>
          <w:color w:val="auto"/>
          <w:sz w:val="28"/>
          <w:szCs w:val="28"/>
        </w:rPr>
        <w:t xml:space="preserve">Решением Собрания депутатов Орловского  района от 23.12.2022 № 63 «О бюджете Орловского района за 2023 год и на плановый период 2024 и 2025 годов» (с изменениями) утверждена ведомственная структура расходов бюджета Орловского района на 2023 год. Ассигнования были распределены по 7 главным распорядителям бюджетных средств (далее также – ГРБС). В соответствии с требованиями Бюджетного кодекса Российской Федерации и Положением о бюджетном процессе для подготовки заключения на годовой отчет об исполнении бюджета Орловского района проведена внешняя проверка бюджетной отчетности семи главных распорядителей средств бюджета Орловского района. В соответствии со ст. 264.4 БК РФ, ст. 49 Положения о бюджетном процессе бюджетная отчетность за 2023 год представлена ГРБС в КСО Орловского района в полном объеме в установленный срок. </w:t>
      </w:r>
    </w:p>
    <w:p w:rsidR="009753DE" w:rsidRDefault="009753DE" w:rsidP="009753D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Бюджетная отчетность ГРБС сформирована согласно ст. 264.1, 264.2 БК РФ, Инструкции № 191н. При проведении внешней проверки отчетов ГРБС установлены нарушения отдельных требований Инструкции № 191н в части полноты заполнения форм бюджетной отчетности, допущены некоторые неточности и несоответствия в формах и таблицах, входящих в состав пояснительной записки. </w:t>
      </w:r>
    </w:p>
    <w:p w:rsidR="009753DE" w:rsidRPr="005543CC" w:rsidRDefault="009753DE" w:rsidP="009753DE">
      <w:pPr>
        <w:pStyle w:val="Default"/>
        <w:ind w:firstLine="870"/>
        <w:jc w:val="both"/>
        <w:rPr>
          <w:color w:val="auto"/>
          <w:sz w:val="28"/>
          <w:szCs w:val="28"/>
        </w:rPr>
      </w:pPr>
      <w:r w:rsidRPr="005543CC">
        <w:rPr>
          <w:color w:val="auto"/>
          <w:sz w:val="28"/>
          <w:szCs w:val="28"/>
        </w:rPr>
        <w:t xml:space="preserve">Проведенными проверками установлено, что показатели бюджетной отчетности главных распорядителей средств бюджета Орловского района в полном объеме включены в отчет об исполнении бюджета Орловского района за 2023 год. </w:t>
      </w:r>
    </w:p>
    <w:p w:rsidR="009753DE" w:rsidRPr="005543CC" w:rsidRDefault="009753DE" w:rsidP="009753DE">
      <w:pPr>
        <w:pStyle w:val="Default"/>
        <w:ind w:firstLine="900"/>
        <w:jc w:val="both"/>
        <w:rPr>
          <w:color w:val="auto"/>
          <w:sz w:val="28"/>
          <w:szCs w:val="28"/>
        </w:rPr>
      </w:pPr>
      <w:r w:rsidRPr="005543CC">
        <w:rPr>
          <w:color w:val="auto"/>
          <w:sz w:val="28"/>
          <w:szCs w:val="28"/>
        </w:rPr>
        <w:t xml:space="preserve">Бюджет Орловского района по расходам исполнен в сумме 1361345,2 тыс. рублей. По сравнению с 2022 годом расходы бюджета Орловского района снизились на 139036,2 тыс. рублей, или на 10,2 процента. </w:t>
      </w:r>
    </w:p>
    <w:p w:rsidR="009753DE" w:rsidRPr="005543CC" w:rsidRDefault="009753DE" w:rsidP="009753DE">
      <w:pPr>
        <w:pStyle w:val="Default"/>
        <w:ind w:firstLine="900"/>
        <w:jc w:val="both"/>
        <w:rPr>
          <w:color w:val="auto"/>
          <w:sz w:val="28"/>
          <w:szCs w:val="28"/>
        </w:rPr>
      </w:pPr>
    </w:p>
    <w:p w:rsidR="009753DE" w:rsidRPr="005543CC" w:rsidRDefault="009753DE" w:rsidP="009753DE">
      <w:pPr>
        <w:pStyle w:val="Default"/>
        <w:ind w:firstLine="840"/>
        <w:jc w:val="both"/>
        <w:rPr>
          <w:color w:val="auto"/>
        </w:rPr>
      </w:pPr>
      <w:r w:rsidRPr="005543CC">
        <w:rPr>
          <w:color w:val="auto"/>
          <w:sz w:val="28"/>
          <w:szCs w:val="28"/>
        </w:rPr>
        <w:t xml:space="preserve">Объемы и структура расходов бюджета Орловского района, исполненных в </w:t>
      </w:r>
      <w:r w:rsidRPr="005543CC">
        <w:rPr>
          <w:color w:val="auto"/>
          <w:sz w:val="28"/>
          <w:szCs w:val="28"/>
        </w:rPr>
        <w:lastRenderedPageBreak/>
        <w:t xml:space="preserve">2022 и 2023 годах, представлены в Таблице 2. </w:t>
      </w:r>
    </w:p>
    <w:p w:rsidR="009753DE" w:rsidRPr="005543CC" w:rsidRDefault="009753DE" w:rsidP="009753DE">
      <w:pPr>
        <w:pStyle w:val="Default"/>
        <w:rPr>
          <w:color w:val="auto"/>
        </w:rPr>
      </w:pPr>
    </w:p>
    <w:p w:rsidR="009753DE" w:rsidRPr="005543CC" w:rsidRDefault="009753DE" w:rsidP="009753DE">
      <w:pPr>
        <w:pStyle w:val="Default"/>
        <w:jc w:val="right"/>
        <w:rPr>
          <w:color w:val="auto"/>
          <w:spacing w:val="2"/>
          <w:sz w:val="28"/>
          <w:szCs w:val="28"/>
        </w:rPr>
      </w:pPr>
      <w:r w:rsidRPr="005543CC">
        <w:rPr>
          <w:color w:val="auto"/>
          <w:sz w:val="28"/>
          <w:szCs w:val="28"/>
        </w:rPr>
        <w:t>Таблица 2</w:t>
      </w:r>
    </w:p>
    <w:tbl>
      <w:tblPr>
        <w:tblW w:w="0" w:type="auto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59"/>
        <w:gridCol w:w="1560"/>
        <w:gridCol w:w="992"/>
        <w:gridCol w:w="1843"/>
        <w:gridCol w:w="1134"/>
        <w:gridCol w:w="1455"/>
        <w:gridCol w:w="960"/>
      </w:tblGrid>
      <w:tr w:rsidR="009753DE" w:rsidRPr="005543CC" w:rsidTr="00D47C17">
        <w:trPr>
          <w:trHeight w:val="530"/>
        </w:trPr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4"/>
              <w:spacing w:line="250" w:lineRule="exact"/>
              <w:jc w:val="center"/>
            </w:pPr>
            <w:r w:rsidRPr="005543CC">
              <w:rPr>
                <w:rStyle w:val="9"/>
                <w:rFonts w:eastAsia="SimSun"/>
              </w:rPr>
              <w:t>Наименование раздела классификации расходов бюджетов Российской Федерации</w:t>
            </w:r>
          </w:p>
        </w:tc>
        <w:tc>
          <w:tcPr>
            <w:tcW w:w="25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4"/>
              <w:spacing w:line="190" w:lineRule="exact"/>
              <w:jc w:val="center"/>
              <w:rPr>
                <w:rStyle w:val="9"/>
                <w:rFonts w:eastAsia="SimSun"/>
              </w:rPr>
            </w:pPr>
          </w:p>
          <w:p w:rsidR="009753DE" w:rsidRPr="005543CC" w:rsidRDefault="009753DE" w:rsidP="00D47C17">
            <w:pPr>
              <w:pStyle w:val="a4"/>
              <w:spacing w:line="190" w:lineRule="exact"/>
              <w:jc w:val="center"/>
              <w:rPr>
                <w:rStyle w:val="9"/>
                <w:rFonts w:eastAsia="SimSun"/>
              </w:rPr>
            </w:pPr>
            <w:r w:rsidRPr="005543CC">
              <w:rPr>
                <w:rStyle w:val="9"/>
                <w:rFonts w:eastAsia="SimSun"/>
              </w:rPr>
              <w:t>2022 год</w:t>
            </w:r>
          </w:p>
        </w:tc>
        <w:tc>
          <w:tcPr>
            <w:tcW w:w="29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4"/>
              <w:spacing w:line="190" w:lineRule="exact"/>
              <w:jc w:val="center"/>
              <w:rPr>
                <w:rStyle w:val="9"/>
                <w:rFonts w:eastAsia="SimSun"/>
              </w:rPr>
            </w:pPr>
          </w:p>
          <w:p w:rsidR="009753DE" w:rsidRPr="005543CC" w:rsidRDefault="009753DE" w:rsidP="00D47C17">
            <w:pPr>
              <w:pStyle w:val="a4"/>
              <w:spacing w:line="190" w:lineRule="exact"/>
              <w:jc w:val="center"/>
              <w:rPr>
                <w:rStyle w:val="9"/>
                <w:rFonts w:eastAsia="SimSun"/>
              </w:rPr>
            </w:pPr>
            <w:r w:rsidRPr="005543CC">
              <w:rPr>
                <w:rStyle w:val="9"/>
                <w:rFonts w:eastAsia="SimSun"/>
              </w:rPr>
              <w:t>2023 год</w:t>
            </w:r>
          </w:p>
        </w:tc>
        <w:tc>
          <w:tcPr>
            <w:tcW w:w="24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4"/>
              <w:spacing w:line="190" w:lineRule="exact"/>
              <w:jc w:val="center"/>
              <w:rPr>
                <w:rStyle w:val="9"/>
                <w:rFonts w:eastAsia="SimSun"/>
              </w:rPr>
            </w:pPr>
          </w:p>
          <w:p w:rsidR="009753DE" w:rsidRPr="005543CC" w:rsidRDefault="009753DE" w:rsidP="00D47C17">
            <w:pPr>
              <w:pStyle w:val="a4"/>
              <w:spacing w:line="190" w:lineRule="exact"/>
              <w:jc w:val="center"/>
            </w:pPr>
            <w:r w:rsidRPr="005543CC">
              <w:rPr>
                <w:rStyle w:val="9"/>
                <w:rFonts w:eastAsia="SimSun"/>
              </w:rPr>
              <w:t>Отклонение</w:t>
            </w:r>
          </w:p>
        </w:tc>
      </w:tr>
      <w:tr w:rsidR="009753DE" w:rsidRPr="005543CC" w:rsidTr="00D47C17">
        <w:tc>
          <w:tcPr>
            <w:tcW w:w="15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4"/>
              <w:spacing w:line="190" w:lineRule="exact"/>
              <w:jc w:val="center"/>
              <w:rPr>
                <w:rStyle w:val="9"/>
                <w:rFonts w:eastAsia="SimSun"/>
              </w:rPr>
            </w:pPr>
            <w:r w:rsidRPr="005543CC">
              <w:rPr>
                <w:rStyle w:val="9"/>
                <w:rFonts w:eastAsia="SimSun"/>
              </w:rPr>
              <w:t>сумма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4"/>
              <w:spacing w:line="221" w:lineRule="exact"/>
              <w:jc w:val="center"/>
              <w:rPr>
                <w:rStyle w:val="9"/>
                <w:rFonts w:eastAsia="SimSun"/>
              </w:rPr>
            </w:pPr>
            <w:r w:rsidRPr="005543CC">
              <w:rPr>
                <w:rStyle w:val="9"/>
                <w:rFonts w:eastAsia="SimSun"/>
              </w:rPr>
              <w:t>Удельный вес,%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4"/>
              <w:spacing w:line="190" w:lineRule="exact"/>
              <w:jc w:val="center"/>
              <w:rPr>
                <w:rStyle w:val="9"/>
                <w:rFonts w:eastAsia="SimSun"/>
              </w:rPr>
            </w:pPr>
            <w:r w:rsidRPr="005543CC">
              <w:rPr>
                <w:rStyle w:val="9"/>
                <w:rFonts w:eastAsia="SimSun"/>
              </w:rPr>
              <w:t>сумма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4"/>
              <w:spacing w:line="221" w:lineRule="exact"/>
              <w:jc w:val="center"/>
              <w:rPr>
                <w:rStyle w:val="9"/>
                <w:rFonts w:eastAsia="SimSun"/>
              </w:rPr>
            </w:pPr>
            <w:r w:rsidRPr="005543CC">
              <w:rPr>
                <w:rStyle w:val="9"/>
                <w:rFonts w:eastAsia="SimSun"/>
              </w:rPr>
              <w:t>Удельный вес,%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4"/>
              <w:spacing w:line="190" w:lineRule="exact"/>
              <w:jc w:val="center"/>
              <w:rPr>
                <w:rStyle w:val="9"/>
                <w:rFonts w:eastAsia="SimSun"/>
              </w:rPr>
            </w:pPr>
            <w:r w:rsidRPr="005543CC">
              <w:rPr>
                <w:rStyle w:val="9"/>
                <w:rFonts w:eastAsia="SimSun"/>
              </w:rPr>
              <w:t>сумма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4"/>
              <w:spacing w:line="221" w:lineRule="exact"/>
              <w:jc w:val="center"/>
              <w:rPr>
                <w:rFonts w:cs="Times New Roman"/>
                <w:spacing w:val="2"/>
              </w:rPr>
            </w:pPr>
            <w:r w:rsidRPr="005543CC">
              <w:rPr>
                <w:rStyle w:val="9"/>
                <w:rFonts w:eastAsia="SimSun"/>
              </w:rPr>
              <w:t>структур,%</w:t>
            </w:r>
          </w:p>
        </w:tc>
      </w:tr>
      <w:tr w:rsidR="009753DE" w:rsidRPr="005543CC" w:rsidTr="00D47C17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Default"/>
              <w:rPr>
                <w:color w:val="auto"/>
              </w:rPr>
            </w:pPr>
            <w:r w:rsidRPr="005543CC">
              <w:rPr>
                <w:color w:val="auto"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87468,13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autoSpaceDE w:val="0"/>
              <w:autoSpaceDN w:val="0"/>
              <w:adjustRightInd w:val="0"/>
              <w:jc w:val="center"/>
            </w:pPr>
            <w:r w:rsidRPr="005543CC">
              <w:t>5,8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99915,32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autoSpaceDE w:val="0"/>
              <w:autoSpaceDN w:val="0"/>
              <w:adjustRightInd w:val="0"/>
              <w:jc w:val="center"/>
            </w:pPr>
            <w:r w:rsidRPr="005543CC">
              <w:t>7,3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12447,19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1,5</w:t>
            </w:r>
          </w:p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</w:p>
        </w:tc>
      </w:tr>
      <w:tr w:rsidR="009753DE" w:rsidRPr="005543CC" w:rsidTr="00D47C17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rPr>
                <w:rFonts w:eastAsia="Times New Roman" w:cs="Times New Roman"/>
              </w:rPr>
            </w:pPr>
            <w:r w:rsidRPr="005543CC"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10380,55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autoSpaceDE w:val="0"/>
              <w:autoSpaceDN w:val="0"/>
              <w:adjustRightInd w:val="0"/>
              <w:jc w:val="center"/>
            </w:pPr>
            <w:r w:rsidRPr="005543CC">
              <w:t>0,7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9238,70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autoSpaceDE w:val="0"/>
              <w:autoSpaceDN w:val="0"/>
              <w:adjustRightInd w:val="0"/>
              <w:jc w:val="center"/>
            </w:pPr>
            <w:r w:rsidRPr="005543CC">
              <w:t>0,7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-1141,85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0</w:t>
            </w:r>
          </w:p>
        </w:tc>
      </w:tr>
      <w:tr w:rsidR="009753DE" w:rsidRPr="005543CC" w:rsidTr="00D47C17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rPr>
                <w:rFonts w:eastAsia="Times New Roman" w:cs="Times New Roman"/>
              </w:rPr>
            </w:pPr>
            <w:r w:rsidRPr="005543CC">
              <w:t>Национальная экономика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81991,42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autoSpaceDE w:val="0"/>
              <w:autoSpaceDN w:val="0"/>
              <w:adjustRightInd w:val="0"/>
              <w:jc w:val="center"/>
            </w:pPr>
            <w:r w:rsidRPr="005543CC">
              <w:t>5,5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57620,76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autoSpaceDE w:val="0"/>
              <w:autoSpaceDN w:val="0"/>
              <w:adjustRightInd w:val="0"/>
              <w:jc w:val="center"/>
            </w:pPr>
            <w:r w:rsidRPr="005543CC">
              <w:t>4,2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-24370,66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-1,3</w:t>
            </w:r>
          </w:p>
        </w:tc>
      </w:tr>
      <w:tr w:rsidR="009753DE" w:rsidRPr="005543CC" w:rsidTr="00D47C17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rPr>
                <w:rFonts w:eastAsia="Times New Roman" w:cs="Times New Roman"/>
              </w:rPr>
            </w:pPr>
            <w:r w:rsidRPr="005543CC">
              <w:t>Жилищно-коммунальное  хозяйство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16756,66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autoSpaceDE w:val="0"/>
              <w:autoSpaceDN w:val="0"/>
              <w:adjustRightInd w:val="0"/>
              <w:jc w:val="center"/>
            </w:pPr>
            <w:r w:rsidRPr="005543CC">
              <w:t>1,1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5813,64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autoSpaceDE w:val="0"/>
              <w:autoSpaceDN w:val="0"/>
              <w:adjustRightInd w:val="0"/>
              <w:jc w:val="center"/>
            </w:pPr>
            <w:r w:rsidRPr="005543CC">
              <w:t>0,4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-10943,02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-0,7</w:t>
            </w:r>
          </w:p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</w:p>
        </w:tc>
      </w:tr>
      <w:tr w:rsidR="009753DE" w:rsidRPr="005543CC" w:rsidTr="00D47C17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rPr>
                <w:rFonts w:eastAsia="Times New Roman" w:cs="Times New Roman"/>
              </w:rPr>
            </w:pPr>
            <w:r w:rsidRPr="005543CC">
              <w:t>Охрана окружающей среды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280,83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autoSpaceDE w:val="0"/>
              <w:autoSpaceDN w:val="0"/>
              <w:adjustRightInd w:val="0"/>
              <w:jc w:val="center"/>
            </w:pPr>
            <w:r w:rsidRPr="005543CC">
              <w:t>0</w:t>
            </w:r>
          </w:p>
          <w:p w:rsidR="009753DE" w:rsidRPr="005543CC" w:rsidRDefault="009753DE" w:rsidP="00D4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1154,31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autoSpaceDE w:val="0"/>
              <w:autoSpaceDN w:val="0"/>
              <w:adjustRightInd w:val="0"/>
              <w:jc w:val="center"/>
            </w:pPr>
            <w:r w:rsidRPr="005543CC">
              <w:t>0,1</w:t>
            </w:r>
          </w:p>
          <w:p w:rsidR="009753DE" w:rsidRPr="005543CC" w:rsidRDefault="009753DE" w:rsidP="00D4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873,48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0,1</w:t>
            </w:r>
          </w:p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</w:p>
        </w:tc>
      </w:tr>
      <w:tr w:rsidR="009753DE" w:rsidRPr="005543CC" w:rsidTr="00D47C17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rPr>
                <w:rFonts w:eastAsia="Times New Roman" w:cs="Times New Roman"/>
              </w:rPr>
            </w:pPr>
            <w:r w:rsidRPr="005543CC">
              <w:t>Образование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637153,15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autoSpaceDE w:val="0"/>
              <w:autoSpaceDN w:val="0"/>
              <w:adjustRightInd w:val="0"/>
              <w:jc w:val="center"/>
            </w:pPr>
            <w:r w:rsidRPr="005543CC">
              <w:t>42,5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714164,19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autoSpaceDE w:val="0"/>
              <w:autoSpaceDN w:val="0"/>
              <w:adjustRightInd w:val="0"/>
              <w:jc w:val="center"/>
            </w:pPr>
            <w:r w:rsidRPr="005543CC">
              <w:t>52,5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77011,04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10,0</w:t>
            </w:r>
          </w:p>
        </w:tc>
      </w:tr>
      <w:tr w:rsidR="009753DE" w:rsidRPr="005543CC" w:rsidTr="00D47C17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rPr>
                <w:rFonts w:eastAsia="Times New Roman" w:cs="Times New Roman"/>
              </w:rPr>
            </w:pPr>
            <w:r w:rsidRPr="005543CC">
              <w:t>Культура, кинематография, средства массовой информации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57028,87</w:t>
            </w:r>
          </w:p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autoSpaceDE w:val="0"/>
              <w:autoSpaceDN w:val="0"/>
              <w:adjustRightInd w:val="0"/>
              <w:jc w:val="center"/>
            </w:pPr>
            <w:r w:rsidRPr="005543CC">
              <w:t>3,8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63974,59</w:t>
            </w:r>
          </w:p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autoSpaceDE w:val="0"/>
              <w:autoSpaceDN w:val="0"/>
              <w:adjustRightInd w:val="0"/>
              <w:jc w:val="center"/>
            </w:pPr>
            <w:r w:rsidRPr="005543CC">
              <w:t>4,7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6945,72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0,9</w:t>
            </w:r>
          </w:p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</w:p>
        </w:tc>
      </w:tr>
      <w:tr w:rsidR="009753DE" w:rsidRPr="005543CC" w:rsidTr="00D47C17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rPr>
                <w:rFonts w:eastAsia="Times New Roman" w:cs="Times New Roman"/>
              </w:rPr>
            </w:pPr>
            <w:r w:rsidRPr="005543CC">
              <w:t>Здравоохранение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93202,18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autoSpaceDE w:val="0"/>
              <w:autoSpaceDN w:val="0"/>
              <w:adjustRightInd w:val="0"/>
              <w:jc w:val="center"/>
            </w:pPr>
            <w:r w:rsidRPr="005543CC">
              <w:t>6,2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4190,70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autoSpaceDE w:val="0"/>
              <w:autoSpaceDN w:val="0"/>
              <w:adjustRightInd w:val="0"/>
              <w:jc w:val="center"/>
            </w:pPr>
            <w:r w:rsidRPr="005543CC">
              <w:t>0,3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-89011,48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-5,9</w:t>
            </w:r>
          </w:p>
        </w:tc>
      </w:tr>
      <w:tr w:rsidR="009753DE" w:rsidRPr="005543CC" w:rsidTr="00D47C17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rPr>
                <w:rFonts w:eastAsia="Times New Roman" w:cs="Times New Roman"/>
              </w:rPr>
            </w:pPr>
            <w:r w:rsidRPr="005543CC">
              <w:t>Социальная политика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507107,53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autoSpaceDE w:val="0"/>
              <w:autoSpaceDN w:val="0"/>
              <w:adjustRightInd w:val="0"/>
              <w:jc w:val="center"/>
            </w:pPr>
            <w:r w:rsidRPr="005543CC">
              <w:t>33,8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400629,32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autoSpaceDE w:val="0"/>
              <w:autoSpaceDN w:val="0"/>
              <w:adjustRightInd w:val="0"/>
              <w:jc w:val="center"/>
            </w:pPr>
            <w:r w:rsidRPr="005543CC">
              <w:t>29,5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-106478,21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-4,3</w:t>
            </w:r>
          </w:p>
        </w:tc>
      </w:tr>
      <w:tr w:rsidR="009753DE" w:rsidRPr="005543CC" w:rsidTr="00D47C17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rPr>
                <w:rFonts w:eastAsia="Times New Roman" w:cs="Times New Roman"/>
              </w:rPr>
            </w:pPr>
            <w:r w:rsidRPr="005543CC">
              <w:t>Физическая культура и спорт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1785,10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autoSpaceDE w:val="0"/>
              <w:autoSpaceDN w:val="0"/>
              <w:adjustRightInd w:val="0"/>
            </w:pPr>
            <w:r w:rsidRPr="005543CC">
              <w:t xml:space="preserve">   0,1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1748,00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autoSpaceDE w:val="0"/>
              <w:autoSpaceDN w:val="0"/>
              <w:adjustRightInd w:val="0"/>
            </w:pPr>
            <w:r w:rsidRPr="005543CC">
              <w:t xml:space="preserve">      0,1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-37,1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0</w:t>
            </w:r>
          </w:p>
        </w:tc>
      </w:tr>
      <w:tr w:rsidR="009753DE" w:rsidRPr="005543CC" w:rsidTr="00D47C17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rPr>
                <w:rFonts w:eastAsia="Times New Roman" w:cs="Times New Roman"/>
              </w:rPr>
            </w:pPr>
            <w:r w:rsidRPr="005543CC">
              <w:t>Межбюджетные трансферты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7226,97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autoSpaceDE w:val="0"/>
              <w:autoSpaceDN w:val="0"/>
              <w:adjustRightInd w:val="0"/>
              <w:jc w:val="center"/>
            </w:pPr>
            <w:r w:rsidRPr="005543CC">
              <w:t>0,5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2895,63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autoSpaceDE w:val="0"/>
              <w:autoSpaceDN w:val="0"/>
              <w:adjustRightInd w:val="0"/>
              <w:jc w:val="center"/>
            </w:pPr>
            <w:r w:rsidRPr="005543CC">
              <w:t>0,2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-4331,34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-0,3</w:t>
            </w:r>
          </w:p>
        </w:tc>
      </w:tr>
      <w:tr w:rsidR="009753DE" w:rsidRPr="005543CC" w:rsidTr="00D47C17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Всего расходов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1500381,39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100,0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1361345,18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100,0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-139036,21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</w:rPr>
              <w:t>0</w:t>
            </w:r>
          </w:p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</w:p>
        </w:tc>
      </w:tr>
    </w:tbl>
    <w:p w:rsidR="009753DE" w:rsidRPr="005543CC" w:rsidRDefault="009753DE" w:rsidP="009753DE">
      <w:pPr>
        <w:pStyle w:val="Default"/>
        <w:jc w:val="center"/>
        <w:rPr>
          <w:color w:val="auto"/>
        </w:rPr>
      </w:pPr>
    </w:p>
    <w:p w:rsidR="009753DE" w:rsidRPr="005543CC" w:rsidRDefault="009753DE" w:rsidP="009753DE">
      <w:pPr>
        <w:pStyle w:val="Default"/>
        <w:jc w:val="center"/>
        <w:rPr>
          <w:color w:val="auto"/>
        </w:rPr>
      </w:pPr>
    </w:p>
    <w:p w:rsidR="009753DE" w:rsidRDefault="009753DE" w:rsidP="009753DE">
      <w:pPr>
        <w:pStyle w:val="Default"/>
        <w:ind w:firstLine="855"/>
        <w:jc w:val="both"/>
        <w:rPr>
          <w:color w:val="auto"/>
          <w:sz w:val="28"/>
          <w:szCs w:val="28"/>
        </w:rPr>
      </w:pPr>
    </w:p>
    <w:p w:rsidR="009753DE" w:rsidRPr="005543CC" w:rsidRDefault="009753DE" w:rsidP="009753DE">
      <w:pPr>
        <w:pStyle w:val="Default"/>
        <w:ind w:firstLine="855"/>
        <w:jc w:val="both"/>
        <w:rPr>
          <w:color w:val="auto"/>
          <w:sz w:val="28"/>
          <w:szCs w:val="28"/>
        </w:rPr>
      </w:pPr>
      <w:r w:rsidRPr="005543CC">
        <w:rPr>
          <w:color w:val="auto"/>
          <w:sz w:val="28"/>
          <w:szCs w:val="28"/>
        </w:rPr>
        <w:t xml:space="preserve">Бюджетная политика в сфере расходов бюджета района была направлена на решение социальных и экономических задач района. Приоритетом являлось обеспечение населения бюджетными услугами отраслей социальной сферы. </w:t>
      </w:r>
    </w:p>
    <w:p w:rsidR="009753DE" w:rsidRPr="002914A1" w:rsidRDefault="009753DE" w:rsidP="009753DE">
      <w:pPr>
        <w:pStyle w:val="Default"/>
        <w:ind w:firstLine="870"/>
        <w:jc w:val="both"/>
        <w:rPr>
          <w:color w:val="auto"/>
          <w:sz w:val="28"/>
          <w:szCs w:val="28"/>
        </w:rPr>
      </w:pPr>
      <w:r w:rsidRPr="005543CC">
        <w:rPr>
          <w:color w:val="auto"/>
          <w:sz w:val="28"/>
          <w:szCs w:val="28"/>
        </w:rPr>
        <w:t xml:space="preserve">Расходы бюджета Орловского района на финансирование отраслей социальной сферы в 2023 году составили – 1184465,5 тыс. рублей. Это на </w:t>
      </w:r>
      <w:r w:rsidRPr="002914A1">
        <w:rPr>
          <w:color w:val="auto"/>
          <w:sz w:val="28"/>
          <w:szCs w:val="28"/>
        </w:rPr>
        <w:t xml:space="preserve">111811,36 тыс. рублей меньше по сравнению с аналогичным периодом 2022 года (1296276,83 тыс. рублей). Снижение  связано со значительным уменьшением расходов по отрасли здравоохранения, а так же расходов по социальной политике. </w:t>
      </w:r>
    </w:p>
    <w:p w:rsidR="009753DE" w:rsidRPr="005543CC" w:rsidRDefault="009753DE" w:rsidP="009753DE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4A1">
        <w:rPr>
          <w:sz w:val="28"/>
          <w:szCs w:val="28"/>
        </w:rPr>
        <w:t>В общей структуре расходов бюджета Орловского района доля расходов на</w:t>
      </w:r>
      <w:r w:rsidRPr="005543CC">
        <w:rPr>
          <w:sz w:val="28"/>
          <w:szCs w:val="28"/>
        </w:rPr>
        <w:t xml:space="preserve"> социальную сферу составляет 88,5 процента от всех ассигнований на реализацию муниципальных программ Орловского района.</w:t>
      </w:r>
    </w:p>
    <w:p w:rsidR="009753DE" w:rsidRPr="005543CC" w:rsidRDefault="009753DE" w:rsidP="009753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3CC">
        <w:rPr>
          <w:rFonts w:eastAsia="Calibri"/>
          <w:sz w:val="28"/>
          <w:szCs w:val="28"/>
        </w:rPr>
        <w:t xml:space="preserve">В наибольшей степени исполнены расходы по разделам: </w:t>
      </w:r>
      <w:r w:rsidRPr="005543CC">
        <w:rPr>
          <w:rFonts w:eastAsia="Calibri"/>
          <w:sz w:val="28"/>
          <w:szCs w:val="28"/>
          <w:lang w:eastAsia="en-US"/>
        </w:rPr>
        <w:t>0300 «Национальная безопасность и правоохранительная деятельность» на 100%, 0600 «Охрана окружающей среды» на 100,0%, 1100 «Физическая культура и спорт» на 100,0%, 1400 «Межбюджетные трансферты общего характера бюджетам субъектов Российской Федерации и муниципальных образований» на 100%, 0800 «Культура, кинематография» на 99,9 %,  1000 «Социальная политика» на 98,6 %, 0100 «Общегосударственные вопросы» на 97,8%, 0700 «Образование» на 99,9%.</w:t>
      </w:r>
    </w:p>
    <w:p w:rsidR="009753DE" w:rsidRPr="005543CC" w:rsidRDefault="009753DE" w:rsidP="009753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3CC">
        <w:rPr>
          <w:rFonts w:eastAsia="Calibri"/>
          <w:sz w:val="28"/>
          <w:szCs w:val="28"/>
          <w:lang w:eastAsia="en-US"/>
        </w:rPr>
        <w:t>Наиболее низкими показателями характеризуется исполнение расходов бюджета по разделу 0500 «</w:t>
      </w:r>
      <w:r w:rsidRPr="005543CC">
        <w:rPr>
          <w:sz w:val="28"/>
          <w:szCs w:val="28"/>
        </w:rPr>
        <w:t>Жилищно-коммунальное хозяйство</w:t>
      </w:r>
      <w:r w:rsidRPr="005543CC">
        <w:rPr>
          <w:rFonts w:eastAsia="Calibri"/>
          <w:sz w:val="28"/>
          <w:szCs w:val="28"/>
          <w:lang w:eastAsia="en-US"/>
        </w:rPr>
        <w:t>» на 51,9 %, 0400 «Национальная экономика» на 65,0 %.</w:t>
      </w:r>
    </w:p>
    <w:p w:rsidR="009753DE" w:rsidRPr="005543CC" w:rsidRDefault="009753DE" w:rsidP="009753D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543CC">
        <w:rPr>
          <w:color w:val="auto"/>
          <w:sz w:val="28"/>
          <w:szCs w:val="28"/>
        </w:rPr>
        <w:t xml:space="preserve">Расходы бюджета Орловского района, в целом, в 2023 году исполнены на 96,8 % к плану. </w:t>
      </w:r>
    </w:p>
    <w:p w:rsidR="009753DE" w:rsidRPr="005543CC" w:rsidRDefault="009753DE" w:rsidP="009753D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543CC">
        <w:rPr>
          <w:color w:val="auto"/>
          <w:sz w:val="28"/>
          <w:szCs w:val="28"/>
        </w:rPr>
        <w:t xml:space="preserve">Анализ исполнения расходов бюджета Орловского района по разделам классификации расходов бюджетов Российской Федерации приведен в Таблице 3. </w:t>
      </w:r>
    </w:p>
    <w:tbl>
      <w:tblPr>
        <w:tblW w:w="9688" w:type="dxa"/>
        <w:tblInd w:w="93" w:type="dxa"/>
        <w:tblLayout w:type="fixed"/>
        <w:tblLook w:val="04A0"/>
      </w:tblPr>
      <w:tblGrid>
        <w:gridCol w:w="4160"/>
        <w:gridCol w:w="1134"/>
        <w:gridCol w:w="1701"/>
        <w:gridCol w:w="1417"/>
        <w:gridCol w:w="1276"/>
      </w:tblGrid>
      <w:tr w:rsidR="009753DE" w:rsidRPr="005543CC" w:rsidTr="009753DE">
        <w:trPr>
          <w:trHeight w:val="450"/>
        </w:trPr>
        <w:tc>
          <w:tcPr>
            <w:tcW w:w="9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53DE" w:rsidRPr="005543CC" w:rsidRDefault="009753DE" w:rsidP="00D47C17">
            <w:pPr>
              <w:widowControl/>
              <w:suppressAutoHyphens w:val="0"/>
              <w:jc w:val="right"/>
              <w:rPr>
                <w:rFonts w:ascii="Times New Roman CYR" w:eastAsia="Times New Roman" w:hAnsi="Times New Roman CYR" w:cs="Times New Roman CYR"/>
                <w:bCs/>
                <w:kern w:val="0"/>
                <w:sz w:val="28"/>
                <w:szCs w:val="28"/>
                <w:lang w:eastAsia="ru-RU" w:bidi="ar-SA"/>
              </w:rPr>
            </w:pPr>
            <w:r w:rsidRPr="005543CC">
              <w:rPr>
                <w:rFonts w:ascii="Times New Roman CYR" w:eastAsia="Times New Roman" w:hAnsi="Times New Roman CYR" w:cs="Times New Roman CYR"/>
                <w:bCs/>
                <w:kern w:val="0"/>
                <w:sz w:val="28"/>
                <w:szCs w:val="28"/>
                <w:lang w:eastAsia="ru-RU" w:bidi="ar-SA"/>
              </w:rPr>
              <w:t>Таблица 3 </w:t>
            </w:r>
          </w:p>
        </w:tc>
      </w:tr>
      <w:tr w:rsidR="009753DE" w:rsidRPr="005543CC" w:rsidTr="009753DE">
        <w:trPr>
          <w:trHeight w:val="315"/>
        </w:trPr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5543C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Наименование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5543C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Код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5543C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 xml:space="preserve"> Уточненный план бюджетные назначения на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5543C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5543C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 xml:space="preserve">% исполнения </w:t>
            </w:r>
          </w:p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5543C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уточненного плана</w:t>
            </w:r>
          </w:p>
        </w:tc>
      </w:tr>
      <w:tr w:rsidR="009753DE" w:rsidRPr="005543CC" w:rsidTr="009753DE">
        <w:trPr>
          <w:trHeight w:val="999"/>
        </w:trPr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5543C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раздела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</w:tr>
      <w:tr w:rsidR="009753DE" w:rsidRPr="005543CC" w:rsidTr="009753DE">
        <w:trPr>
          <w:trHeight w:val="61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</w:pPr>
            <w:r w:rsidRPr="005543CC"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  <w:t>1.Общегосударственные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lang w:eastAsia="ru-RU" w:bidi="ar-SA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lang w:eastAsia="ru-RU" w:bidi="ar-SA"/>
              </w:rPr>
              <w:t>102169,55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rPr>
                <w:sz w:val="22"/>
                <w:szCs w:val="22"/>
              </w:rPr>
              <w:t xml:space="preserve">       99915,32</w:t>
            </w:r>
          </w:p>
          <w:p w:rsidR="009753DE" w:rsidRPr="005543CC" w:rsidRDefault="009753DE" w:rsidP="00D47C17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lang w:eastAsia="ru-RU" w:bidi="ar-SA"/>
              </w:rPr>
              <w:t>97,8</w:t>
            </w:r>
          </w:p>
        </w:tc>
      </w:tr>
      <w:tr w:rsidR="009753DE" w:rsidRPr="005543CC" w:rsidTr="009753DE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DE" w:rsidRPr="005543CC" w:rsidRDefault="009753DE" w:rsidP="00D47C17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</w:pPr>
            <w:r w:rsidRPr="005543CC"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  <w:t>2.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lang w:eastAsia="ru-RU" w:bidi="ar-SA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9238,70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  <w:sz w:val="22"/>
                <w:szCs w:val="22"/>
              </w:rPr>
              <w:t>9238,70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100</w:t>
            </w:r>
          </w:p>
        </w:tc>
      </w:tr>
      <w:tr w:rsidR="009753DE" w:rsidRPr="005543CC" w:rsidTr="009753DE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DE" w:rsidRPr="005543CC" w:rsidRDefault="009753DE" w:rsidP="00D47C17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</w:pPr>
            <w:r w:rsidRPr="005543CC"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  <w:t>3.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lang w:eastAsia="ru-RU" w:bidi="ar-SA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88639,64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  <w:sz w:val="22"/>
                <w:szCs w:val="22"/>
              </w:rPr>
              <w:t>57620,76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lang w:eastAsia="ru-RU" w:bidi="ar-SA"/>
              </w:rPr>
              <w:t>65,0</w:t>
            </w:r>
          </w:p>
        </w:tc>
      </w:tr>
      <w:tr w:rsidR="009753DE" w:rsidRPr="005543CC" w:rsidTr="009753DE">
        <w:trPr>
          <w:trHeight w:val="6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DE" w:rsidRPr="005543CC" w:rsidRDefault="009753DE" w:rsidP="00D47C17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kern w:val="0"/>
                <w:u w:val="single"/>
                <w:lang w:eastAsia="ru-RU" w:bidi="ar-SA"/>
              </w:rPr>
            </w:pPr>
            <w:r w:rsidRPr="005543CC">
              <w:rPr>
                <w:rFonts w:ascii="Times New Roman CYR" w:eastAsia="Times New Roman" w:hAnsi="Times New Roman CYR" w:cs="Times New Roman CYR"/>
                <w:bCs/>
                <w:kern w:val="0"/>
                <w:u w:val="single"/>
                <w:lang w:eastAsia="ru-RU" w:bidi="ar-SA"/>
              </w:rPr>
              <w:t>4.Жилищно-коммунальное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lang w:eastAsia="ru-RU" w:bidi="ar-SA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11197,10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  <w:sz w:val="22"/>
                <w:szCs w:val="22"/>
              </w:rPr>
              <w:t>5813,64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lang w:eastAsia="ru-RU" w:bidi="ar-SA"/>
              </w:rPr>
              <w:t>51,9</w:t>
            </w:r>
          </w:p>
        </w:tc>
      </w:tr>
      <w:tr w:rsidR="009753DE" w:rsidRPr="005543CC" w:rsidTr="009753DE">
        <w:trPr>
          <w:trHeight w:val="3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DE" w:rsidRPr="005543CC" w:rsidRDefault="009753DE" w:rsidP="00D47C17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</w:pPr>
            <w:r w:rsidRPr="005543CC"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  <w:t>5. 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lang w:eastAsia="ru-RU" w:bidi="ar-SA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1154,40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  <w:sz w:val="22"/>
                <w:szCs w:val="22"/>
              </w:rPr>
              <w:t>1154,31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lang w:eastAsia="ru-RU" w:bidi="ar-SA"/>
              </w:rPr>
              <w:t>100</w:t>
            </w:r>
          </w:p>
        </w:tc>
      </w:tr>
      <w:tr w:rsidR="009753DE" w:rsidRPr="005543CC" w:rsidTr="009753DE">
        <w:trPr>
          <w:trHeight w:val="4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DE" w:rsidRPr="005543CC" w:rsidRDefault="009753DE" w:rsidP="00D47C17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</w:pPr>
            <w:r w:rsidRPr="005543CC"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  <w:t>6. Образовани</w:t>
            </w:r>
            <w:bookmarkStart w:id="1" w:name="_GoBack"/>
            <w:bookmarkEnd w:id="1"/>
            <w:r w:rsidRPr="005543CC"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  <w:t>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lang w:eastAsia="ru-RU" w:bidi="ar-SA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714904,95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  <w:sz w:val="22"/>
                <w:szCs w:val="22"/>
              </w:rPr>
              <w:t>714164,19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lang w:eastAsia="ru-RU" w:bidi="ar-SA"/>
              </w:rPr>
              <w:t>99,9</w:t>
            </w:r>
          </w:p>
        </w:tc>
      </w:tr>
      <w:tr w:rsidR="009753DE" w:rsidRPr="005543CC" w:rsidTr="009753DE">
        <w:trPr>
          <w:trHeight w:val="4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DE" w:rsidRPr="005543CC" w:rsidRDefault="009753DE" w:rsidP="00D47C17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</w:pPr>
            <w:r w:rsidRPr="005543CC"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  <w:t>7.Культура,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lang w:eastAsia="ru-RU" w:bidi="ar-SA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64061,10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  <w:sz w:val="22"/>
                <w:szCs w:val="22"/>
              </w:rPr>
              <w:t>63974,59</w:t>
            </w:r>
          </w:p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lang w:eastAsia="ru-RU" w:bidi="ar-SA"/>
              </w:rPr>
              <w:lastRenderedPageBreak/>
              <w:t>99,9</w:t>
            </w:r>
          </w:p>
        </w:tc>
      </w:tr>
      <w:tr w:rsidR="009753DE" w:rsidRPr="005543CC" w:rsidTr="009753DE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DE" w:rsidRPr="005543CC" w:rsidRDefault="009753DE" w:rsidP="00D47C17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</w:pPr>
            <w:r w:rsidRPr="005543CC"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  <w:lastRenderedPageBreak/>
              <w:t>8. 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lang w:eastAsia="ru-RU" w:bidi="ar-SA"/>
              </w:rPr>
              <w:t>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4464,30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  <w:sz w:val="22"/>
                <w:szCs w:val="22"/>
              </w:rPr>
              <w:t>4190,70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lang w:eastAsia="ru-RU" w:bidi="ar-SA"/>
              </w:rPr>
              <w:t>93,9</w:t>
            </w:r>
          </w:p>
        </w:tc>
      </w:tr>
      <w:tr w:rsidR="009753DE" w:rsidRPr="005543CC" w:rsidTr="009753DE">
        <w:trPr>
          <w:trHeight w:val="4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DE" w:rsidRPr="005543CC" w:rsidRDefault="009753DE" w:rsidP="00D47C17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</w:pPr>
            <w:r w:rsidRPr="005543CC"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  <w:t>9. 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lang w:eastAsia="ru-RU" w:bidi="ar-SA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406163,20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  <w:sz w:val="22"/>
                <w:szCs w:val="22"/>
              </w:rPr>
              <w:t>400629,32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lang w:eastAsia="ru-RU" w:bidi="ar-SA"/>
              </w:rPr>
              <w:t>98,6</w:t>
            </w:r>
          </w:p>
        </w:tc>
      </w:tr>
      <w:tr w:rsidR="009753DE" w:rsidRPr="005543CC" w:rsidTr="009753DE">
        <w:trPr>
          <w:trHeight w:val="4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DE" w:rsidRPr="005543CC" w:rsidRDefault="009753DE" w:rsidP="00D47C17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</w:pPr>
            <w:r w:rsidRPr="005543CC"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  <w:t xml:space="preserve">10.Физическая культура и спорт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lang w:eastAsia="ru-RU" w:bidi="ar-SA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1748,00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  <w:sz w:val="22"/>
                <w:szCs w:val="22"/>
              </w:rPr>
              <w:t>1748,00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lang w:eastAsia="ru-RU" w:bidi="ar-SA"/>
              </w:rPr>
              <w:t>100</w:t>
            </w:r>
          </w:p>
        </w:tc>
      </w:tr>
      <w:tr w:rsidR="009753DE" w:rsidRPr="005543CC" w:rsidTr="009753DE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DE" w:rsidRPr="005543CC" w:rsidRDefault="009753DE" w:rsidP="00D47C17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</w:pPr>
            <w:r w:rsidRPr="005543CC"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  <w:t>11.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lang w:eastAsia="ru-RU" w:bidi="ar-SA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2895,70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3DE" w:rsidRPr="005543CC" w:rsidRDefault="009753DE" w:rsidP="00D47C17">
            <w:pPr>
              <w:pStyle w:val="a9"/>
              <w:jc w:val="center"/>
              <w:rPr>
                <w:rFonts w:eastAsia="Times New Roman" w:cs="Times New Roman"/>
              </w:rPr>
            </w:pPr>
            <w:r w:rsidRPr="005543CC">
              <w:rPr>
                <w:rFonts w:eastAsia="Times New Roman" w:cs="Times New Roman"/>
                <w:sz w:val="22"/>
                <w:szCs w:val="22"/>
              </w:rPr>
              <w:t>2895,63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lang w:eastAsia="ru-RU" w:bidi="ar-SA"/>
              </w:rPr>
              <w:t>100</w:t>
            </w:r>
          </w:p>
        </w:tc>
      </w:tr>
      <w:tr w:rsidR="009753DE" w:rsidRPr="005543CC" w:rsidTr="009753DE">
        <w:trPr>
          <w:trHeight w:val="38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DE" w:rsidRPr="005543CC" w:rsidRDefault="009753DE" w:rsidP="00D47C17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</w:pPr>
            <w:r w:rsidRPr="005543CC"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1406636,64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1361345,2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DE" w:rsidRPr="005543CC" w:rsidRDefault="009753DE" w:rsidP="00D47C17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5543CC">
              <w:rPr>
                <w:rFonts w:eastAsia="Times New Roman" w:cs="Times New Roman"/>
                <w:bCs/>
                <w:kern w:val="0"/>
                <w:lang w:eastAsia="ru-RU" w:bidi="ar-SA"/>
              </w:rPr>
              <w:t>96,8</w:t>
            </w:r>
          </w:p>
        </w:tc>
      </w:tr>
    </w:tbl>
    <w:p w:rsidR="009753DE" w:rsidRPr="005543CC" w:rsidRDefault="009753DE" w:rsidP="009753DE">
      <w:pPr>
        <w:pStyle w:val="Default"/>
        <w:ind w:firstLine="870"/>
        <w:jc w:val="both"/>
        <w:rPr>
          <w:color w:val="auto"/>
          <w:kern w:val="2"/>
          <w:sz w:val="28"/>
          <w:szCs w:val="28"/>
        </w:rPr>
      </w:pPr>
    </w:p>
    <w:p w:rsidR="009753DE" w:rsidRPr="005543CC" w:rsidRDefault="009753DE" w:rsidP="009753DE">
      <w:pPr>
        <w:jc w:val="both"/>
        <w:rPr>
          <w:sz w:val="28"/>
          <w:szCs w:val="28"/>
        </w:rPr>
      </w:pPr>
    </w:p>
    <w:p w:rsidR="009753DE" w:rsidRPr="005543CC" w:rsidRDefault="009753DE" w:rsidP="009753DE">
      <w:pPr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Ведомственная структура расходов бюджета Орловского района на 2023 год приведена в Таблице 4. </w:t>
      </w:r>
    </w:p>
    <w:p w:rsidR="009753DE" w:rsidRPr="005543CC" w:rsidRDefault="009753DE" w:rsidP="009753DE">
      <w:pPr>
        <w:pStyle w:val="Default"/>
        <w:ind w:firstLine="870"/>
        <w:jc w:val="both"/>
        <w:rPr>
          <w:color w:val="auto"/>
          <w:sz w:val="28"/>
          <w:szCs w:val="28"/>
        </w:rPr>
      </w:pPr>
    </w:p>
    <w:p w:rsidR="009753DE" w:rsidRPr="005543CC" w:rsidRDefault="009753DE" w:rsidP="009753DE">
      <w:pPr>
        <w:pStyle w:val="Default"/>
        <w:jc w:val="center"/>
        <w:rPr>
          <w:color w:val="auto"/>
          <w:sz w:val="28"/>
          <w:szCs w:val="28"/>
        </w:rPr>
      </w:pPr>
      <w:r w:rsidRPr="005543CC">
        <w:rPr>
          <w:color w:val="auto"/>
          <w:sz w:val="28"/>
          <w:szCs w:val="28"/>
        </w:rPr>
        <w:t xml:space="preserve">                                                                                                                    Таблица 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1501"/>
        <w:gridCol w:w="1335"/>
        <w:gridCol w:w="1416"/>
        <w:gridCol w:w="1418"/>
        <w:gridCol w:w="856"/>
      </w:tblGrid>
      <w:tr w:rsidR="009753DE" w:rsidRPr="005543CC" w:rsidTr="00D47C17"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Default"/>
              <w:jc w:val="center"/>
              <w:rPr>
                <w:color w:val="auto"/>
              </w:rPr>
            </w:pPr>
            <w:r w:rsidRPr="005543CC">
              <w:rPr>
                <w:color w:val="auto"/>
              </w:rPr>
              <w:t xml:space="preserve">Главный распорядитель </w:t>
            </w:r>
          </w:p>
          <w:p w:rsidR="009753DE" w:rsidRPr="005543CC" w:rsidRDefault="009753DE" w:rsidP="00D47C17">
            <w:pPr>
              <w:pStyle w:val="Default"/>
              <w:rPr>
                <w:color w:val="auto"/>
              </w:rPr>
            </w:pPr>
          </w:p>
          <w:p w:rsidR="009753DE" w:rsidRPr="005543CC" w:rsidRDefault="009753DE" w:rsidP="00D47C17">
            <w:pPr>
              <w:pStyle w:val="Default"/>
              <w:rPr>
                <w:color w:val="auto"/>
              </w:rPr>
            </w:pPr>
            <w:r w:rsidRPr="005543CC">
              <w:rPr>
                <w:color w:val="auto"/>
              </w:rPr>
              <w:t xml:space="preserve">         (ГРБС)</w:t>
            </w:r>
          </w:p>
          <w:p w:rsidR="009753DE" w:rsidRPr="005543CC" w:rsidRDefault="009753DE" w:rsidP="00D47C17">
            <w:pPr>
              <w:pStyle w:val="Default"/>
              <w:rPr>
                <w:color w:val="auto"/>
              </w:rPr>
            </w:pPr>
          </w:p>
          <w:p w:rsidR="009753DE" w:rsidRPr="005543CC" w:rsidRDefault="009753DE" w:rsidP="00D47C17">
            <w:pPr>
              <w:pStyle w:val="Default"/>
              <w:rPr>
                <w:color w:val="auto"/>
              </w:rPr>
            </w:pPr>
          </w:p>
          <w:p w:rsidR="009753DE" w:rsidRPr="005543CC" w:rsidRDefault="009753DE" w:rsidP="00D47C17">
            <w:pPr>
              <w:pStyle w:val="Default"/>
              <w:rPr>
                <w:color w:val="auto"/>
              </w:rPr>
            </w:pPr>
          </w:p>
          <w:p w:rsidR="009753DE" w:rsidRPr="005543CC" w:rsidRDefault="009753DE" w:rsidP="00D47C17">
            <w:pPr>
              <w:pStyle w:val="a9"/>
            </w:pPr>
          </w:p>
        </w:tc>
        <w:tc>
          <w:tcPr>
            <w:tcW w:w="15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Default"/>
              <w:jc w:val="center"/>
              <w:rPr>
                <w:color w:val="auto"/>
              </w:rPr>
            </w:pPr>
            <w:r w:rsidRPr="005543CC">
              <w:rPr>
                <w:color w:val="auto"/>
              </w:rPr>
              <w:t xml:space="preserve">Утверждено решением Собрания депутатов </w:t>
            </w:r>
            <w:r w:rsidRPr="005543CC">
              <w:rPr>
                <w:color w:val="auto"/>
                <w:sz w:val="22"/>
                <w:szCs w:val="22"/>
              </w:rPr>
              <w:t>Орловского</w:t>
            </w:r>
            <w:r w:rsidRPr="005543CC">
              <w:rPr>
                <w:color w:val="auto"/>
              </w:rPr>
              <w:t xml:space="preserve">  района от 23.12.2022 </w:t>
            </w:r>
          </w:p>
          <w:p w:rsidR="009753DE" w:rsidRPr="005543CC" w:rsidRDefault="009753DE" w:rsidP="00D47C17">
            <w:pPr>
              <w:pStyle w:val="Default"/>
              <w:jc w:val="center"/>
              <w:rPr>
                <w:color w:val="auto"/>
              </w:rPr>
            </w:pPr>
            <w:r w:rsidRPr="005543CC">
              <w:rPr>
                <w:color w:val="auto"/>
              </w:rPr>
              <w:t xml:space="preserve">№ 63 (прил №5), тыс. рублей 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Default"/>
              <w:jc w:val="center"/>
              <w:rPr>
                <w:color w:val="auto"/>
              </w:rPr>
            </w:pPr>
            <w:r w:rsidRPr="005543CC">
              <w:rPr>
                <w:color w:val="auto"/>
              </w:rPr>
              <w:t xml:space="preserve">Утвержденные бюджетные назначения (по отчету), тыс. рублей 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Default"/>
              <w:rPr>
                <w:color w:val="auto"/>
              </w:rPr>
            </w:pPr>
            <w:r w:rsidRPr="005543CC">
              <w:rPr>
                <w:color w:val="auto"/>
              </w:rPr>
              <w:t xml:space="preserve"> Кассовое исполнение, тыс. рублей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Default"/>
              <w:jc w:val="center"/>
              <w:rPr>
                <w:color w:val="auto"/>
              </w:rPr>
            </w:pPr>
            <w:r w:rsidRPr="005543CC">
              <w:rPr>
                <w:color w:val="auto"/>
              </w:rPr>
              <w:t>Процент исполнения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Default"/>
              <w:jc w:val="center"/>
              <w:rPr>
                <w:color w:val="auto"/>
              </w:rPr>
            </w:pPr>
            <w:r w:rsidRPr="005543CC">
              <w:rPr>
                <w:color w:val="auto"/>
              </w:rPr>
              <w:t xml:space="preserve">Доля (%) в общем объеме расходов </w:t>
            </w:r>
          </w:p>
        </w:tc>
      </w:tr>
      <w:tr w:rsidR="009753DE" w:rsidRPr="005543CC" w:rsidTr="00D47C17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</w:pPr>
            <w:r w:rsidRPr="005543CC">
              <w:t xml:space="preserve">Администрация </w:t>
            </w:r>
            <w:r w:rsidRPr="005543CC">
              <w:rPr>
                <w:sz w:val="22"/>
                <w:szCs w:val="22"/>
              </w:rPr>
              <w:t>Орловского</w:t>
            </w:r>
            <w:r w:rsidRPr="005543CC">
              <w:t xml:space="preserve"> района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185872,4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209922,6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170964,0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81,4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12,6</w:t>
            </w:r>
          </w:p>
        </w:tc>
      </w:tr>
      <w:tr w:rsidR="009753DE" w:rsidRPr="005543CC" w:rsidTr="00D47C17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</w:pPr>
            <w:r w:rsidRPr="005543CC">
              <w:t>Финансовый отдел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21209,9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33121,6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32920,6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99,4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2,4</w:t>
            </w:r>
          </w:p>
        </w:tc>
      </w:tr>
      <w:tr w:rsidR="009753DE" w:rsidRPr="005543CC" w:rsidTr="00D47C17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</w:pPr>
            <w:r w:rsidRPr="005543CC">
              <w:t>Управление культуры и спорта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72860,5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75135,4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75049,2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99,9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5,5</w:t>
            </w:r>
          </w:p>
        </w:tc>
      </w:tr>
      <w:tr w:rsidR="009753DE" w:rsidRPr="005543CC" w:rsidTr="00D47C17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</w:pPr>
            <w:r w:rsidRPr="005543CC">
              <w:t>Управление образования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641015,0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706448,3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705833,8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99,9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51,8</w:t>
            </w:r>
          </w:p>
        </w:tc>
      </w:tr>
      <w:tr w:rsidR="009753DE" w:rsidRPr="005543CC" w:rsidTr="00D47C17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</w:pPr>
            <w:r w:rsidRPr="005543CC">
              <w:t xml:space="preserve">Комитет по  имуществу 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5472,7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7360,3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7225,5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98,2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0,5</w:t>
            </w:r>
          </w:p>
        </w:tc>
      </w:tr>
      <w:tr w:rsidR="009753DE" w:rsidRPr="005543CC" w:rsidTr="00D47C17">
        <w:trPr>
          <w:trHeight w:val="454"/>
        </w:trPr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</w:pPr>
            <w:r w:rsidRPr="005543CC">
              <w:t>Контрольно-счетный орган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3216,4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3494,1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3479,8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99,6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0,3</w:t>
            </w:r>
          </w:p>
        </w:tc>
      </w:tr>
      <w:tr w:rsidR="009753DE" w:rsidRPr="005543CC" w:rsidTr="00D47C17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</w:pPr>
            <w:r w:rsidRPr="005543CC">
              <w:t>Управление социальной защиты населения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398046,2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371155,3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365872,3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98,6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26,9</w:t>
            </w:r>
          </w:p>
        </w:tc>
      </w:tr>
      <w:tr w:rsidR="009753DE" w:rsidRPr="005543CC" w:rsidTr="00D47C17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</w:pPr>
            <w:r w:rsidRPr="005543CC">
              <w:t>Всего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1327693,1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1406637,6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1361345,2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96,8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53DE" w:rsidRPr="005543CC" w:rsidRDefault="009753DE" w:rsidP="00D47C17">
            <w:pPr>
              <w:pStyle w:val="a9"/>
              <w:jc w:val="center"/>
            </w:pPr>
            <w:r w:rsidRPr="005543CC">
              <w:t>100</w:t>
            </w:r>
          </w:p>
        </w:tc>
      </w:tr>
    </w:tbl>
    <w:p w:rsidR="009753DE" w:rsidRPr="005543CC" w:rsidRDefault="009753DE" w:rsidP="009753DE">
      <w:pPr>
        <w:pStyle w:val="Default"/>
        <w:jc w:val="center"/>
        <w:rPr>
          <w:color w:val="auto"/>
        </w:rPr>
      </w:pPr>
    </w:p>
    <w:p w:rsidR="009753DE" w:rsidRPr="005543CC" w:rsidRDefault="009753DE" w:rsidP="009753DE">
      <w:pPr>
        <w:pStyle w:val="Default"/>
        <w:ind w:firstLine="855"/>
        <w:jc w:val="both"/>
        <w:rPr>
          <w:color w:val="auto"/>
          <w:sz w:val="28"/>
          <w:szCs w:val="28"/>
        </w:rPr>
      </w:pPr>
      <w:r w:rsidRPr="005543CC">
        <w:rPr>
          <w:color w:val="auto"/>
          <w:sz w:val="28"/>
          <w:szCs w:val="28"/>
        </w:rPr>
        <w:t xml:space="preserve">Ведомственной структурой расходов бюджета Орловского района на 2023 год бюджетные ассигнования были утверждены 7 главным распорядителям. </w:t>
      </w:r>
    </w:p>
    <w:p w:rsidR="009753DE" w:rsidRPr="005543CC" w:rsidRDefault="009753DE" w:rsidP="009753DE">
      <w:pPr>
        <w:ind w:firstLine="851"/>
        <w:jc w:val="both"/>
        <w:rPr>
          <w:sz w:val="28"/>
          <w:szCs w:val="28"/>
        </w:rPr>
      </w:pPr>
      <w:r w:rsidRPr="005543CC">
        <w:rPr>
          <w:sz w:val="28"/>
          <w:szCs w:val="28"/>
        </w:rPr>
        <w:t>При этом двумя главным распорядителями (Управление культуры и спорта Орловского района и Управление образования Орловского района) годовые бюджетные назначения, предусмотренные сводной бюджетной росписью с изменениями,  исполнены в максимальном объеме – 99,9 процентов.</w:t>
      </w:r>
    </w:p>
    <w:p w:rsidR="009753DE" w:rsidRPr="005543CC" w:rsidRDefault="009753DE" w:rsidP="009753DE">
      <w:pPr>
        <w:ind w:firstLine="851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Ниже среднего уровня (96,7%) исполнены расходы бюджета Орловского района одним главным распорядителем (Администрацией Орловского района -81,4%) </w:t>
      </w:r>
    </w:p>
    <w:p w:rsidR="009753DE" w:rsidRPr="005543CC" w:rsidRDefault="009753DE" w:rsidP="009753DE">
      <w:pPr>
        <w:ind w:firstLine="851"/>
        <w:jc w:val="both"/>
        <w:rPr>
          <w:sz w:val="28"/>
          <w:szCs w:val="28"/>
        </w:rPr>
      </w:pPr>
      <w:r w:rsidRPr="005543CC">
        <w:rPr>
          <w:sz w:val="28"/>
          <w:szCs w:val="28"/>
        </w:rPr>
        <w:lastRenderedPageBreak/>
        <w:t xml:space="preserve">Выше среднего уровня (96,7%) исполнили расходы бюджета Орловского района четыре главных распорядителя (Финансовый отдел Администрации Орловского района, Комитет по имуществу Орловского района, Контрольно-счетный орган Орловского района и Управление социальной защиты населения Орловского района). </w:t>
      </w:r>
    </w:p>
    <w:p w:rsidR="009753DE" w:rsidRPr="005543CC" w:rsidRDefault="009753DE" w:rsidP="009753DE">
      <w:pPr>
        <w:ind w:firstLine="851"/>
        <w:jc w:val="both"/>
        <w:rPr>
          <w:sz w:val="28"/>
          <w:szCs w:val="28"/>
        </w:rPr>
      </w:pPr>
    </w:p>
    <w:p w:rsidR="009753DE" w:rsidRPr="005543CC" w:rsidRDefault="009753DE" w:rsidP="009753DE">
      <w:pPr>
        <w:ind w:firstLine="851"/>
        <w:jc w:val="both"/>
        <w:rPr>
          <w:sz w:val="28"/>
          <w:szCs w:val="28"/>
        </w:rPr>
      </w:pPr>
    </w:p>
    <w:p w:rsidR="009753DE" w:rsidRPr="005543CC" w:rsidRDefault="009753DE" w:rsidP="009753DE">
      <w:pPr>
        <w:pStyle w:val="Default"/>
        <w:jc w:val="center"/>
        <w:rPr>
          <w:b/>
          <w:bCs/>
          <w:sz w:val="32"/>
          <w:szCs w:val="32"/>
        </w:rPr>
      </w:pPr>
      <w:r w:rsidRPr="005543CC">
        <w:rPr>
          <w:b/>
          <w:bCs/>
          <w:sz w:val="32"/>
          <w:szCs w:val="32"/>
        </w:rPr>
        <w:t>5. Анализ исполнения муниципальных программ</w:t>
      </w:r>
    </w:p>
    <w:p w:rsidR="009753DE" w:rsidRPr="005543CC" w:rsidRDefault="009753DE" w:rsidP="009753DE">
      <w:pPr>
        <w:pStyle w:val="Default"/>
        <w:jc w:val="center"/>
        <w:rPr>
          <w:b/>
          <w:bCs/>
          <w:sz w:val="32"/>
          <w:szCs w:val="32"/>
        </w:rPr>
      </w:pPr>
      <w:r w:rsidRPr="005543CC">
        <w:rPr>
          <w:b/>
          <w:sz w:val="32"/>
          <w:szCs w:val="32"/>
        </w:rPr>
        <w:t>Орловского</w:t>
      </w:r>
      <w:r w:rsidRPr="005543CC">
        <w:rPr>
          <w:b/>
          <w:bCs/>
          <w:sz w:val="32"/>
          <w:szCs w:val="32"/>
        </w:rPr>
        <w:t xml:space="preserve"> района</w:t>
      </w:r>
    </w:p>
    <w:p w:rsidR="009753DE" w:rsidRPr="005543CC" w:rsidRDefault="009753DE" w:rsidP="009753DE">
      <w:pPr>
        <w:pStyle w:val="Default"/>
        <w:jc w:val="center"/>
        <w:rPr>
          <w:b/>
          <w:bCs/>
          <w:sz w:val="32"/>
          <w:szCs w:val="32"/>
        </w:rPr>
      </w:pPr>
    </w:p>
    <w:p w:rsidR="009753DE" w:rsidRPr="005543CC" w:rsidRDefault="009753DE" w:rsidP="009753DE">
      <w:pPr>
        <w:jc w:val="both"/>
        <w:rPr>
          <w:rFonts w:cs="Times New Roman"/>
          <w:sz w:val="28"/>
          <w:szCs w:val="28"/>
        </w:rPr>
      </w:pPr>
      <w:r w:rsidRPr="005543CC">
        <w:rPr>
          <w:rFonts w:cs="Times New Roman"/>
          <w:sz w:val="28"/>
          <w:szCs w:val="28"/>
        </w:rPr>
        <w:t xml:space="preserve">         Бюджет </w:t>
      </w:r>
      <w:r w:rsidRPr="005543CC">
        <w:rPr>
          <w:rFonts w:eastAsia="Calibri"/>
          <w:sz w:val="28"/>
          <w:szCs w:val="28"/>
          <w:lang w:eastAsia="en-US"/>
        </w:rPr>
        <w:t xml:space="preserve">Орловского района </w:t>
      </w:r>
      <w:r w:rsidRPr="005543CC">
        <w:rPr>
          <w:rFonts w:cs="Times New Roman"/>
          <w:sz w:val="28"/>
          <w:szCs w:val="28"/>
        </w:rPr>
        <w:t xml:space="preserve">сформирован на основе программно-целевого метода бюджетного планирования, исходя из долгосрочных целей социально-экономического развития </w:t>
      </w:r>
      <w:r w:rsidRPr="005543CC">
        <w:rPr>
          <w:rFonts w:eastAsia="Calibri"/>
          <w:sz w:val="28"/>
          <w:szCs w:val="28"/>
          <w:lang w:eastAsia="en-US"/>
        </w:rPr>
        <w:t>Орловского района</w:t>
      </w:r>
      <w:r w:rsidRPr="005543CC">
        <w:rPr>
          <w:rFonts w:cs="Times New Roman"/>
          <w:sz w:val="28"/>
          <w:szCs w:val="28"/>
        </w:rPr>
        <w:t xml:space="preserve">. </w:t>
      </w:r>
    </w:p>
    <w:p w:rsidR="009753DE" w:rsidRPr="005543CC" w:rsidRDefault="009753DE" w:rsidP="009753DE">
      <w:pPr>
        <w:pStyle w:val="Default"/>
        <w:ind w:firstLine="885"/>
        <w:jc w:val="both"/>
        <w:rPr>
          <w:rFonts w:eastAsia="Calibri"/>
          <w:sz w:val="28"/>
          <w:szCs w:val="28"/>
        </w:rPr>
      </w:pPr>
      <w:r w:rsidRPr="005543CC">
        <w:rPr>
          <w:rFonts w:eastAsia="Calibri"/>
          <w:sz w:val="28"/>
          <w:szCs w:val="28"/>
        </w:rPr>
        <w:t xml:space="preserve">Перечень муниципальных программ, принятых к реализации начиная с 01.01.2020 года, утвержден распоряжением Администрации Орловского района от 24.09.2018 № 272. В 2023 году в </w:t>
      </w:r>
      <w:r w:rsidRPr="005543CC">
        <w:rPr>
          <w:rFonts w:eastAsia="Calibri"/>
          <w:sz w:val="28"/>
          <w:szCs w:val="28"/>
          <w:lang w:eastAsia="en-US"/>
        </w:rPr>
        <w:t>Орловском</w:t>
      </w:r>
      <w:r w:rsidRPr="005543CC">
        <w:rPr>
          <w:rFonts w:eastAsia="Calibri"/>
          <w:sz w:val="28"/>
          <w:szCs w:val="28"/>
        </w:rPr>
        <w:t xml:space="preserve"> районе предусмотренареализация22муниципальных программ, финансовые показатели муниципальных программ на 2023 год приведены в таблице №5.</w:t>
      </w:r>
    </w:p>
    <w:p w:rsidR="009753DE" w:rsidRPr="005543CC" w:rsidRDefault="009753DE" w:rsidP="009753DE">
      <w:pPr>
        <w:pStyle w:val="Default"/>
        <w:ind w:firstLine="885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Источниками финансирования программ в 2023 году являлись: областной бюджет; федеральный бюджет; бюджет района; внебюджетные источники. </w:t>
      </w:r>
    </w:p>
    <w:p w:rsidR="009753DE" w:rsidRPr="005543CC" w:rsidRDefault="009753DE" w:rsidP="009753DE">
      <w:pPr>
        <w:pStyle w:val="Default"/>
        <w:ind w:firstLine="870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В рамках муниципальных программ осуществлялись расходы, направленные на развитие образования, здравоохранения, культуры и спорта, на социальную поддержку и социальное обслуживание населения района, развитие транспортной системы, на поддержку и развитие экономики района, а также на мероприятия в сфере муниципального управления, профилактики правонарушений, обеспечения безопасности и другие цели. </w:t>
      </w:r>
    </w:p>
    <w:p w:rsidR="009753DE" w:rsidRPr="005543CC" w:rsidRDefault="009753DE" w:rsidP="009753DE">
      <w:pPr>
        <w:pStyle w:val="Default"/>
        <w:ind w:firstLine="885"/>
        <w:jc w:val="both"/>
      </w:pPr>
      <w:r w:rsidRPr="005543CC">
        <w:rPr>
          <w:sz w:val="28"/>
          <w:szCs w:val="28"/>
        </w:rPr>
        <w:t xml:space="preserve">В отчете об исполнении бюджета района за 2023 год расходы бюджета района на выполнение мероприятий муниципальных программ в соответствии с установленными требованиями отражены по различным целевым статьям бюджетной классификации расходов бюджетов Российской Федерации. </w:t>
      </w:r>
    </w:p>
    <w:p w:rsidR="009753DE" w:rsidRPr="005543CC" w:rsidRDefault="009753DE" w:rsidP="009753DE">
      <w:pPr>
        <w:pStyle w:val="Default"/>
        <w:ind w:firstLine="870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Согласно бюджетной отчетности главных распорядителей средств бюджета района, общий объем бюджетных ассигнований на реализацию муниципальных программ в 2023 году в соответствии со сводной бюджетной росписью установлен в сумме </w:t>
      </w:r>
      <w:r w:rsidRPr="005543CC">
        <w:rPr>
          <w:rFonts w:eastAsia="Calibri"/>
          <w:sz w:val="28"/>
          <w:szCs w:val="28"/>
          <w:lang w:eastAsia="en-US"/>
        </w:rPr>
        <w:t xml:space="preserve">1382964,2 </w:t>
      </w:r>
      <w:r w:rsidRPr="005543CC">
        <w:rPr>
          <w:sz w:val="28"/>
          <w:szCs w:val="28"/>
        </w:rPr>
        <w:t xml:space="preserve">тыс. рублей. </w:t>
      </w:r>
    </w:p>
    <w:p w:rsidR="009753DE" w:rsidRPr="005543CC" w:rsidRDefault="009753DE" w:rsidP="009753DE">
      <w:pPr>
        <w:pStyle w:val="Default"/>
        <w:ind w:firstLine="855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Кассовое исполнение бюджетных ассигнований составило </w:t>
      </w:r>
      <w:r w:rsidRPr="005543CC">
        <w:rPr>
          <w:rFonts w:eastAsia="Calibri"/>
          <w:sz w:val="28"/>
          <w:szCs w:val="28"/>
          <w:lang w:eastAsia="en-US"/>
        </w:rPr>
        <w:t xml:space="preserve">1338411,6 </w:t>
      </w:r>
      <w:r w:rsidRPr="005543CC">
        <w:rPr>
          <w:sz w:val="28"/>
          <w:szCs w:val="28"/>
        </w:rPr>
        <w:t>тыс. рублей, или 96,8% к плану. Не исполнено бюджетных ассигнований на реализацию муниципальных программ 44552,6 тыс. рублей.</w:t>
      </w:r>
    </w:p>
    <w:p w:rsidR="009753DE" w:rsidRPr="005543CC" w:rsidRDefault="009753DE" w:rsidP="009753DE">
      <w:pPr>
        <w:pStyle w:val="Default"/>
        <w:ind w:firstLine="885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Удельный вес расходов на реализацию муниципальных программ в общем объеме расходов бюджета Орловского района в 2023 году составил 98,3 процента. </w:t>
      </w:r>
    </w:p>
    <w:p w:rsidR="009753DE" w:rsidRPr="005543CC" w:rsidRDefault="009753DE" w:rsidP="009753DE">
      <w:pPr>
        <w:pStyle w:val="Default"/>
        <w:ind w:firstLine="885"/>
        <w:jc w:val="both"/>
        <w:rPr>
          <w:sz w:val="28"/>
          <w:szCs w:val="28"/>
        </w:rPr>
      </w:pPr>
    </w:p>
    <w:p w:rsidR="009753DE" w:rsidRPr="005543CC" w:rsidRDefault="009753DE" w:rsidP="009753DE">
      <w:pPr>
        <w:pStyle w:val="Default"/>
        <w:ind w:firstLine="855"/>
        <w:jc w:val="both"/>
        <w:rPr>
          <w:sz w:val="28"/>
          <w:szCs w:val="28"/>
        </w:rPr>
      </w:pPr>
      <w:r w:rsidRPr="005543CC">
        <w:rPr>
          <w:sz w:val="28"/>
          <w:szCs w:val="28"/>
        </w:rPr>
        <w:t>Структура расходов бюджета Орловского района в 2023 году на реализацию муниципальных программ по основным направлениям представлена на следующей диаграмме.</w:t>
      </w:r>
    </w:p>
    <w:p w:rsidR="009753DE" w:rsidRPr="005543CC" w:rsidRDefault="009753DE" w:rsidP="009753DE">
      <w:pPr>
        <w:pStyle w:val="Default"/>
        <w:ind w:firstLine="855"/>
        <w:jc w:val="both"/>
        <w:rPr>
          <w:sz w:val="28"/>
          <w:szCs w:val="28"/>
        </w:rPr>
      </w:pPr>
    </w:p>
    <w:p w:rsidR="009753DE" w:rsidRPr="005543CC" w:rsidRDefault="009753DE" w:rsidP="009753DE">
      <w:pPr>
        <w:pStyle w:val="Default"/>
        <w:ind w:left="-142" w:right="454"/>
        <w:jc w:val="both"/>
        <w:rPr>
          <w:sz w:val="28"/>
          <w:szCs w:val="28"/>
        </w:rPr>
      </w:pPr>
      <w:r w:rsidRPr="005543CC">
        <w:rPr>
          <w:sz w:val="28"/>
          <w:szCs w:val="28"/>
        </w:rPr>
        <w:lastRenderedPageBreak/>
        <w:tab/>
      </w:r>
      <w:r w:rsidRPr="005543CC"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114415" cy="417449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5543CC">
        <w:rPr>
          <w:sz w:val="28"/>
          <w:szCs w:val="28"/>
        </w:rPr>
        <w:tab/>
      </w:r>
      <w:r w:rsidRPr="005543CC">
        <w:rPr>
          <w:sz w:val="28"/>
          <w:szCs w:val="28"/>
        </w:rPr>
        <w:tab/>
      </w:r>
      <w:r w:rsidRPr="005543CC">
        <w:rPr>
          <w:sz w:val="28"/>
          <w:szCs w:val="28"/>
        </w:rPr>
        <w:tab/>
      </w:r>
      <w:r w:rsidRPr="005543CC">
        <w:rPr>
          <w:sz w:val="28"/>
          <w:szCs w:val="28"/>
        </w:rPr>
        <w:tab/>
      </w:r>
      <w:r w:rsidRPr="005543CC">
        <w:rPr>
          <w:sz w:val="28"/>
          <w:szCs w:val="28"/>
        </w:rPr>
        <w:tab/>
      </w:r>
      <w:r w:rsidRPr="005543CC">
        <w:rPr>
          <w:sz w:val="28"/>
          <w:szCs w:val="28"/>
        </w:rPr>
        <w:tab/>
      </w:r>
      <w:r w:rsidRPr="005543CC">
        <w:rPr>
          <w:sz w:val="28"/>
          <w:szCs w:val="28"/>
        </w:rPr>
        <w:tab/>
      </w:r>
      <w:r w:rsidRPr="005543CC">
        <w:rPr>
          <w:sz w:val="28"/>
          <w:szCs w:val="28"/>
        </w:rPr>
        <w:tab/>
      </w:r>
      <w:r w:rsidRPr="005543CC">
        <w:rPr>
          <w:sz w:val="28"/>
          <w:szCs w:val="28"/>
        </w:rPr>
        <w:tab/>
      </w:r>
      <w:r w:rsidRPr="005543CC">
        <w:rPr>
          <w:sz w:val="28"/>
          <w:szCs w:val="28"/>
        </w:rPr>
        <w:tab/>
      </w:r>
    </w:p>
    <w:p w:rsidR="009753DE" w:rsidRPr="005543CC" w:rsidRDefault="009753DE" w:rsidP="009753DE">
      <w:pPr>
        <w:pStyle w:val="Default"/>
        <w:ind w:firstLine="855"/>
        <w:jc w:val="both"/>
        <w:rPr>
          <w:sz w:val="28"/>
          <w:szCs w:val="28"/>
        </w:rPr>
      </w:pPr>
      <w:r w:rsidRPr="005543CC">
        <w:rPr>
          <w:sz w:val="28"/>
          <w:szCs w:val="28"/>
        </w:rPr>
        <w:t>Как видно из диаграммы, наибольший удельный вес приходился на муниципальные программы социальной направленности. На их реализацию было направлено 1184465,5 тыс. рублей, или 88,5% всех расходов на реализацию целевых программ. В основном это муниципальные программы в сфере образования, здравоохранения, культуры и спорта, социальной поддержки и социального обслуживания населения района, поддержки молодежи.</w:t>
      </w:r>
    </w:p>
    <w:p w:rsidR="009753DE" w:rsidRPr="005543CC" w:rsidRDefault="009753DE" w:rsidP="009753DE">
      <w:pPr>
        <w:pStyle w:val="Default"/>
        <w:ind w:firstLine="855"/>
        <w:jc w:val="both"/>
        <w:rPr>
          <w:sz w:val="28"/>
          <w:szCs w:val="28"/>
        </w:rPr>
      </w:pPr>
      <w:r w:rsidRPr="005543CC">
        <w:rPr>
          <w:sz w:val="28"/>
          <w:szCs w:val="28"/>
        </w:rPr>
        <w:t>По сравнению с 2022 годом удельный вес муниципальных программ социальной направленности вырос на 0,8 процентных пункта. Удельный вес муниципальных программ блока общегосударственные вопросы и безопасность и  блока поддержки и развития отраслей экономики и охраны окружающей среды так же вырос на 1,1 и 0,5 процентных пункта соответственно. Снижение по сравнению с 2022 годом наблюдается по муниципальным программам развития транспортной инфраструктуры и жилищного хозяйства  на 2,4 процентных пункта.</w:t>
      </w:r>
    </w:p>
    <w:p w:rsidR="009753DE" w:rsidRPr="005543CC" w:rsidRDefault="009753DE" w:rsidP="009753DE">
      <w:pPr>
        <w:pStyle w:val="Default"/>
        <w:ind w:firstLine="855"/>
        <w:jc w:val="both"/>
        <w:rPr>
          <w:sz w:val="28"/>
          <w:szCs w:val="28"/>
        </w:rPr>
      </w:pPr>
    </w:p>
    <w:p w:rsidR="009753DE" w:rsidRPr="005543CC" w:rsidRDefault="009753DE" w:rsidP="009753DE">
      <w:pPr>
        <w:pStyle w:val="Default"/>
        <w:jc w:val="both"/>
        <w:rPr>
          <w:sz w:val="28"/>
          <w:szCs w:val="28"/>
        </w:rPr>
      </w:pPr>
      <w:r w:rsidRPr="005543CC">
        <w:rPr>
          <w:sz w:val="28"/>
          <w:szCs w:val="28"/>
        </w:rPr>
        <w:t>Исполнение муниципальных программ представлено в Таблице № 5.</w:t>
      </w:r>
    </w:p>
    <w:p w:rsidR="009753DE" w:rsidRPr="005543CC" w:rsidRDefault="009753DE" w:rsidP="009753DE">
      <w:pPr>
        <w:pStyle w:val="Default"/>
        <w:jc w:val="both"/>
        <w:rPr>
          <w:sz w:val="28"/>
          <w:szCs w:val="28"/>
        </w:rPr>
      </w:pPr>
    </w:p>
    <w:p w:rsidR="009753DE" w:rsidRPr="005543CC" w:rsidRDefault="009753DE" w:rsidP="009753DE">
      <w:pPr>
        <w:pStyle w:val="Default"/>
        <w:jc w:val="right"/>
        <w:rPr>
          <w:sz w:val="28"/>
          <w:szCs w:val="28"/>
        </w:rPr>
      </w:pPr>
      <w:r w:rsidRPr="005543CC">
        <w:rPr>
          <w:sz w:val="28"/>
          <w:szCs w:val="28"/>
        </w:rPr>
        <w:t>Таблица №5</w:t>
      </w:r>
    </w:p>
    <w:tbl>
      <w:tblPr>
        <w:tblW w:w="9930" w:type="dxa"/>
        <w:tblInd w:w="-34" w:type="dxa"/>
        <w:tblLayout w:type="fixed"/>
        <w:tblLook w:val="04A0"/>
      </w:tblPr>
      <w:tblGrid>
        <w:gridCol w:w="4824"/>
        <w:gridCol w:w="1986"/>
        <w:gridCol w:w="1554"/>
        <w:gridCol w:w="1566"/>
      </w:tblGrid>
      <w:tr w:rsidR="009753DE" w:rsidRPr="005543CC" w:rsidTr="00D47C17">
        <w:trPr>
          <w:trHeight w:val="995"/>
          <w:tblHeader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3DE" w:rsidRPr="005543CC" w:rsidRDefault="009753DE" w:rsidP="00D47C17">
            <w:pPr>
              <w:pStyle w:val="af2"/>
              <w:ind w:left="1027" w:hanging="1027"/>
              <w:rPr>
                <w:rFonts w:ascii="Times New Roman" w:hAnsi="Times New Roman"/>
                <w:i w:val="0"/>
                <w:color w:val="auto"/>
              </w:rPr>
            </w:pPr>
            <w:r w:rsidRPr="005543CC">
              <w:rPr>
                <w:rFonts w:ascii="Times New Roman" w:hAnsi="Times New Roman"/>
                <w:bCs/>
                <w:i w:val="0"/>
                <w:color w:val="auto"/>
                <w:sz w:val="22"/>
                <w:szCs w:val="22"/>
              </w:rPr>
              <w:t xml:space="preserve">Наименование муниципальной программы     Орловского района 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3DE" w:rsidRPr="005543CC" w:rsidRDefault="009753DE" w:rsidP="00D47C17">
            <w:r w:rsidRPr="005543CC">
              <w:t>Утверждено на 2023 год</w:t>
            </w:r>
          </w:p>
          <w:p w:rsidR="009753DE" w:rsidRPr="005543CC" w:rsidRDefault="009753DE" w:rsidP="00D47C17">
            <w:pPr>
              <w:jc w:val="center"/>
            </w:pPr>
            <w:r w:rsidRPr="005543CC">
              <w:rPr>
                <w:sz w:val="20"/>
                <w:szCs w:val="20"/>
              </w:rPr>
              <w:t>(Уточненный план)</w:t>
            </w:r>
            <w:r w:rsidRPr="005543CC">
              <w:rPr>
                <w:sz w:val="22"/>
                <w:szCs w:val="22"/>
              </w:rPr>
              <w:t>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r w:rsidRPr="005543CC">
              <w:t>Исполнено</w:t>
            </w:r>
          </w:p>
          <w:p w:rsidR="009753DE" w:rsidRPr="005543CC" w:rsidRDefault="009753DE" w:rsidP="00D47C17">
            <w:r w:rsidRPr="005543CC">
              <w:t>На 01.01.2024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r w:rsidRPr="005543CC">
              <w:t>% исполнения</w:t>
            </w:r>
          </w:p>
        </w:tc>
      </w:tr>
      <w:tr w:rsidR="009753DE" w:rsidRPr="005543CC" w:rsidTr="00D47C17">
        <w:trPr>
          <w:trHeight w:val="199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jc w:val="center"/>
            </w:pPr>
            <w:r w:rsidRPr="005543CC"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jc w:val="center"/>
            </w:pPr>
            <w:r w:rsidRPr="005543CC"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jc w:val="center"/>
            </w:pPr>
            <w:r w:rsidRPr="005543CC"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pPr>
              <w:jc w:val="center"/>
            </w:pPr>
            <w:r w:rsidRPr="005543CC">
              <w:t>4</w:t>
            </w:r>
          </w:p>
        </w:tc>
      </w:tr>
      <w:tr w:rsidR="009753DE" w:rsidRPr="005543CC" w:rsidTr="00D47C17">
        <w:trPr>
          <w:trHeight w:val="267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3DE" w:rsidRPr="005543CC" w:rsidRDefault="009753DE" w:rsidP="00D47C17">
            <w:pPr>
              <w:jc w:val="center"/>
              <w:rPr>
                <w:bCs/>
              </w:rPr>
            </w:pPr>
            <w:r w:rsidRPr="005543CC">
              <w:rPr>
                <w:bCs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jc w:val="center"/>
              <w:rPr>
                <w:b/>
                <w:bCs/>
              </w:rPr>
            </w:pPr>
            <w:r w:rsidRPr="005543CC">
              <w:rPr>
                <w:b/>
                <w:bCs/>
              </w:rPr>
              <w:t>1382964,2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jc w:val="center"/>
              <w:rPr>
                <w:b/>
                <w:bCs/>
              </w:rPr>
            </w:pPr>
            <w:r w:rsidRPr="005543CC">
              <w:rPr>
                <w:b/>
                <w:bCs/>
              </w:rPr>
              <w:t>1338411,6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pPr>
              <w:snapToGrid w:val="0"/>
              <w:jc w:val="center"/>
              <w:rPr>
                <w:b/>
              </w:rPr>
            </w:pPr>
            <w:r w:rsidRPr="005543CC">
              <w:rPr>
                <w:b/>
              </w:rPr>
              <w:t>96,8</w:t>
            </w:r>
          </w:p>
        </w:tc>
      </w:tr>
      <w:tr w:rsidR="009753DE" w:rsidRPr="005543CC" w:rsidTr="00D47C17">
        <w:trPr>
          <w:trHeight w:val="365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rPr>
                <w:bCs/>
                <w:i/>
                <w:spacing w:val="-20"/>
                <w:kern w:val="2"/>
              </w:rPr>
            </w:pPr>
            <w:r w:rsidRPr="005543CC">
              <w:rPr>
                <w:i/>
              </w:rPr>
              <w:lastRenderedPageBreak/>
              <w:t>Социальные муниципальные программы: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keepNext/>
              <w:keepLines/>
              <w:jc w:val="center"/>
              <w:rPr>
                <w:b/>
                <w:bCs/>
                <w:spacing w:val="-20"/>
                <w:kern w:val="2"/>
              </w:rPr>
            </w:pPr>
            <w:r w:rsidRPr="005543CC">
              <w:rPr>
                <w:b/>
                <w:bCs/>
                <w:spacing w:val="-20"/>
                <w:kern w:val="2"/>
              </w:rPr>
              <w:t>1190955,2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keepNext/>
              <w:keepLines/>
              <w:jc w:val="center"/>
              <w:rPr>
                <w:b/>
                <w:bCs/>
                <w:spacing w:val="-20"/>
                <w:kern w:val="2"/>
              </w:rPr>
            </w:pPr>
            <w:r w:rsidRPr="005543CC">
              <w:rPr>
                <w:b/>
                <w:bCs/>
                <w:spacing w:val="-20"/>
                <w:kern w:val="2"/>
              </w:rPr>
              <w:t>1184465,,5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pPr>
              <w:keepNext/>
              <w:keepLines/>
              <w:snapToGrid w:val="0"/>
              <w:jc w:val="center"/>
              <w:rPr>
                <w:b/>
              </w:rPr>
            </w:pPr>
            <w:r w:rsidRPr="005543CC">
              <w:rPr>
                <w:b/>
              </w:rPr>
              <w:t>99,5</w:t>
            </w:r>
          </w:p>
        </w:tc>
      </w:tr>
      <w:tr w:rsidR="009753DE" w:rsidRPr="005543CC" w:rsidTr="00D47C17">
        <w:trPr>
          <w:trHeight w:val="271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rPr>
                <w:bCs/>
                <w:spacing w:val="-20"/>
                <w:kern w:val="2"/>
              </w:rPr>
            </w:pPr>
            <w:r w:rsidRPr="005543CC">
              <w:t>1. Развитие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5543CC">
              <w:rPr>
                <w:bCs/>
                <w:spacing w:val="-20"/>
                <w:kern w:val="2"/>
              </w:rPr>
              <w:t>676530,8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5543CC">
              <w:rPr>
                <w:bCs/>
                <w:spacing w:val="-20"/>
                <w:kern w:val="2"/>
              </w:rPr>
              <w:t>676167,5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pPr>
              <w:keepNext/>
              <w:keepLines/>
              <w:snapToGrid w:val="0"/>
              <w:jc w:val="center"/>
            </w:pPr>
            <w:r w:rsidRPr="005543CC">
              <w:rPr>
                <w:bCs/>
                <w:spacing w:val="-20"/>
                <w:kern w:val="2"/>
              </w:rPr>
              <w:t>99,9</w:t>
            </w:r>
          </w:p>
        </w:tc>
      </w:tr>
      <w:tr w:rsidR="009753DE" w:rsidRPr="005543CC" w:rsidTr="00D47C17">
        <w:trPr>
          <w:trHeight w:val="232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rPr>
                <w:bCs/>
                <w:spacing w:val="-20"/>
                <w:kern w:val="2"/>
              </w:rPr>
            </w:pPr>
            <w:r w:rsidRPr="005543CC">
              <w:t>2. Социальная поддержка граждан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5543CC">
              <w:rPr>
                <w:bCs/>
                <w:spacing w:val="-20"/>
                <w:kern w:val="2"/>
              </w:rPr>
              <w:t>396151,4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5543CC">
              <w:rPr>
                <w:bCs/>
                <w:spacing w:val="-20"/>
                <w:kern w:val="2"/>
              </w:rPr>
              <w:t>390712,2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pPr>
              <w:keepNext/>
              <w:keepLines/>
              <w:snapToGrid w:val="0"/>
              <w:jc w:val="center"/>
            </w:pPr>
            <w:r w:rsidRPr="005543CC">
              <w:t>98,6</w:t>
            </w:r>
          </w:p>
        </w:tc>
      </w:tr>
      <w:tr w:rsidR="009753DE" w:rsidRPr="005543CC" w:rsidTr="00D47C17">
        <w:trPr>
          <w:trHeight w:val="235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rPr>
                <w:bCs/>
                <w:spacing w:val="-20"/>
                <w:kern w:val="2"/>
              </w:rPr>
            </w:pPr>
            <w:r w:rsidRPr="005543CC">
              <w:t>3. Доступная среда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5543CC">
              <w:rPr>
                <w:bCs/>
                <w:spacing w:val="-20"/>
                <w:kern w:val="2"/>
              </w:rPr>
              <w:t>3,0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5543CC">
              <w:rPr>
                <w:bCs/>
                <w:spacing w:val="-20"/>
                <w:kern w:val="2"/>
              </w:rPr>
              <w:t>3,0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pPr>
              <w:keepNext/>
              <w:keepLines/>
              <w:snapToGrid w:val="0"/>
              <w:jc w:val="center"/>
            </w:pPr>
            <w:r w:rsidRPr="005543CC">
              <w:rPr>
                <w:bCs/>
                <w:spacing w:val="-20"/>
                <w:kern w:val="2"/>
              </w:rPr>
              <w:t>100</w:t>
            </w:r>
          </w:p>
        </w:tc>
      </w:tr>
      <w:tr w:rsidR="009753DE" w:rsidRPr="005543CC" w:rsidTr="00D47C17">
        <w:trPr>
          <w:trHeight w:val="226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rPr>
                <w:bCs/>
                <w:spacing w:val="-20"/>
                <w:kern w:val="2"/>
              </w:rPr>
            </w:pPr>
            <w:r w:rsidRPr="005543CC">
              <w:t>4. Развитие культуры и туризма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5543CC">
              <w:rPr>
                <w:bCs/>
                <w:spacing w:val="-20"/>
                <w:kern w:val="2"/>
              </w:rPr>
              <w:t>81703,6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5543CC">
              <w:rPr>
                <w:bCs/>
                <w:spacing w:val="-20"/>
                <w:kern w:val="2"/>
              </w:rPr>
              <w:t>81700,0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pPr>
              <w:keepNext/>
              <w:keepLines/>
              <w:jc w:val="center"/>
            </w:pPr>
            <w:r w:rsidRPr="005543CC">
              <w:t>100</w:t>
            </w:r>
          </w:p>
        </w:tc>
      </w:tr>
      <w:tr w:rsidR="009753DE" w:rsidRPr="005543CC" w:rsidTr="00D47C17">
        <w:trPr>
          <w:trHeight w:val="229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rPr>
                <w:bCs/>
                <w:spacing w:val="-20"/>
                <w:kern w:val="2"/>
              </w:rPr>
            </w:pPr>
            <w:r w:rsidRPr="005543CC">
              <w:t>5. Развитие физической культуры и спорта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5543CC">
              <w:rPr>
                <w:bCs/>
                <w:spacing w:val="-20"/>
                <w:kern w:val="2"/>
              </w:rPr>
              <w:t>1638,3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5543CC">
              <w:rPr>
                <w:bCs/>
                <w:spacing w:val="-20"/>
                <w:kern w:val="2"/>
              </w:rPr>
              <w:t>1638,3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pPr>
              <w:keepNext/>
              <w:keepLines/>
              <w:snapToGrid w:val="0"/>
              <w:jc w:val="center"/>
            </w:pPr>
            <w:r w:rsidRPr="005543CC">
              <w:rPr>
                <w:bCs/>
                <w:spacing w:val="-20"/>
                <w:kern w:val="2"/>
              </w:rPr>
              <w:t>100</w:t>
            </w:r>
          </w:p>
        </w:tc>
      </w:tr>
      <w:tr w:rsidR="009753DE" w:rsidRPr="005543CC" w:rsidTr="00D47C17">
        <w:trPr>
          <w:trHeight w:val="443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rPr>
                <w:bCs/>
                <w:spacing w:val="-20"/>
                <w:kern w:val="2"/>
              </w:rPr>
            </w:pPr>
            <w:r w:rsidRPr="005543CC">
              <w:t>6. Молодежная политика и социальная активность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5543CC">
              <w:rPr>
                <w:bCs/>
                <w:spacing w:val="-20"/>
                <w:kern w:val="2"/>
              </w:rPr>
              <w:t>639,4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5543CC">
              <w:rPr>
                <w:bCs/>
                <w:spacing w:val="-20"/>
                <w:kern w:val="2"/>
              </w:rPr>
              <w:t>639,4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pPr>
              <w:keepNext/>
              <w:keepLines/>
              <w:jc w:val="center"/>
            </w:pPr>
            <w:r w:rsidRPr="005543CC">
              <w:t>100</w:t>
            </w:r>
          </w:p>
        </w:tc>
      </w:tr>
      <w:tr w:rsidR="009753DE" w:rsidRPr="005543CC" w:rsidTr="00D47C17">
        <w:trPr>
          <w:trHeight w:val="635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rPr>
                <w:bCs/>
                <w:spacing w:val="-20"/>
                <w:kern w:val="2"/>
              </w:rPr>
            </w:pPr>
            <w:r w:rsidRPr="005543CC">
              <w:t>7.Территориальное планирование и обеспечение доступным и комфортным жильем населения Орловского района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5543CC">
              <w:rPr>
                <w:bCs/>
                <w:spacing w:val="-20"/>
                <w:kern w:val="2"/>
              </w:rPr>
              <w:t>21238,3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5543CC">
              <w:rPr>
                <w:bCs/>
                <w:spacing w:val="-20"/>
                <w:kern w:val="2"/>
              </w:rPr>
              <w:t>20858,7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pPr>
              <w:keepNext/>
              <w:keepLines/>
              <w:snapToGrid w:val="0"/>
              <w:jc w:val="center"/>
            </w:pPr>
            <w:r w:rsidRPr="005543CC">
              <w:rPr>
                <w:bCs/>
                <w:spacing w:val="-20"/>
                <w:kern w:val="2"/>
              </w:rPr>
              <w:t>98,2</w:t>
            </w:r>
          </w:p>
        </w:tc>
      </w:tr>
      <w:tr w:rsidR="009753DE" w:rsidRPr="005543CC" w:rsidTr="00D47C17">
        <w:trPr>
          <w:trHeight w:val="449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rPr>
                <w:kern w:val="2"/>
              </w:rPr>
            </w:pPr>
            <w:r w:rsidRPr="005543CC">
              <w:t>8.  Поддержка казачьих обществ Орловского района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jc w:val="center"/>
              <w:rPr>
                <w:kern w:val="2"/>
              </w:rPr>
            </w:pPr>
            <w:r w:rsidRPr="005543CC">
              <w:rPr>
                <w:kern w:val="2"/>
              </w:rPr>
              <w:t>8832,7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jc w:val="center"/>
              <w:rPr>
                <w:kern w:val="2"/>
              </w:rPr>
            </w:pPr>
            <w:r w:rsidRPr="005543CC">
              <w:rPr>
                <w:kern w:val="2"/>
              </w:rPr>
              <w:t>8800,6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pPr>
              <w:snapToGrid w:val="0"/>
              <w:jc w:val="center"/>
            </w:pPr>
            <w:r w:rsidRPr="005543CC">
              <w:t>99,6</w:t>
            </w:r>
          </w:p>
        </w:tc>
      </w:tr>
      <w:tr w:rsidR="009753DE" w:rsidRPr="005543CC" w:rsidTr="00D47C17">
        <w:trPr>
          <w:trHeight w:val="893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rPr>
                <w:color w:val="000000"/>
                <w:lang w:eastAsia="ru-RU"/>
              </w:rPr>
            </w:pPr>
            <w:r w:rsidRPr="005543CC">
              <w:rPr>
                <w:color w:val="000000"/>
                <w:lang w:eastAsia="ru-RU"/>
              </w:rPr>
              <w:t>9. Создание условий для оказания медицинской помощи населению на территории Орловского района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jc w:val="center"/>
              <w:rPr>
                <w:kern w:val="2"/>
              </w:rPr>
            </w:pPr>
            <w:r w:rsidRPr="005543CC">
              <w:rPr>
                <w:kern w:val="2"/>
              </w:rPr>
              <w:t>4217,7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jc w:val="center"/>
              <w:rPr>
                <w:kern w:val="2"/>
              </w:rPr>
            </w:pPr>
            <w:r w:rsidRPr="005543CC">
              <w:rPr>
                <w:kern w:val="2"/>
              </w:rPr>
              <w:t>3945,8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pPr>
              <w:snapToGrid w:val="0"/>
              <w:jc w:val="center"/>
            </w:pPr>
            <w:r w:rsidRPr="005543CC">
              <w:t>93,6</w:t>
            </w:r>
          </w:p>
        </w:tc>
      </w:tr>
      <w:tr w:rsidR="009753DE" w:rsidRPr="005543CC" w:rsidTr="00D47C17">
        <w:trPr>
          <w:trHeight w:val="244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rPr>
                <w:i/>
              </w:rPr>
            </w:pPr>
            <w:r w:rsidRPr="005543CC">
              <w:rPr>
                <w:i/>
              </w:rPr>
              <w:t>Инфраструктурные муниципальные программы: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autoSpaceDE w:val="0"/>
              <w:jc w:val="center"/>
              <w:rPr>
                <w:b/>
              </w:rPr>
            </w:pPr>
            <w:r w:rsidRPr="005543CC">
              <w:rPr>
                <w:b/>
              </w:rPr>
              <w:t>84900,6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autoSpaceDE w:val="0"/>
              <w:jc w:val="center"/>
              <w:rPr>
                <w:b/>
              </w:rPr>
            </w:pPr>
            <w:r w:rsidRPr="005543CC">
              <w:rPr>
                <w:b/>
              </w:rPr>
              <w:t>48506,4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pPr>
              <w:autoSpaceDE w:val="0"/>
              <w:snapToGrid w:val="0"/>
              <w:jc w:val="center"/>
              <w:rPr>
                <w:b/>
              </w:rPr>
            </w:pPr>
            <w:r w:rsidRPr="005543CC">
              <w:rPr>
                <w:b/>
              </w:rPr>
              <w:t>57,1</w:t>
            </w:r>
          </w:p>
        </w:tc>
      </w:tr>
      <w:tr w:rsidR="009753DE" w:rsidRPr="005543CC" w:rsidTr="00D47C17">
        <w:trPr>
          <w:trHeight w:val="233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r w:rsidRPr="005543CC">
              <w:t>10. Развитие транспортной системы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autoSpaceDE w:val="0"/>
              <w:jc w:val="center"/>
            </w:pPr>
            <w:r w:rsidRPr="005543CC">
              <w:t>73632,2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autoSpaceDE w:val="0"/>
              <w:jc w:val="center"/>
            </w:pPr>
            <w:r w:rsidRPr="005543CC">
              <w:t>42621,5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pPr>
              <w:autoSpaceDE w:val="0"/>
              <w:snapToGrid w:val="0"/>
              <w:jc w:val="center"/>
            </w:pPr>
            <w:r w:rsidRPr="005543CC">
              <w:t>57,9</w:t>
            </w:r>
          </w:p>
        </w:tc>
      </w:tr>
      <w:tr w:rsidR="009753DE" w:rsidRPr="005543CC" w:rsidTr="00D47C17">
        <w:trPr>
          <w:trHeight w:val="721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r w:rsidRPr="005543CC">
              <w:t>11. Обеспечение качественными жилищно-коммунальными услугами населения Орловского района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jc w:val="center"/>
            </w:pPr>
            <w:r w:rsidRPr="005543CC">
              <w:t>9047,7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jc w:val="center"/>
            </w:pPr>
            <w:r w:rsidRPr="005543CC">
              <w:t>3664,4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pPr>
              <w:snapToGrid w:val="0"/>
              <w:jc w:val="center"/>
            </w:pPr>
            <w:r w:rsidRPr="005543CC">
              <w:t>40,5</w:t>
            </w:r>
          </w:p>
        </w:tc>
      </w:tr>
      <w:tr w:rsidR="009753DE" w:rsidRPr="005543CC" w:rsidTr="00D47C17">
        <w:trPr>
          <w:trHeight w:val="533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r w:rsidRPr="005543CC">
              <w:t>12. Охрана окружающей среды и рациональное природопользование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jc w:val="center"/>
            </w:pPr>
            <w:r w:rsidRPr="005543CC">
              <w:t>1154,4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jc w:val="center"/>
            </w:pPr>
            <w:r w:rsidRPr="005543CC">
              <w:t>1154,3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pPr>
              <w:snapToGrid w:val="0"/>
              <w:jc w:val="center"/>
            </w:pPr>
            <w:r w:rsidRPr="005543CC">
              <w:t>100</w:t>
            </w:r>
          </w:p>
        </w:tc>
      </w:tr>
      <w:tr w:rsidR="009753DE" w:rsidRPr="005543CC" w:rsidTr="00D47C17">
        <w:trPr>
          <w:trHeight w:val="329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r w:rsidRPr="005543CC">
              <w:t>13. Энергоэффективность и развитие промышленности и энергетики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jc w:val="center"/>
            </w:pPr>
            <w:r w:rsidRPr="005543CC"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jc w:val="center"/>
            </w:pPr>
            <w:r w:rsidRPr="005543CC">
              <w:t>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pPr>
              <w:snapToGrid w:val="0"/>
              <w:jc w:val="center"/>
            </w:pPr>
            <w:r w:rsidRPr="005543CC">
              <w:t>0</w:t>
            </w:r>
          </w:p>
        </w:tc>
      </w:tr>
      <w:tr w:rsidR="009753DE" w:rsidRPr="005543CC" w:rsidTr="00D47C17">
        <w:trPr>
          <w:trHeight w:val="527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r w:rsidRPr="005543CC">
              <w:t>14. Формирование современной городской среды на территории Орловского района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jc w:val="center"/>
            </w:pPr>
            <w:r w:rsidRPr="005543CC">
              <w:t>1066,3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jc w:val="center"/>
            </w:pPr>
            <w:r w:rsidRPr="005543CC">
              <w:t>1066,2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pPr>
              <w:snapToGrid w:val="0"/>
              <w:jc w:val="center"/>
            </w:pPr>
            <w:r w:rsidRPr="005543CC">
              <w:t>100</w:t>
            </w:r>
          </w:p>
        </w:tc>
      </w:tr>
      <w:tr w:rsidR="009753DE" w:rsidRPr="005543CC" w:rsidTr="00D47C17">
        <w:trPr>
          <w:trHeight w:val="262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rPr>
                <w:i/>
              </w:rPr>
            </w:pPr>
            <w:r w:rsidRPr="005543CC">
              <w:rPr>
                <w:i/>
              </w:rPr>
              <w:t>Поддержка отраслей экономики: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pStyle w:val="Default"/>
              <w:jc w:val="center"/>
              <w:rPr>
                <w:b/>
                <w:color w:val="auto"/>
              </w:rPr>
            </w:pPr>
            <w:r w:rsidRPr="005543CC">
              <w:rPr>
                <w:b/>
                <w:color w:val="auto"/>
              </w:rPr>
              <w:t>15115,9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pStyle w:val="Default"/>
              <w:jc w:val="center"/>
              <w:rPr>
                <w:b/>
                <w:color w:val="auto"/>
              </w:rPr>
            </w:pPr>
            <w:r w:rsidRPr="005543CC">
              <w:rPr>
                <w:b/>
                <w:color w:val="auto"/>
              </w:rPr>
              <w:t>15115,7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pPr>
              <w:pStyle w:val="Default"/>
              <w:snapToGrid w:val="0"/>
              <w:jc w:val="center"/>
            </w:pPr>
            <w:r w:rsidRPr="005543CC">
              <w:rPr>
                <w:color w:val="auto"/>
              </w:rPr>
              <w:t>100</w:t>
            </w:r>
          </w:p>
        </w:tc>
      </w:tr>
      <w:tr w:rsidR="009753DE" w:rsidRPr="005543CC" w:rsidTr="00D47C17">
        <w:trPr>
          <w:trHeight w:val="194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r w:rsidRPr="005543CC">
              <w:t xml:space="preserve">15. Экономическое развитие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pStyle w:val="Default"/>
              <w:jc w:val="center"/>
              <w:rPr>
                <w:color w:val="auto"/>
              </w:rPr>
            </w:pPr>
            <w:r w:rsidRPr="005543CC">
              <w:rPr>
                <w:color w:val="auto"/>
              </w:rPr>
              <w:t>25,0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pStyle w:val="Default"/>
              <w:jc w:val="center"/>
              <w:rPr>
                <w:color w:val="auto"/>
              </w:rPr>
            </w:pPr>
            <w:r w:rsidRPr="005543CC">
              <w:rPr>
                <w:color w:val="auto"/>
              </w:rPr>
              <w:t>25,0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pPr>
              <w:pStyle w:val="Default"/>
              <w:jc w:val="center"/>
            </w:pPr>
            <w:r w:rsidRPr="005543CC">
              <w:rPr>
                <w:color w:val="auto"/>
              </w:rPr>
              <w:t>100</w:t>
            </w:r>
          </w:p>
        </w:tc>
      </w:tr>
      <w:tr w:rsidR="009753DE" w:rsidRPr="005543CC" w:rsidTr="00D47C17">
        <w:trPr>
          <w:trHeight w:val="780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r w:rsidRPr="005543CC">
              <w:t>16. 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pStyle w:val="Default"/>
              <w:jc w:val="center"/>
              <w:rPr>
                <w:color w:val="auto"/>
              </w:rPr>
            </w:pPr>
            <w:r w:rsidRPr="005543CC">
              <w:rPr>
                <w:color w:val="auto"/>
              </w:rPr>
              <w:t>14739,3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pStyle w:val="Default"/>
              <w:jc w:val="center"/>
              <w:rPr>
                <w:color w:val="auto"/>
              </w:rPr>
            </w:pPr>
            <w:r w:rsidRPr="005543CC">
              <w:rPr>
                <w:color w:val="auto"/>
              </w:rPr>
              <w:t>14739,3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pPr>
              <w:pStyle w:val="Default"/>
              <w:snapToGrid w:val="0"/>
              <w:jc w:val="center"/>
            </w:pPr>
            <w:r w:rsidRPr="005543CC">
              <w:rPr>
                <w:color w:val="auto"/>
              </w:rPr>
              <w:t>100</w:t>
            </w:r>
          </w:p>
        </w:tc>
      </w:tr>
      <w:tr w:rsidR="009753DE" w:rsidRPr="005543CC" w:rsidTr="00D47C17">
        <w:trPr>
          <w:trHeight w:val="210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r w:rsidRPr="005543CC">
              <w:t>17. Комплексное развитие сельских территорий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autoSpaceDE w:val="0"/>
              <w:ind w:left="42" w:hanging="92"/>
              <w:jc w:val="center"/>
              <w:rPr>
                <w:kern w:val="2"/>
              </w:rPr>
            </w:pPr>
            <w:r w:rsidRPr="005543CC">
              <w:rPr>
                <w:kern w:val="2"/>
              </w:rPr>
              <w:t>351,6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autoSpaceDE w:val="0"/>
              <w:ind w:left="42" w:hanging="92"/>
              <w:jc w:val="center"/>
              <w:rPr>
                <w:kern w:val="2"/>
              </w:rPr>
            </w:pPr>
            <w:r w:rsidRPr="005543CC">
              <w:rPr>
                <w:kern w:val="2"/>
              </w:rPr>
              <w:t>351,4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DE" w:rsidRPr="005543CC" w:rsidRDefault="009753DE" w:rsidP="00D47C17">
            <w:pPr>
              <w:autoSpaceDE w:val="0"/>
              <w:snapToGrid w:val="0"/>
              <w:ind w:left="42" w:hanging="92"/>
              <w:jc w:val="center"/>
            </w:pPr>
            <w:r w:rsidRPr="005543CC">
              <w:t>99,9</w:t>
            </w:r>
          </w:p>
        </w:tc>
      </w:tr>
      <w:tr w:rsidR="009753DE" w:rsidRPr="005543CC" w:rsidTr="00D47C17">
        <w:trPr>
          <w:trHeight w:val="232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rPr>
                <w:i/>
                <w:kern w:val="2"/>
              </w:rPr>
            </w:pPr>
            <w:r w:rsidRPr="005543CC">
              <w:rPr>
                <w:i/>
              </w:rPr>
              <w:t>Иные муниципальные программы: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autoSpaceDE w:val="0"/>
              <w:ind w:left="42" w:hanging="92"/>
              <w:jc w:val="center"/>
              <w:rPr>
                <w:b/>
                <w:kern w:val="2"/>
              </w:rPr>
            </w:pPr>
            <w:r w:rsidRPr="005543CC">
              <w:rPr>
                <w:b/>
                <w:kern w:val="2"/>
              </w:rPr>
              <w:t>91992,5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autoSpaceDE w:val="0"/>
              <w:ind w:left="42" w:hanging="92"/>
              <w:jc w:val="center"/>
              <w:rPr>
                <w:b/>
                <w:kern w:val="2"/>
              </w:rPr>
            </w:pPr>
            <w:r w:rsidRPr="005543CC">
              <w:rPr>
                <w:b/>
                <w:kern w:val="2"/>
              </w:rPr>
              <w:t>90324,0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pPr>
              <w:autoSpaceDE w:val="0"/>
              <w:snapToGrid w:val="0"/>
              <w:ind w:left="42" w:hanging="92"/>
              <w:jc w:val="center"/>
              <w:rPr>
                <w:b/>
              </w:rPr>
            </w:pPr>
            <w:r w:rsidRPr="005543CC">
              <w:rPr>
                <w:b/>
              </w:rPr>
              <w:t>98,2</w:t>
            </w:r>
          </w:p>
        </w:tc>
      </w:tr>
      <w:tr w:rsidR="009753DE" w:rsidRPr="005543CC" w:rsidTr="00D47C17">
        <w:trPr>
          <w:trHeight w:val="403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rPr>
                <w:kern w:val="2"/>
              </w:rPr>
            </w:pPr>
            <w:r w:rsidRPr="005543CC">
              <w:t>18. Обеспечение общественного порядка и профилактика правонарушений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autoSpaceDE w:val="0"/>
              <w:jc w:val="center"/>
              <w:rPr>
                <w:kern w:val="2"/>
              </w:rPr>
            </w:pPr>
            <w:r w:rsidRPr="005543CC">
              <w:rPr>
                <w:kern w:val="2"/>
              </w:rPr>
              <w:t>7007,6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autoSpaceDE w:val="0"/>
              <w:jc w:val="center"/>
              <w:rPr>
                <w:kern w:val="2"/>
              </w:rPr>
            </w:pPr>
            <w:r w:rsidRPr="005543CC">
              <w:rPr>
                <w:kern w:val="2"/>
              </w:rPr>
              <w:t>6913,7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pPr>
              <w:autoSpaceDE w:val="0"/>
              <w:snapToGrid w:val="0"/>
              <w:jc w:val="center"/>
            </w:pPr>
            <w:r w:rsidRPr="005543CC">
              <w:rPr>
                <w:kern w:val="2"/>
              </w:rPr>
              <w:t>98,7</w:t>
            </w:r>
          </w:p>
        </w:tc>
      </w:tr>
      <w:tr w:rsidR="009753DE" w:rsidRPr="005543CC" w:rsidTr="00D47C17">
        <w:trPr>
          <w:trHeight w:val="198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rPr>
                <w:spacing w:val="-20"/>
              </w:rPr>
            </w:pPr>
            <w:r w:rsidRPr="005543CC">
              <w:t>19. Информационное общество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spacing w:line="228" w:lineRule="auto"/>
              <w:jc w:val="center"/>
              <w:rPr>
                <w:spacing w:val="-20"/>
              </w:rPr>
            </w:pPr>
            <w:r w:rsidRPr="005543CC">
              <w:rPr>
                <w:spacing w:val="-20"/>
              </w:rPr>
              <w:t>7840,8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spacing w:line="228" w:lineRule="auto"/>
              <w:jc w:val="center"/>
              <w:rPr>
                <w:spacing w:val="-20"/>
              </w:rPr>
            </w:pPr>
            <w:r w:rsidRPr="005543CC">
              <w:rPr>
                <w:spacing w:val="-20"/>
              </w:rPr>
              <w:t>7328,2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pPr>
              <w:snapToGrid w:val="0"/>
              <w:spacing w:line="228" w:lineRule="auto"/>
              <w:jc w:val="center"/>
            </w:pPr>
            <w:r w:rsidRPr="005543CC">
              <w:t>93,5</w:t>
            </w:r>
          </w:p>
        </w:tc>
      </w:tr>
      <w:tr w:rsidR="009753DE" w:rsidRPr="005543CC" w:rsidTr="00D47C17">
        <w:trPr>
          <w:trHeight w:val="977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r w:rsidRPr="005543CC">
              <w:t>20. 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jc w:val="center"/>
            </w:pPr>
            <w:r w:rsidRPr="005543CC">
              <w:t>9238,7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jc w:val="center"/>
            </w:pPr>
            <w:r w:rsidRPr="005543CC">
              <w:t>9238,7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pPr>
              <w:snapToGrid w:val="0"/>
              <w:jc w:val="center"/>
            </w:pPr>
            <w:r w:rsidRPr="005543CC">
              <w:t>100</w:t>
            </w:r>
          </w:p>
        </w:tc>
      </w:tr>
      <w:tr w:rsidR="009753DE" w:rsidRPr="005543CC" w:rsidTr="00D47C17">
        <w:trPr>
          <w:trHeight w:val="243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rPr>
                <w:kern w:val="2"/>
              </w:rPr>
            </w:pPr>
            <w:r w:rsidRPr="005543CC">
              <w:t>21.  Муниципальная политика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jc w:val="center"/>
              <w:rPr>
                <w:kern w:val="2"/>
              </w:rPr>
            </w:pPr>
            <w:r w:rsidRPr="005543CC">
              <w:rPr>
                <w:kern w:val="2"/>
              </w:rPr>
              <w:t>54824,5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jc w:val="center"/>
              <w:rPr>
                <w:kern w:val="2"/>
              </w:rPr>
            </w:pPr>
            <w:r w:rsidRPr="005543CC">
              <w:rPr>
                <w:kern w:val="2"/>
              </w:rPr>
              <w:t>53784,6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pPr>
              <w:snapToGrid w:val="0"/>
              <w:jc w:val="center"/>
            </w:pPr>
            <w:r w:rsidRPr="005543CC">
              <w:rPr>
                <w:kern w:val="2"/>
              </w:rPr>
              <w:t>98,1</w:t>
            </w:r>
          </w:p>
        </w:tc>
      </w:tr>
      <w:tr w:rsidR="009753DE" w:rsidRPr="005543CC" w:rsidTr="00D47C17">
        <w:trPr>
          <w:trHeight w:val="355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r w:rsidRPr="005543CC">
              <w:t>22. Эффективное управление муниципальными финансами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spacing w:line="228" w:lineRule="auto"/>
              <w:jc w:val="center"/>
            </w:pPr>
            <w:r w:rsidRPr="005543CC">
              <w:t>13080,9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3DE" w:rsidRPr="005543CC" w:rsidRDefault="009753DE" w:rsidP="00D47C17">
            <w:pPr>
              <w:spacing w:line="228" w:lineRule="auto"/>
              <w:jc w:val="center"/>
            </w:pPr>
            <w:r w:rsidRPr="005543CC">
              <w:t>13058,8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DE" w:rsidRPr="005543CC" w:rsidRDefault="009753DE" w:rsidP="00D47C17">
            <w:pPr>
              <w:snapToGrid w:val="0"/>
              <w:spacing w:line="228" w:lineRule="auto"/>
              <w:jc w:val="center"/>
            </w:pPr>
            <w:r w:rsidRPr="005543CC">
              <w:t>99,8</w:t>
            </w:r>
          </w:p>
        </w:tc>
      </w:tr>
    </w:tbl>
    <w:p w:rsidR="009753DE" w:rsidRPr="005543CC" w:rsidRDefault="009753DE" w:rsidP="009753DE">
      <w:pPr>
        <w:tabs>
          <w:tab w:val="left" w:pos="709"/>
        </w:tabs>
        <w:ind w:firstLine="709"/>
        <w:jc w:val="both"/>
        <w:rPr>
          <w:szCs w:val="28"/>
        </w:rPr>
      </w:pPr>
    </w:p>
    <w:p w:rsidR="009753DE" w:rsidRPr="005543CC" w:rsidRDefault="009753DE" w:rsidP="009753DE">
      <w:pPr>
        <w:tabs>
          <w:tab w:val="left" w:pos="709"/>
        </w:tabs>
        <w:ind w:firstLine="709"/>
        <w:jc w:val="both"/>
        <w:rPr>
          <w:szCs w:val="28"/>
        </w:rPr>
      </w:pPr>
    </w:p>
    <w:p w:rsidR="009753DE" w:rsidRPr="005543CC" w:rsidRDefault="009753DE" w:rsidP="009753DE">
      <w:pPr>
        <w:pStyle w:val="Default"/>
        <w:jc w:val="both"/>
        <w:rPr>
          <w:sz w:val="28"/>
          <w:szCs w:val="28"/>
        </w:rPr>
      </w:pPr>
    </w:p>
    <w:p w:rsidR="009753DE" w:rsidRPr="005543CC" w:rsidRDefault="009753DE" w:rsidP="009753DE">
      <w:pPr>
        <w:ind w:firstLine="709"/>
        <w:jc w:val="both"/>
        <w:rPr>
          <w:rFonts w:eastAsia="Calibri"/>
          <w:sz w:val="28"/>
          <w:szCs w:val="28"/>
        </w:rPr>
      </w:pPr>
      <w:r w:rsidRPr="005543CC">
        <w:rPr>
          <w:rFonts w:eastAsia="Calibri"/>
          <w:sz w:val="28"/>
          <w:szCs w:val="28"/>
        </w:rPr>
        <w:t>В 2023 году на реализацию 22 муниципальных программ предусмотрены уточненные ассигнования за счет средств бюджетов всех уровней на сумму</w:t>
      </w:r>
      <w:r w:rsidRPr="005543CC">
        <w:rPr>
          <w:rFonts w:eastAsia="Calibri"/>
          <w:sz w:val="28"/>
          <w:szCs w:val="28"/>
          <w:lang w:eastAsia="en-US"/>
        </w:rPr>
        <w:t xml:space="preserve">1382964,2 </w:t>
      </w:r>
      <w:r w:rsidRPr="005543CC">
        <w:rPr>
          <w:rFonts w:eastAsia="Calibri"/>
          <w:sz w:val="28"/>
          <w:szCs w:val="28"/>
        </w:rPr>
        <w:t xml:space="preserve">тыс. рублей, в том числе за счет средств бюджета района 511572,5 тыс. рублей. Согласно сведениям о расходах,направленных на реализацию муниципальных программ, за 2023 год исполнение составило 1338411,6тыс. рублей или 96,8 % процента от плановых назначений, из нихзасчет средстврайонногобюджета– </w:t>
      </w:r>
      <w:r w:rsidRPr="005543CC">
        <w:rPr>
          <w:rFonts w:cs="Times New Roman"/>
          <w:sz w:val="28"/>
          <w:szCs w:val="28"/>
        </w:rPr>
        <w:t xml:space="preserve">473382,3 </w:t>
      </w:r>
      <w:r w:rsidRPr="005543CC">
        <w:rPr>
          <w:rFonts w:eastAsia="Calibri"/>
          <w:sz w:val="28"/>
          <w:szCs w:val="28"/>
        </w:rPr>
        <w:t>тыс. рублей.</w:t>
      </w:r>
    </w:p>
    <w:p w:rsidR="009753DE" w:rsidRPr="005543CC" w:rsidRDefault="009753DE" w:rsidP="009753DE">
      <w:pPr>
        <w:ind w:firstLine="709"/>
        <w:jc w:val="both"/>
        <w:rPr>
          <w:rFonts w:eastAsia="Calibri"/>
          <w:sz w:val="28"/>
          <w:szCs w:val="28"/>
        </w:rPr>
      </w:pPr>
    </w:p>
    <w:p w:rsidR="009753DE" w:rsidRPr="005543CC" w:rsidRDefault="009753DE" w:rsidP="009753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3CC">
        <w:rPr>
          <w:rFonts w:eastAsia="Calibri"/>
          <w:sz w:val="28"/>
          <w:szCs w:val="28"/>
          <w:lang w:eastAsia="en-US"/>
        </w:rPr>
        <w:t>В результате реализации муниципальных программ по двум программам наблюдается низкий уровень освоения плановых назначений, из них:</w:t>
      </w:r>
    </w:p>
    <w:p w:rsidR="009753DE" w:rsidRPr="005543CC" w:rsidRDefault="009753DE" w:rsidP="009753DE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3CC">
        <w:rPr>
          <w:rFonts w:eastAsia="Calibri"/>
          <w:sz w:val="28"/>
          <w:szCs w:val="28"/>
          <w:lang w:eastAsia="en-US"/>
        </w:rPr>
        <w:t>- муниципальная программа «</w:t>
      </w:r>
      <w:r w:rsidRPr="005543CC">
        <w:rPr>
          <w:sz w:val="28"/>
          <w:szCs w:val="28"/>
        </w:rPr>
        <w:t>Развитие транспортной системы</w:t>
      </w:r>
      <w:r w:rsidRPr="005543CC">
        <w:rPr>
          <w:rFonts w:eastAsia="Calibri"/>
          <w:sz w:val="28"/>
          <w:szCs w:val="28"/>
          <w:lang w:eastAsia="en-US"/>
        </w:rPr>
        <w:t xml:space="preserve">». Исполнение плановых ассигнований составило 57,9 процентов. При плане </w:t>
      </w:r>
      <w:r w:rsidRPr="005543CC">
        <w:rPr>
          <w:sz w:val="28"/>
          <w:szCs w:val="28"/>
        </w:rPr>
        <w:t xml:space="preserve">73632,2 </w:t>
      </w:r>
      <w:r w:rsidRPr="005543CC">
        <w:rPr>
          <w:rFonts w:eastAsia="Calibri"/>
          <w:sz w:val="28"/>
          <w:szCs w:val="28"/>
          <w:lang w:eastAsia="en-US"/>
        </w:rPr>
        <w:t xml:space="preserve">тыс. рублей, освоено </w:t>
      </w:r>
      <w:r w:rsidRPr="005543CC">
        <w:rPr>
          <w:sz w:val="28"/>
          <w:szCs w:val="28"/>
        </w:rPr>
        <w:t>42621,5</w:t>
      </w:r>
      <w:r w:rsidRPr="005543CC">
        <w:rPr>
          <w:rFonts w:eastAsia="Calibri"/>
          <w:sz w:val="28"/>
          <w:szCs w:val="28"/>
          <w:lang w:eastAsia="en-US"/>
        </w:rPr>
        <w:t xml:space="preserve"> тыс. рублей годовых назначений;</w:t>
      </w:r>
    </w:p>
    <w:p w:rsidR="009753DE" w:rsidRPr="005543CC" w:rsidRDefault="009753DE" w:rsidP="009753DE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3CC">
        <w:rPr>
          <w:rFonts w:eastAsia="Calibri"/>
          <w:sz w:val="28"/>
          <w:szCs w:val="28"/>
          <w:lang w:eastAsia="en-US"/>
        </w:rPr>
        <w:t>- муниципальная программа «</w:t>
      </w:r>
      <w:r w:rsidRPr="005543CC">
        <w:rPr>
          <w:sz w:val="28"/>
          <w:szCs w:val="28"/>
        </w:rPr>
        <w:t>Обеспечение качественными жилищно-коммунальными услугами население Орловского района»</w:t>
      </w:r>
      <w:r w:rsidRPr="005543CC">
        <w:rPr>
          <w:rFonts w:eastAsia="Calibri"/>
          <w:sz w:val="28"/>
          <w:szCs w:val="28"/>
          <w:lang w:eastAsia="en-US"/>
        </w:rPr>
        <w:t xml:space="preserve">. Исполнение плановых ассигнований составило 40,5%, не освоенными остаются средства в сумме 5383,3 тыс. рублей плановых годовых назначений; </w:t>
      </w:r>
    </w:p>
    <w:p w:rsidR="009753DE" w:rsidRPr="005543CC" w:rsidRDefault="009753DE" w:rsidP="009753DE">
      <w:pPr>
        <w:pStyle w:val="Default"/>
        <w:ind w:firstLine="855"/>
        <w:jc w:val="both"/>
        <w:rPr>
          <w:sz w:val="28"/>
          <w:szCs w:val="28"/>
        </w:rPr>
      </w:pPr>
      <w:r w:rsidRPr="005543CC">
        <w:rPr>
          <w:sz w:val="28"/>
          <w:szCs w:val="28"/>
        </w:rPr>
        <w:t>По девяти муниципальным программам годовые бюджетные назначения, предусмотренные сводной бюджетной росписью с изменениями на 2023 год, исполнены на 100%,</w:t>
      </w:r>
      <w:r w:rsidRPr="005543CC">
        <w:rPr>
          <w:rFonts w:eastAsia="Calibri"/>
          <w:sz w:val="28"/>
          <w:szCs w:val="28"/>
          <w:lang w:eastAsia="en-US"/>
        </w:rPr>
        <w:t xml:space="preserve"> из них:</w:t>
      </w:r>
      <w:r w:rsidRPr="005543CC">
        <w:rPr>
          <w:sz w:val="28"/>
          <w:szCs w:val="28"/>
        </w:rPr>
        <w:t xml:space="preserve"> –  Муниципальная программа Орловского района «Доступная среда», Муниципальная программа Орловского района «Развитие культуры и туризма», Муниципальная программа Орловского района «Развитие физической культуры и спорта», Муниципальная программа Орловского района «Молодежная политика и социальная активность», Муниципальная программа Орловского района «Охрана окружающей среды и рациональное природопользование», Муниципальная программа Орловского района «Формирование современной городской среды на территории Орловского района»,  Муниципальная программа Орловского района «Экономическое развитие», Муниципальная программа Орловского района «Развитие сельского хозяйства и регулирование рынков сельскохозяйственной продукции, сырья и продовольствия» и Муниципальная программа Орловского района «Защита населения и территории от ЧС, обеспечение пожарной безопасности и безопасности людей на водных объектах».</w:t>
      </w:r>
    </w:p>
    <w:p w:rsidR="009753DE" w:rsidRPr="005543CC" w:rsidRDefault="009753DE" w:rsidP="009753DE">
      <w:pPr>
        <w:pStyle w:val="Default"/>
        <w:ind w:firstLine="855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 По 10 муниципальным программам расходы исполнены выше среднего уровня (89,9 процента). </w:t>
      </w:r>
    </w:p>
    <w:p w:rsidR="009753DE" w:rsidRDefault="009753DE" w:rsidP="009753DE">
      <w:pPr>
        <w:pStyle w:val="Default"/>
        <w:ind w:firstLine="855"/>
        <w:jc w:val="both"/>
        <w:rPr>
          <w:sz w:val="28"/>
          <w:szCs w:val="28"/>
        </w:rPr>
      </w:pPr>
      <w:r w:rsidRPr="005543CC">
        <w:rPr>
          <w:sz w:val="28"/>
          <w:szCs w:val="28"/>
        </w:rPr>
        <w:t>Одна муниципальная программа: «Энергоэффективность и развитие энергетики» представлена с нулевым финансированием.</w:t>
      </w:r>
    </w:p>
    <w:p w:rsidR="009753DE" w:rsidRPr="005543CC" w:rsidRDefault="009753DE" w:rsidP="009753DE">
      <w:pPr>
        <w:pStyle w:val="Default"/>
        <w:ind w:firstLine="855"/>
        <w:jc w:val="both"/>
        <w:rPr>
          <w:sz w:val="28"/>
          <w:szCs w:val="28"/>
        </w:rPr>
      </w:pPr>
    </w:p>
    <w:p w:rsidR="009753DE" w:rsidRPr="005543CC" w:rsidRDefault="009753DE" w:rsidP="009753DE">
      <w:pPr>
        <w:pStyle w:val="Default"/>
        <w:numPr>
          <w:ilvl w:val="0"/>
          <w:numId w:val="4"/>
        </w:numPr>
        <w:rPr>
          <w:b/>
          <w:sz w:val="32"/>
          <w:szCs w:val="32"/>
        </w:rPr>
      </w:pPr>
      <w:r w:rsidRPr="005543CC">
        <w:rPr>
          <w:b/>
          <w:sz w:val="32"/>
          <w:szCs w:val="32"/>
        </w:rPr>
        <w:t>Анализ структуры дебиторской и кредиторской   задолженности.</w:t>
      </w:r>
    </w:p>
    <w:p w:rsidR="009753DE" w:rsidRPr="005543CC" w:rsidRDefault="009753DE" w:rsidP="009753DE">
      <w:pPr>
        <w:pStyle w:val="Default"/>
        <w:ind w:left="1069"/>
        <w:rPr>
          <w:b/>
          <w:sz w:val="32"/>
          <w:szCs w:val="32"/>
        </w:rPr>
      </w:pPr>
    </w:p>
    <w:p w:rsidR="009753DE" w:rsidRPr="005543CC" w:rsidRDefault="009753DE" w:rsidP="009753DE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543CC">
        <w:rPr>
          <w:rFonts w:cs="Times New Roman"/>
          <w:sz w:val="28"/>
          <w:szCs w:val="28"/>
        </w:rPr>
        <w:t xml:space="preserve">Согласно ф. 0503169 «Сведения по дебиторской  и кредиторской </w:t>
      </w:r>
      <w:r w:rsidRPr="005543CC">
        <w:rPr>
          <w:rFonts w:cs="Times New Roman"/>
          <w:sz w:val="28"/>
          <w:szCs w:val="28"/>
        </w:rPr>
        <w:lastRenderedPageBreak/>
        <w:t>задолженности» кредиторская задолженность по состоянию на 01.01.2024 года составляет 6560,4 тыс. рублей, в том числе по счету 130300000 «Расчеты по платежам в бюджет» - 6358,9 тыс. рублей, по счету 130200000 «Р</w:t>
      </w:r>
      <w:r w:rsidRPr="005543CC">
        <w:rPr>
          <w:rFonts w:cs="Times New Roman"/>
          <w:sz w:val="28"/>
          <w:szCs w:val="28"/>
          <w:lang w:eastAsia="ru-RU" w:bidi="ar-SA"/>
        </w:rPr>
        <w:t>асчеты по принятым обязательствам» - 201,5 тыс. рублей,</w:t>
      </w:r>
      <w:r w:rsidRPr="005543CC">
        <w:rPr>
          <w:rFonts w:cs="Times New Roman"/>
          <w:sz w:val="28"/>
          <w:szCs w:val="28"/>
        </w:rPr>
        <w:t xml:space="preserve"> по счету</w:t>
      </w:r>
      <w:r w:rsidRPr="005543CC">
        <w:rPr>
          <w:rFonts w:cs="Times New Roman"/>
          <w:sz w:val="28"/>
          <w:szCs w:val="28"/>
          <w:shd w:val="clear" w:color="auto" w:fill="FFFFFF"/>
        </w:rPr>
        <w:t> </w:t>
      </w:r>
      <w:r w:rsidRPr="005543CC">
        <w:rPr>
          <w:rFonts w:cs="Times New Roman"/>
          <w:bCs/>
          <w:sz w:val="28"/>
          <w:szCs w:val="28"/>
          <w:shd w:val="clear" w:color="auto" w:fill="FFFFFF"/>
        </w:rPr>
        <w:t>120800000</w:t>
      </w:r>
      <w:r w:rsidRPr="005543CC">
        <w:rPr>
          <w:rFonts w:cs="Times New Roman"/>
          <w:sz w:val="28"/>
          <w:szCs w:val="28"/>
          <w:shd w:val="clear" w:color="auto" w:fill="FFFFFF"/>
        </w:rPr>
        <w:t> «Расчеты подотчетными лицами»</w:t>
      </w:r>
      <w:r w:rsidRPr="005543CC">
        <w:rPr>
          <w:rFonts w:cs="Times New Roman"/>
          <w:sz w:val="28"/>
          <w:szCs w:val="28"/>
        </w:rPr>
        <w:t xml:space="preserve"> - 0,07 тыс. рублей.</w:t>
      </w:r>
    </w:p>
    <w:p w:rsidR="009753DE" w:rsidRPr="005543CC" w:rsidRDefault="009753DE" w:rsidP="009753DE">
      <w:pPr>
        <w:ind w:firstLine="708"/>
        <w:jc w:val="both"/>
        <w:rPr>
          <w:rFonts w:cs="Times New Roman"/>
          <w:sz w:val="28"/>
          <w:szCs w:val="28"/>
        </w:rPr>
      </w:pPr>
      <w:r w:rsidRPr="005543CC">
        <w:rPr>
          <w:rFonts w:cs="Times New Roman"/>
          <w:sz w:val="28"/>
          <w:szCs w:val="28"/>
        </w:rPr>
        <w:t xml:space="preserve">Согласно ф. 0503169 «Сведения по дебиторской  и кредиторской задолженности» </w:t>
      </w:r>
      <w:r w:rsidRPr="005543CC">
        <w:rPr>
          <w:rFonts w:eastAsia="Calibri"/>
          <w:sz w:val="28"/>
          <w:szCs w:val="28"/>
        </w:rPr>
        <w:t xml:space="preserve">дебиторская задолженность бюджета Орловского района по состоянию на 01.01.2024 составила 2915194,9 тыс. рублей, </w:t>
      </w:r>
      <w:r w:rsidRPr="005543CC">
        <w:rPr>
          <w:rFonts w:cs="Times New Roman"/>
          <w:sz w:val="28"/>
          <w:szCs w:val="28"/>
        </w:rPr>
        <w:t>в том числе; 2913316,9 тыс. рублей</w:t>
      </w:r>
      <w:r w:rsidRPr="005543CC">
        <w:t xml:space="preserve"> - </w:t>
      </w:r>
      <w:r w:rsidRPr="005543CC">
        <w:rPr>
          <w:rFonts w:cs="Times New Roman"/>
          <w:sz w:val="28"/>
          <w:szCs w:val="28"/>
        </w:rPr>
        <w:t>по счету 120500000 «Доходы будущих периодов»; 143,2 тыс. рублей</w:t>
      </w:r>
      <w:r w:rsidRPr="005543CC">
        <w:t xml:space="preserve"> - </w:t>
      </w:r>
      <w:r w:rsidRPr="005543CC">
        <w:rPr>
          <w:rFonts w:cs="Times New Roman"/>
          <w:sz w:val="28"/>
          <w:szCs w:val="28"/>
        </w:rPr>
        <w:t>по счету 120600000 «Расчеты по авансам по коммунальным услугам»; 3,2 тыс. рублей</w:t>
      </w:r>
      <w:r w:rsidRPr="005543CC">
        <w:t xml:space="preserve"> - </w:t>
      </w:r>
      <w:r w:rsidRPr="005543CC">
        <w:rPr>
          <w:rFonts w:cs="Times New Roman"/>
          <w:sz w:val="28"/>
          <w:szCs w:val="28"/>
        </w:rPr>
        <w:t>по счету 120800000 (</w:t>
      </w:r>
      <w:r w:rsidRPr="005543CC">
        <w:rPr>
          <w:rFonts w:cs="Times New Roman"/>
          <w:sz w:val="28"/>
          <w:szCs w:val="28"/>
          <w:shd w:val="clear" w:color="auto" w:fill="FFFFFF"/>
        </w:rPr>
        <w:t>«Расчеты подотчетными лицами»</w:t>
      </w:r>
      <w:r w:rsidRPr="005543CC">
        <w:rPr>
          <w:rFonts w:cs="Times New Roman"/>
          <w:sz w:val="28"/>
          <w:szCs w:val="28"/>
        </w:rPr>
        <w:t>; 4,3 тыс. рублей</w:t>
      </w:r>
      <w:r w:rsidRPr="005543CC">
        <w:t xml:space="preserve"> - </w:t>
      </w:r>
      <w:r w:rsidRPr="005543CC">
        <w:rPr>
          <w:rFonts w:cs="Times New Roman"/>
          <w:sz w:val="28"/>
          <w:szCs w:val="28"/>
        </w:rPr>
        <w:t>по счету 120900000 (</w:t>
      </w:r>
      <w:r w:rsidRPr="005543CC">
        <w:rPr>
          <w:rFonts w:cs="Times New Roman"/>
          <w:sz w:val="28"/>
          <w:szCs w:val="28"/>
          <w:shd w:val="clear" w:color="auto" w:fill="FFFFFF"/>
        </w:rPr>
        <w:t>«</w:t>
      </w:r>
      <w:r w:rsidRPr="005543CC">
        <w:rPr>
          <w:rFonts w:cs="Times New Roman"/>
          <w:sz w:val="28"/>
          <w:szCs w:val="28"/>
        </w:rPr>
        <w:t>Расчеты по ущербу имуществу и иным доходам</w:t>
      </w:r>
      <w:r w:rsidRPr="005543CC">
        <w:rPr>
          <w:rFonts w:cs="Times New Roman"/>
          <w:sz w:val="28"/>
          <w:szCs w:val="28"/>
          <w:shd w:val="clear" w:color="auto" w:fill="FFFFFF"/>
        </w:rPr>
        <w:t>»</w:t>
      </w:r>
      <w:r w:rsidRPr="005543CC">
        <w:rPr>
          <w:rFonts w:cs="Times New Roman"/>
          <w:sz w:val="28"/>
          <w:szCs w:val="28"/>
        </w:rPr>
        <w:t>; 1727,3 тыс. рублей</w:t>
      </w:r>
      <w:r w:rsidRPr="005543CC">
        <w:t xml:space="preserve"> - </w:t>
      </w:r>
      <w:r w:rsidRPr="005543CC">
        <w:rPr>
          <w:rFonts w:cs="Times New Roman"/>
          <w:sz w:val="28"/>
          <w:szCs w:val="28"/>
        </w:rPr>
        <w:t>по счету 130300000 (</w:t>
      </w:r>
      <w:r w:rsidRPr="005543CC">
        <w:rPr>
          <w:rFonts w:cs="Times New Roman"/>
          <w:sz w:val="28"/>
          <w:szCs w:val="28"/>
          <w:shd w:val="clear" w:color="auto" w:fill="FFFFFF"/>
        </w:rPr>
        <w:t>«</w:t>
      </w:r>
      <w:r w:rsidRPr="005543CC">
        <w:rPr>
          <w:rFonts w:cs="Times New Roman"/>
          <w:sz w:val="28"/>
          <w:szCs w:val="28"/>
        </w:rPr>
        <w:t>Расчеты по платежам в бюджет</w:t>
      </w:r>
      <w:r w:rsidRPr="005543CC">
        <w:rPr>
          <w:rFonts w:cs="Times New Roman"/>
          <w:sz w:val="28"/>
          <w:szCs w:val="28"/>
          <w:shd w:val="clear" w:color="auto" w:fill="FFFFFF"/>
        </w:rPr>
        <w:t>»</w:t>
      </w:r>
      <w:r w:rsidRPr="005543CC">
        <w:rPr>
          <w:rFonts w:cs="Times New Roman"/>
          <w:sz w:val="28"/>
          <w:szCs w:val="28"/>
        </w:rPr>
        <w:t xml:space="preserve">.   </w:t>
      </w:r>
      <w:r w:rsidRPr="005543CC">
        <w:rPr>
          <w:rFonts w:eastAsia="Calibri"/>
          <w:sz w:val="28"/>
          <w:szCs w:val="28"/>
        </w:rPr>
        <w:t xml:space="preserve">Просроченная дебиторская задолженность </w:t>
      </w:r>
      <w:r w:rsidRPr="005543CC">
        <w:rPr>
          <w:rFonts w:eastAsia="Calibri"/>
          <w:sz w:val="28"/>
          <w:szCs w:val="28"/>
          <w:lang w:eastAsia="en-US"/>
        </w:rPr>
        <w:t>отсутствует</w:t>
      </w:r>
      <w:r w:rsidRPr="005543CC">
        <w:rPr>
          <w:rFonts w:eastAsia="Calibri"/>
          <w:sz w:val="28"/>
          <w:szCs w:val="28"/>
        </w:rPr>
        <w:t xml:space="preserve">. </w:t>
      </w:r>
    </w:p>
    <w:p w:rsidR="009753DE" w:rsidRPr="005543CC" w:rsidRDefault="009753DE" w:rsidP="009753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3CC">
        <w:rPr>
          <w:rFonts w:eastAsia="Calibri"/>
          <w:sz w:val="28"/>
          <w:szCs w:val="28"/>
          <w:lang w:eastAsia="en-US"/>
        </w:rPr>
        <w:t xml:space="preserve">Остатки средств на едином счете бюджета Орловского района по состоянию на 01.01.2024 составляли 185497,1 тыс. рублей, из них остатки, имеющие целевое назначение – 4641,4 тыс. рублей. </w:t>
      </w:r>
    </w:p>
    <w:p w:rsidR="009753DE" w:rsidRPr="005543CC" w:rsidRDefault="009753DE" w:rsidP="009753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3CC">
        <w:rPr>
          <w:rFonts w:eastAsia="Calibri"/>
          <w:sz w:val="28"/>
          <w:szCs w:val="28"/>
          <w:lang w:eastAsia="en-US"/>
        </w:rPr>
        <w:t>Наличие целевых остатков, согласно предоставленной финансовым отделом информации:</w:t>
      </w:r>
    </w:p>
    <w:p w:rsidR="009753DE" w:rsidRPr="005543CC" w:rsidRDefault="009753DE" w:rsidP="009753DE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5543C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-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-  </w:t>
      </w:r>
      <w:r w:rsidRPr="005543C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3,6</w:t>
      </w:r>
      <w:r w:rsidRPr="005543CC">
        <w:rPr>
          <w:rFonts w:eastAsia="Calibri" w:cs="Times New Roman"/>
          <w:sz w:val="28"/>
          <w:szCs w:val="28"/>
          <w:lang w:eastAsia="en-US"/>
        </w:rPr>
        <w:t>тыс. рублей;</w:t>
      </w:r>
    </w:p>
    <w:p w:rsidR="009753DE" w:rsidRPr="005543CC" w:rsidRDefault="009753DE" w:rsidP="009753DE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5543C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-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– </w:t>
      </w:r>
      <w:r w:rsidRPr="005543C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4,0</w:t>
      </w:r>
      <w:r w:rsidRPr="005543CC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9753DE" w:rsidRPr="005543CC" w:rsidRDefault="009753DE" w:rsidP="009753DE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5543CC">
        <w:rPr>
          <w:rFonts w:eastAsia="Calibri" w:cs="Times New Roman"/>
          <w:sz w:val="28"/>
          <w:szCs w:val="28"/>
          <w:lang w:eastAsia="en-US"/>
        </w:rPr>
        <w:t xml:space="preserve">   - </w:t>
      </w:r>
      <w:r w:rsidRPr="005543C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– </w:t>
      </w:r>
      <w:r w:rsidRPr="005543C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152,7</w:t>
      </w:r>
      <w:r w:rsidRPr="005543CC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9753DE" w:rsidRPr="005543CC" w:rsidRDefault="009753DE" w:rsidP="009753DE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5543CC">
        <w:rPr>
          <w:rFonts w:eastAsia="Calibri" w:cs="Times New Roman"/>
          <w:sz w:val="28"/>
          <w:szCs w:val="28"/>
          <w:lang w:eastAsia="en-US"/>
        </w:rPr>
        <w:t xml:space="preserve">   -</w:t>
      </w:r>
      <w:r w:rsidRPr="005543C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осуществление  полномочий по предоставлению мер социальной поддержки труженикам тыла – </w:t>
      </w:r>
      <w:r w:rsidRPr="005543C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25,6 </w:t>
      </w:r>
      <w:r w:rsidRPr="005543CC">
        <w:rPr>
          <w:rFonts w:eastAsia="Calibri" w:cs="Times New Roman"/>
          <w:sz w:val="28"/>
          <w:szCs w:val="28"/>
          <w:lang w:eastAsia="en-US"/>
        </w:rPr>
        <w:t>тыс. рублей;</w:t>
      </w:r>
    </w:p>
    <w:p w:rsidR="009753DE" w:rsidRPr="005543CC" w:rsidRDefault="009753DE" w:rsidP="009753DE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5543C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- </w:t>
      </w:r>
      <w:r w:rsidRPr="005543C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 - </w:t>
      </w:r>
      <w:r w:rsidRPr="005543C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6,8</w:t>
      </w:r>
      <w:r w:rsidRPr="005543CC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9753DE" w:rsidRPr="005543CC" w:rsidRDefault="009753DE" w:rsidP="009753DE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5543CC">
        <w:rPr>
          <w:rFonts w:eastAsia="Calibri" w:cs="Times New Roman"/>
          <w:sz w:val="28"/>
          <w:szCs w:val="28"/>
          <w:lang w:eastAsia="en-US"/>
        </w:rPr>
        <w:t xml:space="preserve">   - </w:t>
      </w:r>
      <w:r w:rsidRPr="005543C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осуществление  полномочий по предоставлению мер социальной поддержки ветеранов труда Ростовской области – </w:t>
      </w:r>
      <w:r w:rsidRPr="005543C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546,0</w:t>
      </w:r>
      <w:r w:rsidRPr="005543CC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9753DE" w:rsidRPr="005543CC" w:rsidRDefault="009753DE" w:rsidP="009753DE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5543C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 -</w:t>
      </w:r>
      <w:r w:rsidRPr="005543C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осуществление  полномочий по предоставлению мер социальной поддержки ветеранов труда и граждан, приравненных к ним – </w:t>
      </w:r>
      <w:r w:rsidRPr="005543C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1522,3</w:t>
      </w:r>
      <w:r w:rsidRPr="005543CC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9753DE" w:rsidRPr="005543CC" w:rsidRDefault="009753DE" w:rsidP="009753DE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5543CC">
        <w:rPr>
          <w:rFonts w:eastAsia="Calibri" w:cs="Times New Roman"/>
          <w:sz w:val="28"/>
          <w:szCs w:val="28"/>
          <w:lang w:eastAsia="en-US"/>
        </w:rPr>
        <w:t xml:space="preserve">  -</w:t>
      </w:r>
      <w:r w:rsidRPr="005543C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осуществление  полномочий по предоставлению мер социальной поддержки отдельных категорий граждан, работающих и проживающих в сельской местности – </w:t>
      </w:r>
      <w:r w:rsidRPr="005543C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873,6</w:t>
      </w:r>
      <w:r w:rsidRPr="005543CC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9753DE" w:rsidRPr="005543CC" w:rsidRDefault="009753DE" w:rsidP="009753DE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5543C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- на осуществление  полномочий по предоставлению гражданам в целях оказания социальной поддержки субсидий на оплату жилых помещений и коммунальных услуг – </w:t>
      </w:r>
      <w:r w:rsidRPr="005543C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26,3</w:t>
      </w:r>
      <w:r w:rsidRPr="005543CC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9753DE" w:rsidRPr="005543CC" w:rsidRDefault="009753DE" w:rsidP="009753DE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5543C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- на организацию исполнительно-распорядительных функций, связанных с </w:t>
      </w:r>
      <w:r w:rsidRPr="005543C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реализацией переданных государственных полномочий по назначению ежемесячного пособия на ребенка – </w:t>
      </w:r>
      <w:r w:rsidRPr="005543C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24,6</w:t>
      </w:r>
      <w:r w:rsidRPr="005543CC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9753DE" w:rsidRPr="005543CC" w:rsidRDefault="009753DE" w:rsidP="009753DE">
      <w:pPr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9753DE" w:rsidRPr="005543CC" w:rsidRDefault="009753DE" w:rsidP="009753DE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5543C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- на осуществление полномочий по предоставлению материальной и иной помощи для погребения – </w:t>
      </w:r>
      <w:r w:rsidRPr="005543C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20,9</w:t>
      </w:r>
      <w:r w:rsidRPr="005543CC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9753DE" w:rsidRPr="005543CC" w:rsidRDefault="009753DE" w:rsidP="009753DE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5543C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 - </w:t>
      </w:r>
      <w:r w:rsidRPr="005543C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осуществление полномочий по предоставлению мер социальной  поддержки  детей из многодетных семей – </w:t>
      </w:r>
      <w:r w:rsidRPr="005543C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317,0</w:t>
      </w:r>
      <w:r w:rsidRPr="005543CC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9753DE" w:rsidRPr="005543CC" w:rsidRDefault="009753DE" w:rsidP="009753DE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5543C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 - </w:t>
      </w:r>
      <w:r w:rsidRPr="005543C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осуществление полномочий по выплате ежемесячного пособия на ребенка – </w:t>
      </w:r>
      <w:r w:rsidRPr="005543C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316,8</w:t>
      </w:r>
      <w:r w:rsidRPr="005543CC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9753DE" w:rsidRPr="005543CC" w:rsidRDefault="009753DE" w:rsidP="009753DE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5543C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 - </w:t>
      </w:r>
      <w:r w:rsidRPr="005543C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 – </w:t>
      </w:r>
      <w:r w:rsidRPr="005543C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282,7</w:t>
      </w:r>
      <w:r w:rsidRPr="005543CC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9753DE" w:rsidRPr="005543CC" w:rsidRDefault="009753DE" w:rsidP="009753DE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5543C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 -</w:t>
      </w:r>
      <w:r w:rsidRPr="005543C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осуществление полномочий по предоставлению мер социальной поддержки детей первого-второго года жизни из малоимущих семей – </w:t>
      </w:r>
      <w:r w:rsidRPr="005543C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125,0</w:t>
      </w:r>
      <w:r w:rsidRPr="005543CC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9753DE" w:rsidRPr="005543CC" w:rsidRDefault="009753DE" w:rsidP="009753DE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5543C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 - </w:t>
      </w:r>
      <w:r w:rsidRPr="005543C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осуществление полномочий по предоставлению мер социальной поддержки малоимущих семей в виде предоставления регионального материнского капитала – </w:t>
      </w:r>
      <w:r w:rsidRPr="005543C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270,7</w:t>
      </w:r>
      <w:r w:rsidRPr="005543CC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9753DE" w:rsidRPr="005543CC" w:rsidRDefault="009753DE" w:rsidP="009753DE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5543C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  -</w:t>
      </w:r>
      <w:r w:rsidRPr="005543C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– </w:t>
      </w:r>
      <w:r w:rsidRPr="005543C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122,5</w:t>
      </w:r>
      <w:r w:rsidRPr="005543CC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9753DE" w:rsidRPr="005543CC" w:rsidRDefault="009753DE" w:rsidP="009753DE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5543C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 - </w:t>
      </w:r>
      <w:r w:rsidRPr="005543C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– </w:t>
      </w:r>
      <w:r w:rsidRPr="005543C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0,4</w:t>
      </w:r>
      <w:r w:rsidRPr="005543CC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9753DE" w:rsidRPr="005543CC" w:rsidRDefault="009753DE" w:rsidP="009753DE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5543C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- </w:t>
      </w:r>
      <w:r w:rsidRPr="005543C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осуществление ежемесячных выплат на детей в возрасте от трех до семи лет включительно – </w:t>
      </w:r>
      <w:r w:rsidRPr="005543C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0,04</w:t>
      </w:r>
      <w:r w:rsidRPr="005543CC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9753DE" w:rsidRPr="005543CC" w:rsidRDefault="009753DE" w:rsidP="009753DE">
      <w:pPr>
        <w:pStyle w:val="Default"/>
        <w:jc w:val="both"/>
        <w:rPr>
          <w:b/>
          <w:sz w:val="32"/>
          <w:szCs w:val="32"/>
        </w:rPr>
      </w:pPr>
    </w:p>
    <w:p w:rsidR="009753DE" w:rsidRPr="005543CC" w:rsidRDefault="009753DE" w:rsidP="009753DE">
      <w:pPr>
        <w:pStyle w:val="Default"/>
        <w:ind w:firstLine="885"/>
        <w:jc w:val="center"/>
      </w:pPr>
      <w:r w:rsidRPr="005543CC">
        <w:rPr>
          <w:b/>
          <w:bCs/>
          <w:sz w:val="32"/>
          <w:szCs w:val="32"/>
        </w:rPr>
        <w:t xml:space="preserve">7. Источники финансирования дефицита бюджета </w:t>
      </w:r>
      <w:r w:rsidRPr="005543CC">
        <w:rPr>
          <w:b/>
          <w:sz w:val="32"/>
          <w:szCs w:val="32"/>
        </w:rPr>
        <w:t>Орловского</w:t>
      </w:r>
      <w:r w:rsidRPr="005543CC">
        <w:rPr>
          <w:b/>
          <w:bCs/>
          <w:sz w:val="32"/>
          <w:szCs w:val="32"/>
        </w:rPr>
        <w:t xml:space="preserve"> района </w:t>
      </w:r>
    </w:p>
    <w:p w:rsidR="009753DE" w:rsidRPr="005543CC" w:rsidRDefault="009753DE" w:rsidP="009753DE">
      <w:pPr>
        <w:pStyle w:val="Default"/>
        <w:ind w:firstLine="885"/>
        <w:jc w:val="center"/>
      </w:pPr>
    </w:p>
    <w:p w:rsidR="009753DE" w:rsidRPr="005543CC" w:rsidRDefault="009753DE" w:rsidP="009753DE">
      <w:pPr>
        <w:pStyle w:val="Default"/>
        <w:ind w:firstLine="825"/>
        <w:jc w:val="both"/>
        <w:rPr>
          <w:sz w:val="28"/>
          <w:szCs w:val="28"/>
          <w:shd w:val="clear" w:color="auto" w:fill="FF6600"/>
        </w:rPr>
      </w:pPr>
      <w:r w:rsidRPr="005543CC">
        <w:rPr>
          <w:sz w:val="28"/>
          <w:szCs w:val="28"/>
        </w:rPr>
        <w:t xml:space="preserve">При запланированном дефиците бюджета района в сумме </w:t>
      </w:r>
      <w:r w:rsidRPr="005543CC">
        <w:rPr>
          <w:rFonts w:eastAsia="Calibri"/>
          <w:sz w:val="28"/>
          <w:szCs w:val="28"/>
          <w:lang w:eastAsia="en-US"/>
        </w:rPr>
        <w:t xml:space="preserve">89474,6 </w:t>
      </w:r>
      <w:r w:rsidRPr="005543CC">
        <w:rPr>
          <w:sz w:val="28"/>
          <w:szCs w:val="28"/>
        </w:rPr>
        <w:t xml:space="preserve">тыс. рублей, </w:t>
      </w:r>
      <w:r w:rsidRPr="005543CC">
        <w:rPr>
          <w:color w:val="auto"/>
          <w:sz w:val="28"/>
          <w:szCs w:val="28"/>
        </w:rPr>
        <w:t xml:space="preserve">фактически по состоянию на 01.01.2024 года </w:t>
      </w:r>
      <w:r w:rsidRPr="005543CC">
        <w:rPr>
          <w:sz w:val="28"/>
          <w:szCs w:val="28"/>
        </w:rPr>
        <w:t xml:space="preserve">бюджет Орловского района исполнен с профицитом в сумме 5087,5 тыс. рублей. </w:t>
      </w:r>
    </w:p>
    <w:p w:rsidR="009753DE" w:rsidRPr="005543CC" w:rsidRDefault="009753DE" w:rsidP="009753DE">
      <w:pPr>
        <w:pStyle w:val="Default"/>
        <w:ind w:firstLine="825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Получение кредитов от кредитных организаций бюджетом района в 2023 году не планировалось. </w:t>
      </w:r>
    </w:p>
    <w:p w:rsidR="009753DE" w:rsidRPr="005543CC" w:rsidRDefault="009753DE" w:rsidP="009753DE">
      <w:pPr>
        <w:pStyle w:val="Default"/>
        <w:ind w:firstLine="855"/>
        <w:jc w:val="both"/>
      </w:pPr>
    </w:p>
    <w:p w:rsidR="009753DE" w:rsidRPr="005543CC" w:rsidRDefault="009753DE" w:rsidP="009753DE">
      <w:pPr>
        <w:pStyle w:val="Default"/>
        <w:jc w:val="center"/>
      </w:pPr>
      <w:r w:rsidRPr="005543CC">
        <w:rPr>
          <w:b/>
          <w:bCs/>
          <w:sz w:val="32"/>
          <w:szCs w:val="32"/>
        </w:rPr>
        <w:t xml:space="preserve">                8. Состояние муниципального долга муниципального образования «</w:t>
      </w:r>
      <w:r w:rsidRPr="005543CC">
        <w:rPr>
          <w:b/>
          <w:sz w:val="32"/>
          <w:szCs w:val="32"/>
        </w:rPr>
        <w:t>Орловский</w:t>
      </w:r>
      <w:r w:rsidRPr="005543CC">
        <w:rPr>
          <w:b/>
          <w:bCs/>
          <w:sz w:val="32"/>
          <w:szCs w:val="32"/>
        </w:rPr>
        <w:t xml:space="preserve"> район» </w:t>
      </w:r>
    </w:p>
    <w:p w:rsidR="009753DE" w:rsidRPr="005543CC" w:rsidRDefault="009753DE" w:rsidP="009753DE">
      <w:pPr>
        <w:pStyle w:val="Default"/>
        <w:jc w:val="both"/>
      </w:pPr>
    </w:p>
    <w:p w:rsidR="009753DE" w:rsidRPr="005543CC" w:rsidRDefault="009753DE" w:rsidP="009753DE">
      <w:pPr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           В соответствии с Решением Собрания депутатов Орловского  района от </w:t>
      </w:r>
      <w:r w:rsidRPr="005543CC">
        <w:rPr>
          <w:rFonts w:eastAsia="Calibri"/>
          <w:sz w:val="28"/>
          <w:szCs w:val="28"/>
          <w:lang w:eastAsia="en-US"/>
        </w:rPr>
        <w:t xml:space="preserve">23.12.2022 № 63 «О бюджете Орловского района </w:t>
      </w:r>
      <w:r w:rsidRPr="005543CC">
        <w:rPr>
          <w:sz w:val="28"/>
          <w:szCs w:val="28"/>
        </w:rPr>
        <w:t>на 2023 год и на плановый период 2024 и 2025 годов</w:t>
      </w:r>
      <w:r w:rsidRPr="005543CC">
        <w:rPr>
          <w:rFonts w:eastAsia="Calibri"/>
          <w:sz w:val="28"/>
          <w:szCs w:val="28"/>
          <w:lang w:eastAsia="en-US"/>
        </w:rPr>
        <w:t>»</w:t>
      </w:r>
      <w:r w:rsidRPr="005543CC">
        <w:rPr>
          <w:sz w:val="28"/>
          <w:szCs w:val="28"/>
        </w:rPr>
        <w:t>, верхний предел муниципального долга Орловского района на 1 января 2024 года утвержден в сумме 0,0 тыс. рублей, в том числе верхний предел долга по муниципальным гарантиям Орловского района года утвержден в сумме 0,0 тыс. рублей.</w:t>
      </w:r>
    </w:p>
    <w:p w:rsidR="009753DE" w:rsidRPr="005543CC" w:rsidRDefault="009753DE" w:rsidP="009753DE">
      <w:pPr>
        <w:jc w:val="both"/>
        <w:rPr>
          <w:sz w:val="28"/>
          <w:szCs w:val="28"/>
        </w:rPr>
      </w:pPr>
    </w:p>
    <w:p w:rsidR="009753DE" w:rsidRPr="005543CC" w:rsidRDefault="009753DE" w:rsidP="009753DE">
      <w:pPr>
        <w:pStyle w:val="Default"/>
        <w:ind w:left="993"/>
      </w:pPr>
      <w:r w:rsidRPr="005543CC">
        <w:rPr>
          <w:b/>
          <w:bCs/>
          <w:sz w:val="32"/>
          <w:szCs w:val="32"/>
        </w:rPr>
        <w:t xml:space="preserve"> 9. Анализ состояния внутреннего финансового контроля, осуществляемого главными распорядителями средств бюджета </w:t>
      </w:r>
      <w:r w:rsidRPr="005543CC">
        <w:rPr>
          <w:b/>
          <w:sz w:val="32"/>
          <w:szCs w:val="32"/>
        </w:rPr>
        <w:t>Орловского</w:t>
      </w:r>
      <w:r w:rsidRPr="005543CC">
        <w:rPr>
          <w:b/>
          <w:bCs/>
          <w:sz w:val="32"/>
          <w:szCs w:val="32"/>
        </w:rPr>
        <w:t xml:space="preserve"> района </w:t>
      </w:r>
    </w:p>
    <w:p w:rsidR="009753DE" w:rsidRPr="005543CC" w:rsidRDefault="009753DE" w:rsidP="009753DE">
      <w:pPr>
        <w:pStyle w:val="Default"/>
        <w:ind w:firstLine="885"/>
        <w:jc w:val="both"/>
      </w:pPr>
    </w:p>
    <w:p w:rsidR="009753DE" w:rsidRPr="005543CC" w:rsidRDefault="009753DE" w:rsidP="009753DE">
      <w:pPr>
        <w:pStyle w:val="Default"/>
        <w:ind w:firstLine="870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В ходе внешних проверок бюджетной отчетности Контрольно-счетным органом Орловского района проанализирована информация о результатах мероприятий финансового контроля, осуществляемого главными распорядителями средств бюджета Орловского  района, представленная в составе годовой бюджетной отчетности. </w:t>
      </w:r>
    </w:p>
    <w:p w:rsidR="009753DE" w:rsidRPr="005543CC" w:rsidRDefault="009753DE" w:rsidP="009753DE">
      <w:pPr>
        <w:pStyle w:val="Default"/>
        <w:ind w:firstLine="870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Согласно информации, отраженной в бюджетной отчетности, главными распорядителями средств бюджета Орловского района осуществлялся предварительный, текущий и последующий внутренний контроль, проводились проверки подведомственных учреждений и получателей бюджетных средств. </w:t>
      </w:r>
    </w:p>
    <w:p w:rsidR="009753DE" w:rsidRPr="005543CC" w:rsidRDefault="009753DE" w:rsidP="009753DE">
      <w:pPr>
        <w:pStyle w:val="Default"/>
        <w:ind w:firstLine="885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В рамках предварительного контроля рассматривалось планирование бюджетных расходов в части подготовки расчетов для формирования бюджетной сметы, соответствие заключаемых договоров доведенным объемам ассигнований и лимитам бюджетных обязательств, соблюдение порядка принятия денежных обязательств и расходования бюджетных средств, своевременность и правильность оформления первичных учетных документов, обоснованность заявок на доведение предельных объемов финансирования и на кассовый расход, соответствие производимых платежей бюджетной классификации в целях соблюдения бюджетного законодательства и т.д. </w:t>
      </w:r>
    </w:p>
    <w:p w:rsidR="009753DE" w:rsidRPr="005543CC" w:rsidRDefault="009753DE" w:rsidP="009753DE">
      <w:pPr>
        <w:pStyle w:val="Default"/>
        <w:ind w:firstLine="855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При осуществлении текущего контроля осуществлялись проверки правомерности и целесообразности совершаемых финансовых операций, соблюдения порядка ведения кассовых операций, соответствия остатков денежных средств на лицевых счетах в ОФК остаткам, отраженным в регистрах бухгалтерского учета, правильности и обоснованности сумм дебиторской и кредиторской задолженности, формирования и предоставления отчетности по закупкам товаров, работ, услуг для муниципальных нужд, сохранности и движения материальных ценностей, расчетов и обязательств, правильности учета и списания основных средств и материальных запасов и др. </w:t>
      </w:r>
    </w:p>
    <w:p w:rsidR="009753DE" w:rsidRPr="005543CC" w:rsidRDefault="009753DE" w:rsidP="009753DE">
      <w:pPr>
        <w:pStyle w:val="Default"/>
        <w:ind w:firstLine="840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Главными распорядителями также осуществлялся последующий контроль за использованием бюджетных средств и материальных ресурсов подведомственными учреждениями в виде плановых и внеплановых проверок. </w:t>
      </w:r>
    </w:p>
    <w:p w:rsidR="009753DE" w:rsidRPr="005543CC" w:rsidRDefault="009753DE" w:rsidP="009753DE">
      <w:pPr>
        <w:rPr>
          <w:sz w:val="28"/>
          <w:szCs w:val="28"/>
        </w:rPr>
      </w:pPr>
      <w:r w:rsidRPr="005543CC">
        <w:rPr>
          <w:sz w:val="28"/>
          <w:szCs w:val="28"/>
        </w:rPr>
        <w:t xml:space="preserve">      Согласно представленной отчетности главными распорядителями средств бюджета Орловского района – по результатам проведенных проверок нарушения не установлены. </w:t>
      </w:r>
    </w:p>
    <w:p w:rsidR="009753DE" w:rsidRPr="005543CC" w:rsidRDefault="009753DE" w:rsidP="009753DE">
      <w:pPr>
        <w:pStyle w:val="Default"/>
        <w:jc w:val="both"/>
        <w:rPr>
          <w:sz w:val="28"/>
          <w:szCs w:val="28"/>
        </w:rPr>
      </w:pPr>
    </w:p>
    <w:p w:rsidR="009753DE" w:rsidRPr="005543CC" w:rsidRDefault="009753DE" w:rsidP="009753DE">
      <w:pPr>
        <w:jc w:val="center"/>
        <w:rPr>
          <w:b/>
          <w:sz w:val="32"/>
          <w:szCs w:val="32"/>
        </w:rPr>
      </w:pPr>
      <w:r w:rsidRPr="005543CC">
        <w:rPr>
          <w:b/>
          <w:sz w:val="32"/>
          <w:szCs w:val="32"/>
        </w:rPr>
        <w:t>10. Выводы и предложения</w:t>
      </w:r>
    </w:p>
    <w:p w:rsidR="009753DE" w:rsidRPr="005543CC" w:rsidRDefault="009753DE" w:rsidP="009753DE">
      <w:pPr>
        <w:pStyle w:val="Default"/>
        <w:jc w:val="center"/>
      </w:pPr>
    </w:p>
    <w:p w:rsidR="009753DE" w:rsidRPr="005543CC" w:rsidRDefault="009753DE" w:rsidP="009753DE">
      <w:pPr>
        <w:pStyle w:val="Default"/>
        <w:ind w:firstLine="851"/>
        <w:jc w:val="both"/>
        <w:rPr>
          <w:sz w:val="28"/>
          <w:szCs w:val="28"/>
        </w:rPr>
      </w:pPr>
      <w:r w:rsidRPr="005543CC">
        <w:rPr>
          <w:b/>
          <w:sz w:val="23"/>
          <w:szCs w:val="23"/>
        </w:rPr>
        <w:t>1</w:t>
      </w:r>
      <w:r w:rsidRPr="005543CC">
        <w:rPr>
          <w:sz w:val="28"/>
          <w:szCs w:val="28"/>
        </w:rPr>
        <w:t xml:space="preserve">. Отчет об исполнении бюджета Орловского района за 2023 год, а также годовая бюджетная отчетность главных распорядителей средств бюджета Орловского района представлены в Контрольно-счетный орган Администрацией </w:t>
      </w:r>
      <w:r w:rsidRPr="005543CC">
        <w:rPr>
          <w:sz w:val="28"/>
          <w:szCs w:val="28"/>
        </w:rPr>
        <w:lastRenderedPageBreak/>
        <w:t xml:space="preserve">Орловского района, главными распорядителями средств бюджета Орловского района в сроки, установленные статьей 46 Положения о бюджетном процессе в муниципальном образовании «Орловский район». </w:t>
      </w:r>
    </w:p>
    <w:p w:rsidR="009753DE" w:rsidRPr="005543CC" w:rsidRDefault="009753DE" w:rsidP="009753DE">
      <w:pPr>
        <w:pStyle w:val="Default"/>
        <w:ind w:firstLine="851"/>
        <w:jc w:val="both"/>
        <w:rPr>
          <w:sz w:val="28"/>
          <w:szCs w:val="28"/>
        </w:rPr>
      </w:pPr>
      <w:r w:rsidRPr="005543CC">
        <w:rPr>
          <w:b/>
          <w:sz w:val="28"/>
          <w:szCs w:val="28"/>
        </w:rPr>
        <w:t>2</w:t>
      </w:r>
      <w:r w:rsidRPr="005543CC">
        <w:rPr>
          <w:sz w:val="28"/>
          <w:szCs w:val="28"/>
        </w:rPr>
        <w:t xml:space="preserve">. Всеми главными распорядителями средств бюджета Орловского района в целом выполнены основные требования нормативных правовых актов, регламентирующих порядок составления и представления отчетности об исполнении бюджетов бюджетной системы Российской Федерации. </w:t>
      </w:r>
    </w:p>
    <w:p w:rsidR="009753DE" w:rsidRDefault="009753DE" w:rsidP="009753DE">
      <w:pPr>
        <w:pStyle w:val="Default"/>
        <w:ind w:firstLine="851"/>
        <w:jc w:val="both"/>
        <w:rPr>
          <w:sz w:val="28"/>
          <w:szCs w:val="28"/>
        </w:rPr>
      </w:pPr>
      <w:r w:rsidRPr="005543CC">
        <w:rPr>
          <w:sz w:val="28"/>
          <w:szCs w:val="28"/>
        </w:rPr>
        <w:t>Показатели отчета об исполнении бюджета Орловского района за 2023 год подтверждены соответствующей годовой бюджетной отчетностью главных распорядителей бюджетных средств.</w:t>
      </w:r>
    </w:p>
    <w:p w:rsidR="009753DE" w:rsidRDefault="009753DE" w:rsidP="009753DE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Отдельные выявленные при проверке годовой бюджетной отчетности главных распорядителей средств бюджета Орловского района недостатки не повлияли на достоверность годовой бюджетной отчетности ГРБС и на показатели отчета об исполнении бюджета Орловского района за 2023 год. </w:t>
      </w:r>
    </w:p>
    <w:p w:rsidR="009753DE" w:rsidRPr="005543CC" w:rsidRDefault="009753DE" w:rsidP="009753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3CC">
        <w:rPr>
          <w:b/>
          <w:sz w:val="28"/>
          <w:szCs w:val="28"/>
        </w:rPr>
        <w:t>3.</w:t>
      </w:r>
      <w:r w:rsidRPr="005543CC">
        <w:rPr>
          <w:sz w:val="28"/>
          <w:szCs w:val="28"/>
        </w:rPr>
        <w:t xml:space="preserve"> Анализ изменения годовых плановых назначений бюджета Орловского района показал, что первоначально запланированные доходы бюджета Орловского  района снижены на </w:t>
      </w:r>
      <w:r w:rsidRPr="005543CC">
        <w:rPr>
          <w:rFonts w:eastAsia="Calibri"/>
          <w:sz w:val="28"/>
          <w:szCs w:val="28"/>
          <w:lang w:eastAsia="en-US"/>
        </w:rPr>
        <w:t>10530,1 </w:t>
      </w:r>
      <w:r w:rsidRPr="005543CC">
        <w:rPr>
          <w:sz w:val="28"/>
          <w:szCs w:val="28"/>
        </w:rPr>
        <w:t xml:space="preserve">тыс. рублей </w:t>
      </w:r>
      <w:r w:rsidRPr="005543CC">
        <w:rPr>
          <w:rFonts w:eastAsia="Calibri"/>
          <w:sz w:val="28"/>
          <w:szCs w:val="28"/>
          <w:lang w:eastAsia="en-US"/>
        </w:rPr>
        <w:t>и уточненные бюджетные назначения составили 1317162,1 тыс. рублей;</w:t>
      </w:r>
      <w:r w:rsidRPr="005543CC">
        <w:rPr>
          <w:sz w:val="28"/>
          <w:szCs w:val="28"/>
        </w:rPr>
        <w:t xml:space="preserve"> сумма расходов увеличена на </w:t>
      </w:r>
      <w:r w:rsidRPr="005543CC">
        <w:rPr>
          <w:rFonts w:eastAsia="Calibri"/>
          <w:sz w:val="28"/>
          <w:szCs w:val="28"/>
          <w:lang w:eastAsia="en-US"/>
        </w:rPr>
        <w:t>78944,5 </w:t>
      </w:r>
      <w:r w:rsidRPr="005543CC">
        <w:rPr>
          <w:sz w:val="28"/>
          <w:szCs w:val="28"/>
        </w:rPr>
        <w:t xml:space="preserve">тыс. рублей </w:t>
      </w:r>
      <w:r w:rsidRPr="005543CC">
        <w:rPr>
          <w:rFonts w:eastAsia="Calibri"/>
          <w:sz w:val="28"/>
          <w:szCs w:val="28"/>
          <w:lang w:eastAsia="en-US"/>
        </w:rPr>
        <w:t>и уточненные бюджетные назначения составили 1406637,6 тыс. рублей.</w:t>
      </w:r>
    </w:p>
    <w:p w:rsidR="009753DE" w:rsidRPr="005543CC" w:rsidRDefault="009753DE" w:rsidP="009753DE">
      <w:pPr>
        <w:pStyle w:val="Default"/>
        <w:ind w:firstLine="870"/>
        <w:jc w:val="both"/>
      </w:pPr>
      <w:r w:rsidRPr="005543CC">
        <w:rPr>
          <w:rFonts w:eastAsia="Calibri"/>
          <w:sz w:val="28"/>
          <w:szCs w:val="28"/>
          <w:lang w:eastAsia="en-US"/>
        </w:rPr>
        <w:t xml:space="preserve">Дефицит бюджета муниципального района утвержден Решением Собрания депутатов Орловского района от 22.12.2023 № 105 «О внесении изменений в Решение Собрания депутатов Орловского района от 23.12.2022 № 63 «О бюджете Орловского района </w:t>
      </w:r>
      <w:r w:rsidRPr="005543CC">
        <w:rPr>
          <w:sz w:val="28"/>
          <w:szCs w:val="28"/>
        </w:rPr>
        <w:t>на 2023 год и на плановый период 2024 и 2025 годов</w:t>
      </w:r>
      <w:r w:rsidRPr="005543CC">
        <w:rPr>
          <w:rFonts w:eastAsia="Calibri"/>
          <w:sz w:val="28"/>
          <w:szCs w:val="28"/>
          <w:lang w:eastAsia="en-US"/>
        </w:rPr>
        <w:t xml:space="preserve">» в сумме </w:t>
      </w:r>
      <w:r w:rsidRPr="005543CC">
        <w:rPr>
          <w:sz w:val="28"/>
          <w:szCs w:val="28"/>
        </w:rPr>
        <w:t xml:space="preserve">89474,6 </w:t>
      </w:r>
      <w:r w:rsidRPr="005543CC">
        <w:rPr>
          <w:rFonts w:eastAsia="Calibri"/>
          <w:sz w:val="28"/>
          <w:szCs w:val="28"/>
          <w:lang w:eastAsia="en-US"/>
        </w:rPr>
        <w:t xml:space="preserve">тыс. рублей. Фактически </w:t>
      </w:r>
      <w:r w:rsidRPr="005543CC">
        <w:rPr>
          <w:sz w:val="28"/>
          <w:szCs w:val="28"/>
        </w:rPr>
        <w:t xml:space="preserve">по результатам исполнения бюджета Орловского района за 2023 год сложился профицит в размере 5087,5 тыс. рублей. </w:t>
      </w:r>
    </w:p>
    <w:p w:rsidR="009753DE" w:rsidRPr="005543CC" w:rsidRDefault="009753DE" w:rsidP="009753DE">
      <w:pPr>
        <w:pStyle w:val="Default"/>
        <w:ind w:firstLine="900"/>
        <w:jc w:val="both"/>
        <w:rPr>
          <w:sz w:val="28"/>
          <w:szCs w:val="28"/>
          <w:shd w:val="clear" w:color="auto" w:fill="FFFF99"/>
        </w:rPr>
      </w:pPr>
      <w:r w:rsidRPr="005543CC">
        <w:rPr>
          <w:b/>
          <w:sz w:val="28"/>
          <w:szCs w:val="28"/>
        </w:rPr>
        <w:t xml:space="preserve"> 4</w:t>
      </w:r>
      <w:r w:rsidRPr="005543CC">
        <w:rPr>
          <w:sz w:val="28"/>
          <w:szCs w:val="28"/>
        </w:rPr>
        <w:t xml:space="preserve">. Плановые назначения по доходам перевыполнены на 49270,6 тыс. рублей. </w:t>
      </w:r>
    </w:p>
    <w:p w:rsidR="009753DE" w:rsidRPr="005543CC" w:rsidRDefault="009753DE" w:rsidP="009753DE">
      <w:pPr>
        <w:pStyle w:val="Default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           Безвозмездные поступления исполнены в сумме 1019745,3 тыс. рублей, что на 1804,2 тыс. рублей ниже плановых назначений. </w:t>
      </w:r>
    </w:p>
    <w:p w:rsidR="009753DE" w:rsidRPr="005543CC" w:rsidRDefault="009753DE" w:rsidP="009753DE">
      <w:pPr>
        <w:pStyle w:val="Default"/>
        <w:ind w:firstLine="851"/>
        <w:jc w:val="both"/>
        <w:rPr>
          <w:sz w:val="28"/>
          <w:szCs w:val="28"/>
        </w:rPr>
      </w:pPr>
      <w:r w:rsidRPr="005543CC">
        <w:rPr>
          <w:b/>
          <w:sz w:val="28"/>
          <w:szCs w:val="28"/>
        </w:rPr>
        <w:t>5</w:t>
      </w:r>
      <w:r w:rsidRPr="005543CC">
        <w:rPr>
          <w:sz w:val="28"/>
          <w:szCs w:val="28"/>
        </w:rPr>
        <w:t xml:space="preserve">. По итогам исполнения бюджета Орловского района за 2023 год муниципальный долг муниципального образования «Орловский район» составляет 0,0 тыс. руб. </w:t>
      </w:r>
    </w:p>
    <w:p w:rsidR="009753DE" w:rsidRPr="005543CC" w:rsidRDefault="009753DE" w:rsidP="009753DE">
      <w:pPr>
        <w:pStyle w:val="Default"/>
        <w:ind w:firstLine="851"/>
        <w:jc w:val="both"/>
        <w:rPr>
          <w:sz w:val="28"/>
          <w:szCs w:val="28"/>
        </w:rPr>
      </w:pPr>
      <w:r w:rsidRPr="005543CC">
        <w:rPr>
          <w:b/>
          <w:sz w:val="28"/>
          <w:szCs w:val="28"/>
        </w:rPr>
        <w:t>6</w:t>
      </w:r>
      <w:r w:rsidRPr="005543CC">
        <w:rPr>
          <w:sz w:val="28"/>
          <w:szCs w:val="28"/>
        </w:rPr>
        <w:t xml:space="preserve">. Плановые назначения по расходам не исполнены в сумме 45292,4 тыс. рублей. При плане 1406637,6 тыс. рублей, фактически исполнено 1361345,2 тыс. рублей  или 96,8%. </w:t>
      </w:r>
    </w:p>
    <w:p w:rsidR="009753DE" w:rsidRPr="005543CC" w:rsidRDefault="009753DE" w:rsidP="009753DE">
      <w:pPr>
        <w:pStyle w:val="Default"/>
        <w:ind w:firstLine="855"/>
        <w:jc w:val="both"/>
        <w:rPr>
          <w:sz w:val="28"/>
          <w:szCs w:val="28"/>
        </w:rPr>
      </w:pPr>
      <w:r w:rsidRPr="005543CC">
        <w:rPr>
          <w:b/>
          <w:sz w:val="28"/>
          <w:szCs w:val="28"/>
        </w:rPr>
        <w:t>7</w:t>
      </w:r>
      <w:r w:rsidRPr="005543CC">
        <w:rPr>
          <w:sz w:val="28"/>
          <w:szCs w:val="28"/>
        </w:rPr>
        <w:t xml:space="preserve">. В состав расходов бюджета Орловского района в 2023 году включены ассигнования на реализацию 21 муниципальной программы, кассовое исполнение бюджетных ассигнований составило </w:t>
      </w:r>
      <w:r w:rsidRPr="005543CC">
        <w:rPr>
          <w:rFonts w:eastAsia="Calibri"/>
          <w:sz w:val="28"/>
          <w:szCs w:val="28"/>
        </w:rPr>
        <w:t>1338411,6</w:t>
      </w:r>
      <w:r w:rsidRPr="005543CC">
        <w:rPr>
          <w:sz w:val="28"/>
          <w:szCs w:val="28"/>
        </w:rPr>
        <w:t>тыс. рублей, или 96,8% к плану. Не исполнено бюджетных ассигнований на реализацию муниципальных программ 44553,6 тыс. рублей.</w:t>
      </w:r>
    </w:p>
    <w:p w:rsidR="009753DE" w:rsidRPr="005543CC" w:rsidRDefault="009753DE" w:rsidP="009753DE">
      <w:pPr>
        <w:pStyle w:val="Default"/>
        <w:ind w:firstLine="885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Удельный вес расходов на реализацию муниципальных программ в общем объеме расходов бюджета Орловского района в 2023 году составил 98,3 процента. </w:t>
      </w:r>
    </w:p>
    <w:p w:rsidR="009753DE" w:rsidRPr="005543CC" w:rsidRDefault="009753DE" w:rsidP="009753DE">
      <w:pPr>
        <w:pStyle w:val="Default"/>
        <w:ind w:firstLine="851"/>
        <w:jc w:val="both"/>
        <w:rPr>
          <w:sz w:val="28"/>
          <w:szCs w:val="28"/>
        </w:rPr>
      </w:pPr>
      <w:r w:rsidRPr="005543CC">
        <w:rPr>
          <w:sz w:val="28"/>
          <w:szCs w:val="28"/>
        </w:rPr>
        <w:t xml:space="preserve">Наибольший удельный вес приходится на программы социальной направленности. </w:t>
      </w:r>
    </w:p>
    <w:p w:rsidR="009753DE" w:rsidRDefault="009753DE" w:rsidP="009753DE">
      <w:pPr>
        <w:pStyle w:val="Default"/>
        <w:ind w:firstLine="851"/>
        <w:jc w:val="both"/>
        <w:rPr>
          <w:b/>
          <w:bCs/>
          <w:sz w:val="28"/>
          <w:szCs w:val="28"/>
        </w:rPr>
      </w:pPr>
    </w:p>
    <w:p w:rsidR="009753DE" w:rsidRPr="005543CC" w:rsidRDefault="009753DE" w:rsidP="009753DE">
      <w:pPr>
        <w:pStyle w:val="Default"/>
        <w:ind w:firstLine="851"/>
        <w:jc w:val="both"/>
        <w:rPr>
          <w:b/>
          <w:bCs/>
          <w:sz w:val="28"/>
          <w:szCs w:val="28"/>
        </w:rPr>
      </w:pPr>
    </w:p>
    <w:p w:rsidR="009753DE" w:rsidRPr="005543CC" w:rsidRDefault="009753DE" w:rsidP="009753DE">
      <w:pPr>
        <w:pStyle w:val="a4"/>
        <w:rPr>
          <w:sz w:val="28"/>
          <w:szCs w:val="28"/>
        </w:rPr>
      </w:pPr>
      <w:r w:rsidRPr="005543CC">
        <w:rPr>
          <w:b/>
          <w:bCs/>
          <w:sz w:val="28"/>
          <w:szCs w:val="28"/>
        </w:rPr>
        <w:t xml:space="preserve">      Выводы: </w:t>
      </w:r>
      <w:r w:rsidRPr="005543CC">
        <w:rPr>
          <w:sz w:val="28"/>
          <w:szCs w:val="28"/>
        </w:rPr>
        <w:t>по итогам рассмотрения проекта решения Собрания депутатов Орловского района «Об отчете, об исполнении бюджета Орловского района за 2023 год» замечания и предложения отсутствуют.</w:t>
      </w:r>
    </w:p>
    <w:p w:rsidR="009753DE" w:rsidRPr="005543CC" w:rsidRDefault="009753DE" w:rsidP="009753DE">
      <w:pPr>
        <w:pStyle w:val="a4"/>
        <w:rPr>
          <w:sz w:val="28"/>
          <w:szCs w:val="28"/>
        </w:rPr>
      </w:pPr>
    </w:p>
    <w:p w:rsidR="009753DE" w:rsidRPr="005543CC" w:rsidRDefault="009753DE" w:rsidP="009753DE">
      <w:pPr>
        <w:ind w:left="709"/>
        <w:jc w:val="both"/>
        <w:rPr>
          <w:rFonts w:cs="Times New Roman"/>
          <w:b/>
          <w:sz w:val="32"/>
          <w:szCs w:val="32"/>
        </w:rPr>
      </w:pPr>
      <w:r w:rsidRPr="005543CC">
        <w:rPr>
          <w:rFonts w:cs="Times New Roman"/>
          <w:b/>
          <w:bCs/>
          <w:sz w:val="32"/>
          <w:szCs w:val="32"/>
          <w:shd w:val="clear" w:color="auto" w:fill="FFFFFF"/>
        </w:rPr>
        <w:t xml:space="preserve">       Собранию депутатов </w:t>
      </w:r>
      <w:r w:rsidRPr="005543CC">
        <w:rPr>
          <w:rFonts w:cs="Times New Roman"/>
          <w:b/>
          <w:sz w:val="32"/>
          <w:szCs w:val="32"/>
        </w:rPr>
        <w:t>Орловского района</w:t>
      </w:r>
    </w:p>
    <w:p w:rsidR="009753DE" w:rsidRPr="005543CC" w:rsidRDefault="009753DE" w:rsidP="009753DE">
      <w:pPr>
        <w:ind w:left="709"/>
        <w:jc w:val="both"/>
        <w:rPr>
          <w:rFonts w:cs="Times New Roman"/>
          <w:b/>
          <w:sz w:val="28"/>
          <w:szCs w:val="28"/>
        </w:rPr>
      </w:pPr>
    </w:p>
    <w:p w:rsidR="009753DE" w:rsidRPr="004E604C" w:rsidRDefault="009753DE" w:rsidP="009753DE">
      <w:pPr>
        <w:ind w:left="142"/>
        <w:jc w:val="both"/>
        <w:rPr>
          <w:rFonts w:cs="Times New Roman"/>
          <w:sz w:val="28"/>
          <w:szCs w:val="28"/>
        </w:rPr>
      </w:pPr>
      <w:r w:rsidRPr="005543CC">
        <w:rPr>
          <w:rFonts w:cs="Times New Roman"/>
          <w:sz w:val="28"/>
          <w:szCs w:val="28"/>
        </w:rPr>
        <w:t xml:space="preserve">      Принимая во внимание изложенное, Контрольно-счетный орган Орловского района считает возможным принять к рассмотрению проект решения «Об исполнении бюджета Орловского района за 2023 год.</w:t>
      </w:r>
    </w:p>
    <w:p w:rsidR="009753DE" w:rsidRPr="004E604C" w:rsidRDefault="009753DE" w:rsidP="009753DE">
      <w:pPr>
        <w:pStyle w:val="a4"/>
        <w:rPr>
          <w:sz w:val="28"/>
          <w:szCs w:val="28"/>
        </w:rPr>
      </w:pPr>
    </w:p>
    <w:p w:rsidR="009753DE" w:rsidRDefault="009753DE" w:rsidP="009753DE">
      <w:pPr>
        <w:pStyle w:val="Default"/>
        <w:jc w:val="both"/>
        <w:rPr>
          <w:sz w:val="28"/>
          <w:szCs w:val="28"/>
        </w:rPr>
      </w:pPr>
    </w:p>
    <w:p w:rsidR="003D0A5C" w:rsidRDefault="003D0A5C"/>
    <w:sectPr w:rsidR="003D0A5C" w:rsidSect="006B7519">
      <w:footerReference w:type="default" r:id="rId11"/>
      <w:pgSz w:w="11906" w:h="16838"/>
      <w:pgMar w:top="1021" w:right="707" w:bottom="1021" w:left="1247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2E7" w:rsidRDefault="00C612E7" w:rsidP="002A5C0F">
      <w:r>
        <w:separator/>
      </w:r>
    </w:p>
  </w:endnote>
  <w:endnote w:type="continuationSeparator" w:id="1">
    <w:p w:rsidR="00C612E7" w:rsidRDefault="00C612E7" w:rsidP="002A5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8DF" w:rsidRDefault="00F03064">
    <w:pPr>
      <w:pStyle w:val="ad"/>
      <w:jc w:val="center"/>
    </w:pPr>
    <w:r>
      <w:fldChar w:fldCharType="begin"/>
    </w:r>
    <w:r w:rsidR="009753DE">
      <w:instrText xml:space="preserve"> PAGE   \* MERGEFORMAT </w:instrText>
    </w:r>
    <w:r>
      <w:fldChar w:fldCharType="separate"/>
    </w:r>
    <w:r w:rsidR="00F030CD">
      <w:rPr>
        <w:noProof/>
      </w:rPr>
      <w:t>1</w:t>
    </w:r>
    <w:r>
      <w:fldChar w:fldCharType="end"/>
    </w:r>
  </w:p>
  <w:p w:rsidR="005578DF" w:rsidRDefault="00C612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2E7" w:rsidRDefault="00C612E7" w:rsidP="002A5C0F">
      <w:r>
        <w:separator/>
      </w:r>
    </w:p>
  </w:footnote>
  <w:footnote w:type="continuationSeparator" w:id="1">
    <w:p w:rsidR="00C612E7" w:rsidRDefault="00C612E7" w:rsidP="002A5C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8C9"/>
    <w:multiLevelType w:val="hybridMultilevel"/>
    <w:tmpl w:val="0180E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C254E"/>
    <w:multiLevelType w:val="hybridMultilevel"/>
    <w:tmpl w:val="F6247634"/>
    <w:lvl w:ilvl="0" w:tplc="B2222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D43B5B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</w:abstractNum>
  <w:abstractNum w:abstractNumId="3">
    <w:nsid w:val="74CC138D"/>
    <w:multiLevelType w:val="hybridMultilevel"/>
    <w:tmpl w:val="F056CB8A"/>
    <w:lvl w:ilvl="0" w:tplc="6F62884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DE8"/>
    <w:rsid w:val="000628EB"/>
    <w:rsid w:val="00157C89"/>
    <w:rsid w:val="002A5C0F"/>
    <w:rsid w:val="002B49FD"/>
    <w:rsid w:val="00305DE8"/>
    <w:rsid w:val="00380F1D"/>
    <w:rsid w:val="003D0A5C"/>
    <w:rsid w:val="00422250"/>
    <w:rsid w:val="009753DE"/>
    <w:rsid w:val="00C612E7"/>
    <w:rsid w:val="00F03064"/>
    <w:rsid w:val="00F0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9753DE"/>
    <w:pPr>
      <w:keepNext/>
      <w:keepLines/>
      <w:widowControl/>
      <w:suppressAutoHyphens w:val="0"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53DE"/>
    <w:rPr>
      <w:rFonts w:ascii="Cambria" w:eastAsia="Times New Roman" w:hAnsi="Cambria" w:cs="Times New Roman"/>
      <w:b/>
      <w:bCs/>
      <w:color w:val="4F81BD"/>
    </w:rPr>
  </w:style>
  <w:style w:type="character" w:customStyle="1" w:styleId="a3">
    <w:name w:val="Символ нумерации"/>
    <w:rsid w:val="009753DE"/>
  </w:style>
  <w:style w:type="paragraph" w:customStyle="1" w:styleId="1">
    <w:name w:val="Заголовок1"/>
    <w:basedOn w:val="a"/>
    <w:next w:val="a4"/>
    <w:rsid w:val="009753D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link w:val="a5"/>
    <w:rsid w:val="009753DE"/>
    <w:pPr>
      <w:spacing w:after="120"/>
    </w:pPr>
  </w:style>
  <w:style w:type="character" w:customStyle="1" w:styleId="a5">
    <w:name w:val="Основной текст Знак"/>
    <w:basedOn w:val="a0"/>
    <w:link w:val="a4"/>
    <w:rsid w:val="009753D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List"/>
    <w:basedOn w:val="a4"/>
    <w:rsid w:val="009753DE"/>
  </w:style>
  <w:style w:type="paragraph" w:customStyle="1" w:styleId="10">
    <w:name w:val="Название1"/>
    <w:basedOn w:val="a"/>
    <w:rsid w:val="009753D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9753DE"/>
    <w:pPr>
      <w:suppressLineNumbers/>
    </w:pPr>
  </w:style>
  <w:style w:type="paragraph" w:customStyle="1" w:styleId="Default">
    <w:name w:val="Default"/>
    <w:basedOn w:val="a"/>
    <w:rsid w:val="009753DE"/>
    <w:pPr>
      <w:autoSpaceDE w:val="0"/>
    </w:pPr>
    <w:rPr>
      <w:rFonts w:eastAsia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9753DE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3D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9">
    <w:name w:val="Основной текст + 9"/>
    <w:rsid w:val="009753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"/>
      <w:sz w:val="19"/>
      <w:szCs w:val="19"/>
      <w:u w:val="none"/>
    </w:rPr>
  </w:style>
  <w:style w:type="paragraph" w:customStyle="1" w:styleId="a9">
    <w:name w:val="Содержимое таблицы"/>
    <w:basedOn w:val="a"/>
    <w:rsid w:val="009753DE"/>
    <w:pPr>
      <w:suppressLineNumbers/>
    </w:pPr>
  </w:style>
  <w:style w:type="paragraph" w:customStyle="1" w:styleId="21">
    <w:name w:val="Основной текст 21"/>
    <w:basedOn w:val="a"/>
    <w:rsid w:val="009753DE"/>
    <w:pPr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table" w:styleId="aa">
    <w:name w:val="Table Grid"/>
    <w:basedOn w:val="a1"/>
    <w:uiPriority w:val="59"/>
    <w:rsid w:val="009753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753DE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753D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9753DE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9753D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f">
    <w:name w:val="line number"/>
    <w:basedOn w:val="a0"/>
    <w:uiPriority w:val="99"/>
    <w:semiHidden/>
    <w:unhideWhenUsed/>
    <w:rsid w:val="009753DE"/>
  </w:style>
  <w:style w:type="character" w:customStyle="1" w:styleId="2">
    <w:name w:val="Основной текст (2)_"/>
    <w:basedOn w:val="a0"/>
    <w:link w:val="20"/>
    <w:uiPriority w:val="99"/>
    <w:locked/>
    <w:rsid w:val="009753DE"/>
    <w:rPr>
      <w:b/>
      <w:bCs/>
      <w:spacing w:val="4"/>
      <w:sz w:val="23"/>
      <w:szCs w:val="23"/>
      <w:shd w:val="clear" w:color="auto" w:fill="FFFFFF"/>
    </w:rPr>
  </w:style>
  <w:style w:type="character" w:customStyle="1" w:styleId="2Constantia">
    <w:name w:val="Подпись к таблице (2) + Constantia"/>
    <w:aliases w:val="Курсив,Интервал 0 pt3"/>
    <w:basedOn w:val="a0"/>
    <w:link w:val="22"/>
    <w:uiPriority w:val="99"/>
    <w:locked/>
    <w:rsid w:val="009753DE"/>
    <w:rPr>
      <w:rFonts w:ascii="Constantia" w:hAnsi="Constantia" w:cs="Constantia"/>
      <w:i/>
      <w:iCs/>
      <w:noProof/>
      <w:sz w:val="9"/>
      <w:szCs w:val="9"/>
      <w:shd w:val="clear" w:color="auto" w:fill="FFFFFF"/>
      <w:lang w:val="en-US"/>
    </w:rPr>
  </w:style>
  <w:style w:type="character" w:customStyle="1" w:styleId="af0">
    <w:name w:val="Основной текст + Полужирный"/>
    <w:basedOn w:val="2Constantia"/>
    <w:uiPriority w:val="99"/>
    <w:rsid w:val="009753DE"/>
    <w:rPr>
      <w:rFonts w:ascii="Times New Roman" w:hAnsi="Times New Roman" w:cs="Times New Roman"/>
      <w:b/>
      <w:bCs/>
      <w:i/>
      <w:iCs/>
      <w:noProof/>
      <w:spacing w:val="4"/>
      <w:sz w:val="23"/>
      <w:szCs w:val="23"/>
      <w:shd w:val="clear" w:color="auto" w:fill="FFFFFF"/>
      <w:lang w:val="en-US"/>
    </w:rPr>
  </w:style>
  <w:style w:type="character" w:customStyle="1" w:styleId="31">
    <w:name w:val="Основной текст (3)_"/>
    <w:basedOn w:val="a0"/>
    <w:link w:val="32"/>
    <w:uiPriority w:val="99"/>
    <w:locked/>
    <w:rsid w:val="009753DE"/>
    <w:rPr>
      <w:i/>
      <w:iCs/>
      <w:spacing w:val="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753DE"/>
    <w:pPr>
      <w:shd w:val="clear" w:color="auto" w:fill="FFFFFF"/>
      <w:suppressAutoHyphens w:val="0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4"/>
      <w:kern w:val="0"/>
      <w:sz w:val="23"/>
      <w:szCs w:val="23"/>
      <w:lang w:eastAsia="en-US" w:bidi="ar-SA"/>
    </w:rPr>
  </w:style>
  <w:style w:type="paragraph" w:customStyle="1" w:styleId="32">
    <w:name w:val="Основной текст (3)"/>
    <w:basedOn w:val="a"/>
    <w:link w:val="31"/>
    <w:uiPriority w:val="99"/>
    <w:rsid w:val="009753DE"/>
    <w:pPr>
      <w:shd w:val="clear" w:color="auto" w:fill="FFFFFF"/>
      <w:suppressAutoHyphens w:val="0"/>
      <w:spacing w:line="240" w:lineRule="atLeast"/>
      <w:jc w:val="both"/>
    </w:pPr>
    <w:rPr>
      <w:rFonts w:asciiTheme="minorHAnsi" w:eastAsiaTheme="minorHAnsi" w:hAnsiTheme="minorHAnsi" w:cstheme="minorBidi"/>
      <w:i/>
      <w:iCs/>
      <w:spacing w:val="4"/>
      <w:kern w:val="0"/>
      <w:sz w:val="23"/>
      <w:szCs w:val="23"/>
      <w:lang w:eastAsia="en-US" w:bidi="ar-SA"/>
    </w:rPr>
  </w:style>
  <w:style w:type="paragraph" w:customStyle="1" w:styleId="22">
    <w:name w:val="Подпись к таблице (2)"/>
    <w:basedOn w:val="a"/>
    <w:link w:val="2Constantia"/>
    <w:uiPriority w:val="99"/>
    <w:rsid w:val="009753DE"/>
    <w:pPr>
      <w:shd w:val="clear" w:color="auto" w:fill="FFFFFF"/>
      <w:suppressAutoHyphens w:val="0"/>
      <w:spacing w:line="240" w:lineRule="atLeast"/>
      <w:jc w:val="right"/>
    </w:pPr>
    <w:rPr>
      <w:rFonts w:ascii="Constantia" w:eastAsiaTheme="minorHAnsi" w:hAnsi="Constantia" w:cs="Constantia"/>
      <w:i/>
      <w:iCs/>
      <w:noProof/>
      <w:kern w:val="0"/>
      <w:sz w:val="9"/>
      <w:szCs w:val="9"/>
      <w:lang w:val="en-US" w:eastAsia="en-US" w:bidi="ar-SA"/>
    </w:rPr>
  </w:style>
  <w:style w:type="paragraph" w:customStyle="1" w:styleId="ConsPlusNormal">
    <w:name w:val="ConsPlusNormal"/>
    <w:rsid w:val="009753D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9753DE"/>
    <w:pPr>
      <w:widowControl/>
      <w:suppressAutoHyphens w:val="0"/>
      <w:ind w:left="720"/>
      <w:contextualSpacing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23">
    <w:name w:val="Body Text 2"/>
    <w:basedOn w:val="a"/>
    <w:link w:val="24"/>
    <w:rsid w:val="009753DE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ru-RU" w:bidi="ar-SA"/>
    </w:rPr>
  </w:style>
  <w:style w:type="character" w:customStyle="1" w:styleId="24">
    <w:name w:val="Основной текст 2 Знак"/>
    <w:basedOn w:val="a0"/>
    <w:link w:val="23"/>
    <w:rsid w:val="00975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qFormat/>
    <w:rsid w:val="009753DE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6">
    <w:name w:val="Основной текст с отступом 2 Знак"/>
    <w:basedOn w:val="a0"/>
    <w:link w:val="25"/>
    <w:uiPriority w:val="99"/>
    <w:qFormat/>
    <w:rsid w:val="00975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9753DE"/>
    <w:pPr>
      <w:widowControl/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kern w:val="0"/>
      <w:lang w:eastAsia="ar-SA" w:bidi="ar-SA"/>
    </w:rPr>
  </w:style>
  <w:style w:type="character" w:customStyle="1" w:styleId="af3">
    <w:name w:val="Подзаголовок Знак"/>
    <w:basedOn w:val="a0"/>
    <w:link w:val="af2"/>
    <w:uiPriority w:val="11"/>
    <w:rsid w:val="009753D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1"/>
              <a:t>Исполнение основных показателей бюджета Орловского района</a:t>
            </a:r>
          </a:p>
        </c:rich>
      </c:tx>
      <c:layout>
        <c:manualLayout>
          <c:xMode val="edge"/>
          <c:yMode val="edge"/>
          <c:x val="0.16590320635596251"/>
          <c:y val="0"/>
        </c:manualLayout>
      </c:layout>
      <c:overlay val="1"/>
    </c:title>
    <c:plotArea>
      <c:layout>
        <c:manualLayout>
          <c:layoutTarget val="inner"/>
          <c:xMode val="edge"/>
          <c:yMode val="edge"/>
          <c:x val="9.2696629213483275E-2"/>
          <c:y val="0.23214285714285721"/>
          <c:w val="0.5758426966292145"/>
          <c:h val="0.75000000000000078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Исполнено в 2022 году</c:v>
                </c:pt>
              </c:strCache>
            </c:strRef>
          </c:tx>
          <c:invertIfNegative val="1"/>
          <c:cat>
            <c:strRef>
              <c:f>Лист1!$A$2:$A$4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Дефицит (+/-)</c:v>
                </c:pt>
              </c:strCache>
            </c:strRef>
          </c:cat>
          <c:val>
            <c:numRef>
              <c:f>Лист1!$B$2:$B$4</c:f>
              <c:numCache>
                <c:formatCode>\О\с\н\о\в\н\о\й</c:formatCode>
                <c:ptCount val="3"/>
                <c:pt idx="0">
                  <c:v>1491398.5</c:v>
                </c:pt>
                <c:pt idx="1">
                  <c:v>1500381.4</c:v>
                </c:pt>
                <c:pt idx="2">
                  <c:v>-8982.9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838-4836-8805-481A7198E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Утверждено на 2023год</c:v>
                </c:pt>
              </c:strCache>
            </c:strRef>
          </c:tx>
          <c:invertIfNegative val="1"/>
          <c:cat>
            <c:strRef>
              <c:f>Лист1!$A$2:$A$4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Дефицит (+/-)</c:v>
                </c:pt>
              </c:strCache>
            </c:strRef>
          </c:cat>
          <c:val>
            <c:numRef>
              <c:f>Лист1!$C$2:$C$4</c:f>
              <c:numCache>
                <c:formatCode>\О\с\н\о\в\н\о\й</c:formatCode>
                <c:ptCount val="3"/>
                <c:pt idx="0">
                  <c:v>1317163</c:v>
                </c:pt>
                <c:pt idx="1">
                  <c:v>1406638</c:v>
                </c:pt>
                <c:pt idx="2">
                  <c:v>-89475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838-4836-8805-481A7198E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Исполнено в 2023году</c:v>
                </c:pt>
              </c:strCache>
            </c:strRef>
          </c:tx>
          <c:invertIfNegative val="1"/>
          <c:cat>
            <c:strRef>
              <c:f>Лист1!$A$2:$A$4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Дефицит (+/-)</c:v>
                </c:pt>
              </c:strCache>
            </c:strRef>
          </c:cat>
          <c:val>
            <c:numRef>
              <c:f>Лист1!$D$2:$D$4</c:f>
              <c:numCache>
                <c:formatCode>\О\с\н\о\в\н\о\й</c:formatCode>
                <c:ptCount val="3"/>
                <c:pt idx="0">
                  <c:v>1366433</c:v>
                </c:pt>
                <c:pt idx="1">
                  <c:v>1361345</c:v>
                </c:pt>
                <c:pt idx="2">
                  <c:v>5088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838-4836-8805-481A7198E35F}"/>
            </c:ext>
          </c:extLst>
        </c:ser>
        <c:ser>
          <c:idx val="3"/>
          <c:order val="3"/>
          <c:tx>
            <c:strRef>
              <c:f>Лист1!$E$12</c:f>
              <c:strCache>
                <c:ptCount val="1"/>
                <c:pt idx="0">
                  <c:v>Столбец1</c:v>
                </c:pt>
              </c:strCache>
            </c:strRef>
          </c:tx>
          <c:invertIfNegative val="1"/>
          <c:cat>
            <c:strRef>
              <c:f>Лист1!$A$2:$A$4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Дефицит (+/-)</c:v>
                </c:pt>
              </c:strCache>
            </c:strRef>
          </c:cat>
          <c:val>
            <c:numRef>
              <c:f>Лист1!$E$13:$E$15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8838-4836-8805-481A7198E35F}"/>
            </c:ext>
          </c:extLst>
        </c:ser>
        <c:axId val="143084160"/>
        <c:axId val="143122816"/>
      </c:barChart>
      <c:catAx>
        <c:axId val="143084160"/>
        <c:scaling>
          <c:orientation val="minMax"/>
        </c:scaling>
        <c:delete val="1"/>
        <c:axPos val="b"/>
        <c:numFmt formatCode="General" sourceLinked="1"/>
        <c:majorTickMark val="none"/>
        <c:minorTickMark val="cross"/>
        <c:tickLblPos val="nextTo"/>
        <c:crossAx val="143122816"/>
        <c:crosses val="autoZero"/>
        <c:auto val="1"/>
        <c:lblAlgn val="ctr"/>
        <c:lblOffset val="100"/>
        <c:noMultiLvlLbl val="1"/>
      </c:catAx>
      <c:valAx>
        <c:axId val="143122816"/>
        <c:scaling>
          <c:orientation val="minMax"/>
        </c:scaling>
        <c:delete val="1"/>
        <c:axPos val="l"/>
        <c:majorGridlines/>
        <c:numFmt formatCode="\О\с\н\о\в\н\о\й" sourceLinked="1"/>
        <c:majorTickMark val="none"/>
        <c:minorTickMark val="cross"/>
        <c:tickLblPos val="nextTo"/>
        <c:crossAx val="143084160"/>
        <c:crosses val="autoZero"/>
        <c:crossBetween val="between"/>
      </c:val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59971910112359594"/>
          <c:y val="0.34226190476190477"/>
          <c:w val="0.23174157303370788"/>
          <c:h val="0.19345238095238126"/>
        </c:manualLayout>
      </c:layout>
      <c:overlay val="1"/>
    </c:legend>
    <c:plotVisOnly val="1"/>
    <c:dispBlanksAs val="gap"/>
    <c:showDLblsOverMax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2022</a:t>
            </a:r>
          </a:p>
        </c:rich>
      </c:tx>
      <c:overlay val="1"/>
    </c:title>
    <c:plotArea>
      <c:layout>
        <c:manualLayout>
          <c:layoutTarget val="inner"/>
          <c:xMode val="edge"/>
          <c:yMode val="edge"/>
          <c:x val="0.14873417721518986"/>
          <c:y val="0.21753246753246799"/>
          <c:w val="0.66772151898734244"/>
          <c:h val="0.6850649350649344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75,7</a:t>
                    </a:r>
                  </a:p>
                </c:rich>
              </c:tx>
              <c:spPr/>
              <c:showLegendKey val="1"/>
              <c:showVal val="1"/>
              <c:showCatName val="1"/>
              <c:showSerName val="1"/>
              <c:showPercent val="1"/>
              <c:showBubbleSiz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DA-4C5C-8631-ED04954B383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13,1</a:t>
                    </a:r>
                  </a:p>
                </c:rich>
              </c:tx>
              <c:spPr/>
              <c:showLegendKey val="1"/>
              <c:showVal val="1"/>
              <c:showCatName val="1"/>
              <c:showSerName val="1"/>
              <c:showPercent val="1"/>
              <c:showBubbleSiz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7DA-4C5C-8631-ED04954B383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8,4</a:t>
                    </a:r>
                  </a:p>
                </c:rich>
              </c:tx>
              <c:spPr/>
              <c:showLegendKey val="1"/>
              <c:showVal val="1"/>
              <c:showCatName val="1"/>
              <c:showSerName val="1"/>
              <c:showPercent val="1"/>
              <c:showBubbleSiz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7DA-4C5C-8631-ED04954B383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2,8</a:t>
                    </a:r>
                  </a:p>
                </c:rich>
              </c:tx>
              <c:spPr/>
              <c:showLegendKey val="1"/>
              <c:showVal val="1"/>
              <c:showCatName val="1"/>
              <c:showSerName val="1"/>
              <c:showPercent val="1"/>
              <c:showBubbleSiz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7DA-4C5C-8631-ED04954B383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75.7</c:v>
                </c:pt>
                <c:pt idx="1">
                  <c:v>13.1</c:v>
                </c:pt>
                <c:pt idx="2">
                  <c:v>8.4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7DA-4C5C-8631-ED04954B383E}"/>
            </c:ext>
          </c:extLst>
        </c:ser>
        <c:firstSliceAng val="0"/>
      </c:pieChart>
      <c:spPr>
        <a:noFill/>
        <a:ln w="25392">
          <a:noFill/>
        </a:ln>
      </c:spPr>
    </c:plotArea>
    <c:plotVisOnly val="1"/>
    <c:dispBlanksAs val="zero"/>
    <c:showDLblsOverMax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2023</a:t>
            </a:r>
          </a:p>
        </c:rich>
      </c:tx>
      <c:overlay val="1"/>
    </c:title>
    <c:plotArea>
      <c:layout>
        <c:manualLayout>
          <c:layoutTarget val="inner"/>
          <c:xMode val="edge"/>
          <c:yMode val="edge"/>
          <c:x val="0.11313868613138686"/>
          <c:y val="0.23376623376623415"/>
          <c:w val="0.73357664233576669"/>
          <c:h val="0.6525974025974035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80,2</a:t>
                    </a:r>
                  </a:p>
                </c:rich>
              </c:tx>
              <c:spPr/>
              <c:showLegendKey val="1"/>
              <c:showVal val="1"/>
              <c:showCatName val="1"/>
              <c:showSerName val="1"/>
              <c:showPercent val="1"/>
              <c:showBubbleSiz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BA0-4356-A017-3D6B8B676792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BA0-4356-A017-3D6B8B676792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A0-4356-A017-3D6B8B676792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BA0-4356-A017-3D6B8B67679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80.2</c:v>
                </c:pt>
                <c:pt idx="1">
                  <c:v>14.4</c:v>
                </c:pt>
                <c:pt idx="2">
                  <c:v>2.7</c:v>
                </c:pt>
                <c:pt idx="3">
                  <c:v>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BA0-4356-A017-3D6B8B676792}"/>
            </c:ext>
          </c:extLst>
        </c:ser>
        <c:firstSliceAng val="0"/>
      </c:pieChart>
      <c:spPr>
        <a:noFill/>
        <a:ln w="25378">
          <a:noFill/>
        </a:ln>
      </c:spPr>
    </c:plotArea>
    <c:plotVisOnly val="1"/>
    <c:dispBlanksAs val="zero"/>
    <c:showDLblsOverMax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599"/>
              <a:t>Структура расходов муниципальных программ  по основным направлениям за 2023 год</a:t>
            </a:r>
          </a:p>
        </c:rich>
      </c:tx>
      <c:overlay val="1"/>
    </c:title>
    <c:plotArea>
      <c:layout>
        <c:manualLayout>
          <c:layoutTarget val="inner"/>
          <c:xMode val="edge"/>
          <c:yMode val="edge"/>
          <c:x val="9.3650793650793748E-2"/>
          <c:y val="0.21647058823529428"/>
          <c:w val="0.44761904761904781"/>
          <c:h val="0.6635294117647068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Программы социальной направленности</c:v>
                </c:pt>
                <c:pt idx="1">
                  <c:v>Поддержка и развитие отраслей экономики,охрана окружающей среды</c:v>
                </c:pt>
                <c:pt idx="2">
                  <c:v>Общегосударственные вопросы и безопасность</c:v>
                </c:pt>
                <c:pt idx="3">
                  <c:v>Развитие транспортной инфраструктуры и жилищного хозяйства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88.5</c:v>
                </c:pt>
                <c:pt idx="1">
                  <c:v>1.2</c:v>
                </c:pt>
                <c:pt idx="2">
                  <c:v>6.8</c:v>
                </c:pt>
                <c:pt idx="3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B29-416C-854D-FC87B2E0FA03}"/>
            </c:ext>
          </c:extLst>
        </c:ser>
        <c:firstSliceAng val="0"/>
      </c:pieChart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64920634920634857"/>
          <c:y val="0.29647058823529465"/>
          <c:w val="0.33809523809523812"/>
          <c:h val="0.52941176470588236"/>
        </c:manualLayout>
      </c:layout>
      <c:overlay val="1"/>
    </c:legend>
    <c:plotVisOnly val="1"/>
    <c:dispBlanksAs val="zero"/>
    <c:showDLblsOverMax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6215</Words>
  <Characters>35427</Characters>
  <Application>Microsoft Office Word</Application>
  <DocSecurity>0</DocSecurity>
  <Lines>295</Lines>
  <Paragraphs>83</Paragraphs>
  <ScaleCrop>false</ScaleCrop>
  <Company/>
  <LinksUpToDate>false</LinksUpToDate>
  <CharactersWithSpaces>41559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2024-07-23T12:50:00Z</dcterms:created>
  <dcterms:modified xsi:type="dcterms:W3CDTF">2024-07-23T12:50:00Z</dcterms:modified>
</cp:coreProperties>
</file>