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E" w:rsidRPr="00B86820" w:rsidRDefault="006A2668" w:rsidP="006A26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t>Проект</w:t>
      </w:r>
    </w:p>
    <w:p w:rsidR="00C12C5E" w:rsidRPr="00B86820" w:rsidRDefault="00C12C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6B7A" w:rsidRPr="00B86820" w:rsidRDefault="00CC6B7A" w:rsidP="00CC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ФИНАНСОВЫЙ ОТДЕЛ</w:t>
      </w:r>
    </w:p>
    <w:p w:rsidR="00CC6B7A" w:rsidRPr="00B86820" w:rsidRDefault="00CC6B7A" w:rsidP="00CC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801F99" w:rsidRDefault="00801F99" w:rsidP="00CC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B7A" w:rsidRPr="00C6666E" w:rsidRDefault="00CC6B7A" w:rsidP="00CC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CC6B7A" w:rsidRPr="00B86820" w:rsidRDefault="006A2668" w:rsidP="00CC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F352D">
        <w:rPr>
          <w:rFonts w:ascii="Times New Roman" w:hAnsi="Times New Roman" w:cs="Times New Roman"/>
          <w:sz w:val="28"/>
          <w:szCs w:val="28"/>
        </w:rPr>
        <w:t>.</w:t>
      </w:r>
      <w:r w:rsidR="00CC6B7A" w:rsidRPr="00B86820">
        <w:rPr>
          <w:rFonts w:ascii="Times New Roman" w:hAnsi="Times New Roman" w:cs="Times New Roman"/>
          <w:sz w:val="28"/>
          <w:szCs w:val="28"/>
        </w:rPr>
        <w:t>202</w:t>
      </w:r>
      <w:r w:rsidR="00C6666E" w:rsidRPr="00ED2F91">
        <w:rPr>
          <w:rFonts w:ascii="Times New Roman" w:hAnsi="Times New Roman" w:cs="Times New Roman"/>
          <w:sz w:val="28"/>
          <w:szCs w:val="28"/>
        </w:rPr>
        <w:t>4</w:t>
      </w:r>
      <w:r w:rsidR="000D5EE2">
        <w:rPr>
          <w:rFonts w:ascii="Times New Roman" w:hAnsi="Times New Roman" w:cs="Times New Roman"/>
          <w:sz w:val="28"/>
          <w:szCs w:val="28"/>
        </w:rPr>
        <w:tab/>
      </w:r>
      <w:r w:rsidR="000D5EE2">
        <w:rPr>
          <w:rFonts w:ascii="Times New Roman" w:hAnsi="Times New Roman" w:cs="Times New Roman"/>
          <w:sz w:val="28"/>
          <w:szCs w:val="28"/>
        </w:rPr>
        <w:tab/>
      </w:r>
      <w:r w:rsidR="000D5EE2">
        <w:rPr>
          <w:rFonts w:ascii="Times New Roman" w:hAnsi="Times New Roman" w:cs="Times New Roman"/>
          <w:sz w:val="28"/>
          <w:szCs w:val="28"/>
        </w:rPr>
        <w:tab/>
      </w:r>
      <w:r w:rsidR="00CC6B7A" w:rsidRPr="00B86820">
        <w:rPr>
          <w:rFonts w:ascii="Times New Roman" w:hAnsi="Times New Roman" w:cs="Times New Roman"/>
          <w:sz w:val="28"/>
          <w:szCs w:val="28"/>
        </w:rPr>
        <w:tab/>
      </w:r>
      <w:r w:rsidR="00CC6B7A" w:rsidRPr="00B86820">
        <w:rPr>
          <w:rFonts w:ascii="Times New Roman" w:hAnsi="Times New Roman" w:cs="Times New Roman"/>
          <w:sz w:val="28"/>
          <w:szCs w:val="28"/>
        </w:rPr>
        <w:tab/>
      </w:r>
      <w:r w:rsidR="001F352D">
        <w:rPr>
          <w:rFonts w:ascii="Times New Roman" w:hAnsi="Times New Roman" w:cs="Times New Roman"/>
          <w:sz w:val="28"/>
          <w:szCs w:val="28"/>
        </w:rPr>
        <w:tab/>
      </w:r>
      <w:r w:rsidR="00CC6B7A" w:rsidRPr="00B86820">
        <w:rPr>
          <w:rFonts w:ascii="Times New Roman" w:hAnsi="Times New Roman" w:cs="Times New Roman"/>
          <w:sz w:val="28"/>
          <w:szCs w:val="28"/>
        </w:rPr>
        <w:tab/>
        <w:t>п. Орловский</w:t>
      </w:r>
    </w:p>
    <w:p w:rsidR="00CC6B7A" w:rsidRP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1083">
        <w:rPr>
          <w:rFonts w:ascii="Times New Roman" w:hAnsi="Times New Roman" w:cs="Times New Roman"/>
          <w:sz w:val="28"/>
          <w:szCs w:val="28"/>
        </w:rPr>
        <w:t>П</w:t>
      </w:r>
      <w:r w:rsidRPr="00B86820">
        <w:rPr>
          <w:rFonts w:ascii="Times New Roman" w:hAnsi="Times New Roman" w:cs="Times New Roman"/>
          <w:sz w:val="28"/>
          <w:szCs w:val="28"/>
        </w:rPr>
        <w:t>орядка</w:t>
      </w:r>
    </w:p>
    <w:p w:rsidR="00B86820" w:rsidRP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B86820" w:rsidRP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B86820" w:rsidRP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бюджета Орловского района и оплаты</w:t>
      </w:r>
    </w:p>
    <w:p w:rsid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денежных обязательств, подлежащих </w:t>
      </w:r>
    </w:p>
    <w:p w:rsid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исполнению за счетбюджетных ассигнований</w:t>
      </w:r>
    </w:p>
    <w:p w:rsid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</w:t>
      </w:r>
    </w:p>
    <w:p w:rsidR="00B86820" w:rsidRPr="00B86820" w:rsidRDefault="00B86820" w:rsidP="00B86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 бюджета Орловского района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811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811E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N 30, ст. 4101; N 52, ст. 7797) приказываю:</w:t>
      </w:r>
    </w:p>
    <w:p w:rsidR="00C12C5E" w:rsidRDefault="00C12C5E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811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санкционирования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средств бюджета</w:t>
      </w:r>
      <w:r w:rsidR="0048441A" w:rsidRPr="00B86820">
        <w:rPr>
          <w:rFonts w:ascii="Times New Roman" w:hAnsi="Times New Roman" w:cs="Times New Roman"/>
          <w:sz w:val="28"/>
          <w:szCs w:val="28"/>
        </w:rPr>
        <w:t xml:space="preserve"> Орловского рай</w:t>
      </w:r>
      <w:r w:rsidR="00791F54" w:rsidRPr="00B86820">
        <w:rPr>
          <w:rFonts w:ascii="Times New Roman" w:hAnsi="Times New Roman" w:cs="Times New Roman"/>
          <w:sz w:val="28"/>
          <w:szCs w:val="28"/>
        </w:rPr>
        <w:t>о</w:t>
      </w:r>
      <w:r w:rsidR="0048441A" w:rsidRPr="00B86820">
        <w:rPr>
          <w:rFonts w:ascii="Times New Roman" w:hAnsi="Times New Roman" w:cs="Times New Roman"/>
          <w:sz w:val="28"/>
          <w:szCs w:val="28"/>
        </w:rPr>
        <w:t>на</w:t>
      </w:r>
      <w:r w:rsidRPr="00B86820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91F54" w:rsidRPr="00B86820">
        <w:rPr>
          <w:rFonts w:ascii="Times New Roman" w:hAnsi="Times New Roman" w:cs="Times New Roman"/>
          <w:sz w:val="28"/>
          <w:szCs w:val="28"/>
        </w:rPr>
        <w:t xml:space="preserve"> Орловского района, согласно приложения.</w:t>
      </w:r>
    </w:p>
    <w:p w:rsidR="009A2054" w:rsidRPr="009A2054" w:rsidRDefault="009A2054" w:rsidP="00C6666E">
      <w:pPr>
        <w:widowControl w:val="0"/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C5435B">
        <w:rPr>
          <w:rFonts w:ascii="Times New Roman" w:hAnsi="Times New Roman" w:cs="Times New Roman"/>
          <w:sz w:val="28"/>
          <w:szCs w:val="28"/>
        </w:rPr>
        <w:t>и</w:t>
      </w:r>
      <w:r w:rsidRPr="009A205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A2054">
        <w:rPr>
          <w:rFonts w:ascii="Times New Roman" w:hAnsi="Times New Roman" w:cs="Times New Roman"/>
          <w:sz w:val="28"/>
          <w:szCs w:val="28"/>
        </w:rPr>
        <w:t>1 января 202</w:t>
      </w:r>
      <w:r w:rsidR="00C6666E" w:rsidRPr="00C6666E">
        <w:rPr>
          <w:rFonts w:ascii="Times New Roman" w:hAnsi="Times New Roman" w:cs="Times New Roman"/>
          <w:sz w:val="28"/>
          <w:szCs w:val="28"/>
        </w:rPr>
        <w:t>4</w:t>
      </w:r>
      <w:r w:rsidRPr="009A2054">
        <w:rPr>
          <w:rFonts w:ascii="Times New Roman" w:hAnsi="Times New Roman" w:cs="Times New Roman"/>
          <w:sz w:val="28"/>
          <w:szCs w:val="28"/>
        </w:rPr>
        <w:t xml:space="preserve"> года приказ</w:t>
      </w:r>
      <w:r w:rsidR="00C5435B">
        <w:rPr>
          <w:rFonts w:ascii="Times New Roman" w:hAnsi="Times New Roman" w:cs="Times New Roman"/>
          <w:sz w:val="28"/>
          <w:szCs w:val="28"/>
        </w:rPr>
        <w:t>ы</w:t>
      </w:r>
      <w:r w:rsidRPr="009A2054">
        <w:rPr>
          <w:rFonts w:ascii="Times New Roman" w:hAnsi="Times New Roman" w:cs="Times New Roman"/>
          <w:sz w:val="28"/>
          <w:szCs w:val="28"/>
        </w:rPr>
        <w:t xml:space="preserve"> финансового отдела Администрации Орловского района</w:t>
      </w:r>
      <w:r w:rsidR="00C5435B">
        <w:rPr>
          <w:rFonts w:ascii="Times New Roman" w:hAnsi="Times New Roman" w:cs="Times New Roman"/>
          <w:sz w:val="28"/>
          <w:szCs w:val="28"/>
        </w:rPr>
        <w:t xml:space="preserve">: № 57 </w:t>
      </w:r>
      <w:r w:rsidRPr="009A2054">
        <w:rPr>
          <w:rFonts w:ascii="Times New Roman" w:hAnsi="Times New Roman" w:cs="Times New Roman"/>
          <w:sz w:val="28"/>
          <w:szCs w:val="28"/>
        </w:rPr>
        <w:t xml:space="preserve">от </w:t>
      </w:r>
      <w:r w:rsidR="00C6666E" w:rsidRPr="00C6666E">
        <w:rPr>
          <w:rFonts w:ascii="Times New Roman" w:hAnsi="Times New Roman" w:cs="Times New Roman"/>
          <w:sz w:val="28"/>
          <w:szCs w:val="28"/>
        </w:rPr>
        <w:t>16</w:t>
      </w:r>
      <w:r w:rsidR="00C5435B">
        <w:rPr>
          <w:rFonts w:ascii="Times New Roman" w:hAnsi="Times New Roman" w:cs="Times New Roman"/>
          <w:sz w:val="28"/>
          <w:szCs w:val="28"/>
        </w:rPr>
        <w:t>.12.</w:t>
      </w:r>
      <w:r w:rsidRPr="009A2054">
        <w:rPr>
          <w:rFonts w:ascii="Times New Roman" w:hAnsi="Times New Roman" w:cs="Times New Roman"/>
          <w:sz w:val="28"/>
          <w:szCs w:val="28"/>
        </w:rPr>
        <w:t>2</w:t>
      </w:r>
      <w:r w:rsidR="00C6666E">
        <w:rPr>
          <w:rFonts w:ascii="Times New Roman" w:hAnsi="Times New Roman" w:cs="Times New Roman"/>
          <w:sz w:val="28"/>
          <w:szCs w:val="28"/>
        </w:rPr>
        <w:t>021</w:t>
      </w:r>
      <w:r w:rsidRPr="009A2054">
        <w:rPr>
          <w:rFonts w:ascii="Times New Roman" w:hAnsi="Times New Roman" w:cs="Times New Roman"/>
          <w:sz w:val="28"/>
          <w:szCs w:val="28"/>
        </w:rPr>
        <w:t>«</w:t>
      </w:r>
      <w:r w:rsidR="00C6666E" w:rsidRPr="00C6666E">
        <w:rPr>
          <w:rFonts w:ascii="Times New Roman" w:hAnsi="Times New Roman" w:cs="Times New Roman"/>
          <w:sz w:val="28"/>
          <w:szCs w:val="28"/>
        </w:rPr>
        <w:t>Об утверждении порядкасанкционирования оплаты денежныхобязательств получателей средствбюджета Орловского района и оплатыденежных обязательств, подлежащих исполнению за счет бюджетных ассигнований по источникам финансирования дефицитабюджета Орловского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435B">
        <w:rPr>
          <w:rFonts w:ascii="Times New Roman" w:hAnsi="Times New Roman" w:cs="Times New Roman"/>
          <w:sz w:val="28"/>
          <w:szCs w:val="28"/>
        </w:rPr>
        <w:t xml:space="preserve">, № 18 от 26.05.2023 «О внесении изменений в приказ № 57 от 16.12.2021 «Об </w:t>
      </w:r>
      <w:r w:rsidR="00C5435B" w:rsidRPr="00C6666E">
        <w:rPr>
          <w:rFonts w:ascii="Times New Roman" w:hAnsi="Times New Roman" w:cs="Times New Roman"/>
          <w:sz w:val="28"/>
          <w:szCs w:val="28"/>
        </w:rPr>
        <w:t>утверждении порядкасанкционирования оплаты денежныхобязательств получателей средствбюджета Орловского района и оплатыденежных обязательств, подлежащих исполнению за счет бюджетных ассигнований по источникам финансирования дефицитабюджета Орловского района</w:t>
      </w:r>
      <w:r w:rsidR="00C5435B">
        <w:rPr>
          <w:rFonts w:ascii="Times New Roman" w:hAnsi="Times New Roman" w:cs="Times New Roman"/>
          <w:sz w:val="28"/>
          <w:szCs w:val="28"/>
        </w:rPr>
        <w:t xml:space="preserve">», № 28 от 07.08.2023 «О внесении изменений в приказ № 57 от 16.12.2021 «Об </w:t>
      </w:r>
      <w:r w:rsidR="00C5435B" w:rsidRPr="00C6666E">
        <w:rPr>
          <w:rFonts w:ascii="Times New Roman" w:hAnsi="Times New Roman" w:cs="Times New Roman"/>
          <w:sz w:val="28"/>
          <w:szCs w:val="28"/>
        </w:rPr>
        <w:t>утверждении порядкасанкционирования оплаты денежныхобязательств получателей средствбюджета Орловского района и оплатыденежных обязательств, подлежащих исполнению за счет бюджетных ассигнований по источникам финансирования дефицитабюджета Орловского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C5E" w:rsidRPr="00B86820" w:rsidRDefault="009A2054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2C5E" w:rsidRPr="00B86820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</w:t>
      </w:r>
      <w:r w:rsidR="00C6666E">
        <w:rPr>
          <w:rFonts w:ascii="Times New Roman" w:hAnsi="Times New Roman" w:cs="Times New Roman"/>
          <w:sz w:val="28"/>
          <w:szCs w:val="28"/>
        </w:rPr>
        <w:t>4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2C5E" w:rsidRPr="00B86820" w:rsidRDefault="00C12C5E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820" w:rsidRPr="00625409" w:rsidRDefault="00B86820" w:rsidP="00B86820">
      <w:pPr>
        <w:ind w:left="360"/>
        <w:rPr>
          <w:sz w:val="28"/>
          <w:szCs w:val="28"/>
        </w:rPr>
      </w:pPr>
    </w:p>
    <w:p w:rsidR="00B86820" w:rsidRPr="00B86820" w:rsidRDefault="00B86820" w:rsidP="00801F9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Заведующий финансовым отделом</w:t>
      </w:r>
    </w:p>
    <w:p w:rsidR="00B86820" w:rsidRPr="00B86820" w:rsidRDefault="00B86820" w:rsidP="00801F9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r w:rsidRPr="00B868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6820">
        <w:rPr>
          <w:rFonts w:ascii="Times New Roman" w:hAnsi="Times New Roman" w:cs="Times New Roman"/>
          <w:sz w:val="28"/>
          <w:szCs w:val="28"/>
        </w:rPr>
        <w:t>Е.А.Лячина</w:t>
      </w:r>
      <w:proofErr w:type="spellEnd"/>
    </w:p>
    <w:p w:rsidR="00B86820" w:rsidRPr="00B86820" w:rsidRDefault="00B86820" w:rsidP="00B86820">
      <w:pPr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2668" w:rsidRDefault="006A2668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2668" w:rsidRDefault="006A2668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1F99" w:rsidRDefault="00801F99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2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к приказу финансового отдела</w:t>
      </w:r>
    </w:p>
    <w:p w:rsidR="00BD72B5" w:rsidRPr="00BD72B5" w:rsidRDefault="008E1054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D72B5" w:rsidRPr="00BD72B5">
        <w:rPr>
          <w:rFonts w:ascii="Times New Roman" w:hAnsi="Times New Roman" w:cs="Times New Roman"/>
          <w:sz w:val="28"/>
          <w:szCs w:val="28"/>
        </w:rPr>
        <w:t xml:space="preserve">дминистрации Орловского района </w:t>
      </w:r>
    </w:p>
    <w:p w:rsidR="00BD72B5" w:rsidRP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   от </w:t>
      </w:r>
      <w:proofErr w:type="gramStart"/>
      <w:r w:rsidRPr="00BD72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72B5">
        <w:rPr>
          <w:rFonts w:ascii="Times New Roman" w:hAnsi="Times New Roman" w:cs="Times New Roman"/>
          <w:sz w:val="28"/>
          <w:szCs w:val="28"/>
        </w:rPr>
        <w:t xml:space="preserve">.  № 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ПОРЯДОК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Орловского района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и главных администраторов источников финансирования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дефицита бюджета Орловского района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48">
        <w:rPr>
          <w:rFonts w:ascii="Times New Roman" w:hAnsi="Times New Roman" w:cs="Times New Roman"/>
          <w:sz w:val="28"/>
          <w:szCs w:val="28"/>
        </w:rPr>
        <w:t xml:space="preserve">1. </w:t>
      </w:r>
      <w:r w:rsidRPr="00735F2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санкционирования территориальными органами Федерального казначейства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F20">
        <w:rPr>
          <w:rFonts w:ascii="Times New Roman" w:hAnsi="Times New Roman" w:cs="Times New Roman"/>
          <w:sz w:val="28"/>
          <w:szCs w:val="28"/>
        </w:rPr>
        <w:t xml:space="preserve"> органФедерального казначейства) оплаты </w:t>
      </w:r>
      <w:r>
        <w:rPr>
          <w:rFonts w:ascii="Times New Roman" w:hAnsi="Times New Roman" w:cs="Times New Roman"/>
          <w:sz w:val="28"/>
          <w:szCs w:val="28"/>
        </w:rPr>
        <w:t xml:space="preserve">за счет бюджета Орловского района </w:t>
      </w:r>
      <w:r w:rsidRPr="00735F20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35F2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35F20">
        <w:rPr>
          <w:rFonts w:ascii="Times New Roman" w:hAnsi="Times New Roman" w:cs="Times New Roman"/>
          <w:sz w:val="28"/>
          <w:szCs w:val="28"/>
        </w:rPr>
        <w:t>.</w:t>
      </w:r>
    </w:p>
    <w:p w:rsidR="00ED2F91" w:rsidRPr="00247748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2. Для оплаты денежных обязательств получатель средств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 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вершении казначейского платежа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казначейского обслуживания, установленным Федеральным казначейством (далее – Распоряжение, порядок казначейского обслуживания).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района(далее – ПБС) </w:t>
      </w:r>
      <w:r w:rsidRPr="0043618A">
        <w:rPr>
          <w:rFonts w:ascii="Times New Roman" w:hAnsi="Times New Roman" w:cs="Times New Roman"/>
          <w:sz w:val="28"/>
          <w:szCs w:val="28"/>
        </w:rPr>
        <w:t xml:space="preserve">формируют электронный документ Распоряжение подписанный электронными подписями должностных лиц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43618A">
        <w:rPr>
          <w:rFonts w:ascii="Times New Roman" w:hAnsi="Times New Roman" w:cs="Times New Roman"/>
          <w:sz w:val="28"/>
          <w:szCs w:val="28"/>
        </w:rPr>
        <w:t>, наделенных правом подписи финансовых до</w:t>
      </w:r>
      <w:r>
        <w:rPr>
          <w:rFonts w:ascii="Times New Roman" w:hAnsi="Times New Roman" w:cs="Times New Roman"/>
          <w:sz w:val="28"/>
          <w:szCs w:val="28"/>
        </w:rPr>
        <w:t>кументов, и представляют его в о</w:t>
      </w:r>
      <w:r w:rsidRPr="0043618A">
        <w:rPr>
          <w:rFonts w:ascii="Times New Roman" w:hAnsi="Times New Roman" w:cs="Times New Roman"/>
          <w:sz w:val="28"/>
          <w:szCs w:val="28"/>
        </w:rPr>
        <w:t>рган Федерального казначейства.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поряжения принимаются о</w:t>
      </w:r>
      <w:r w:rsidRPr="0043618A">
        <w:rPr>
          <w:rFonts w:ascii="Times New Roman" w:hAnsi="Times New Roman" w:cs="Times New Roman"/>
          <w:sz w:val="28"/>
          <w:szCs w:val="28"/>
        </w:rPr>
        <w:t>рганом Федерального казначейства до 13-00 часов местного времени, после 13 часов текущего рабочего дня, считаются представленными в Орган Федерального казначейства на следующий рабочий день.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Распоряжения (Заявки), поступившие до 13-00 часов местного времени подлежат исполнению в срок не позднее второго рабочего дня, следующего за днем представления в Орган Федерального казначейства.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для оплаты денежного обязательства ПБС по расходным обязательствам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из федерального бюджета предоставляются межбюджетные трансферты в форме субвенций, субсидий и иных межбюджетных трансфертов, имеющих целевое назначение (далее-целевые средства),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принимаются к исполнению не позднее одного рабочего дня, следующего за днем их представления в орган Федерального казначейства.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618A">
        <w:rPr>
          <w:rFonts w:ascii="Times New Roman" w:hAnsi="Times New Roman" w:cs="Times New Roman"/>
          <w:sz w:val="28"/>
          <w:szCs w:val="28"/>
        </w:rPr>
        <w:t>. Распоряжения 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Федерального казначейства проверяет на наличие в нем реквизитов и показателей, предусмотренных пунктом 4</w:t>
      </w:r>
      <w:r w:rsidR="000D5EE2">
        <w:rPr>
          <w:rFonts w:ascii="Times New Roman" w:hAnsi="Times New Roman" w:cs="Times New Roman"/>
          <w:sz w:val="28"/>
          <w:szCs w:val="28"/>
        </w:rPr>
        <w:t xml:space="preserve"> настоящего Порядка (</w:t>
      </w:r>
      <w:r>
        <w:rPr>
          <w:rFonts w:ascii="Times New Roman" w:hAnsi="Times New Roman" w:cs="Times New Roman"/>
          <w:sz w:val="28"/>
          <w:szCs w:val="28"/>
        </w:rPr>
        <w:t>с учетом положений  пункта 5 настоящего Порядка), на соответствие требованиям, установленных пунктами 6, 9 и10 настоящего Порядка, а также наличие документов, предусмотренных пунктами 7-8 настоящего Порядка.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</w:t>
      </w:r>
      <w:r w:rsidRPr="0043618A">
        <w:rPr>
          <w:rFonts w:ascii="Times New Roman" w:hAnsi="Times New Roman" w:cs="Times New Roman"/>
          <w:sz w:val="28"/>
          <w:szCs w:val="28"/>
        </w:rPr>
        <w:t>: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администратором источников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уникального кода  ПБСпо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 участника бюджетного процесса по Сводному реестру), и номера соответствующего лицевого счета;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(классификации источников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вида средств (средства бюджета Орловского района);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номера учтенного в органе Федерального казначейства бюджетного обязательства и номера денежного ПБС  (при наличии);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ПБС и документов, подтверждающих возникновение денежных обязательств средств бюджета Орловского района, предоставляемых ПБС при постановке на учет бюджетных и денежных обязательств в соответствии с порядком учета получателей средств бюджета Орловского района, установленным Финансовым отделом Администрации Орловского района ( далее- порядок учета обязательств);</w:t>
      </w:r>
    </w:p>
    <w:p w:rsidR="00ED2F91" w:rsidRDefault="00ED2F91" w:rsidP="00ED2F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F6C51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Pr="002F181B">
        <w:rPr>
          <w:rFonts w:ascii="Times New Roman" w:hAnsi="Times New Roman" w:cs="Times New Roman"/>
          <w:sz w:val="28"/>
          <w:szCs w:val="28"/>
        </w:rPr>
        <w:t>;</w:t>
      </w:r>
    </w:p>
    <w:p w:rsidR="00ED2F91" w:rsidRPr="002F181B" w:rsidRDefault="00ED2F91" w:rsidP="00ED2F91">
      <w:pPr>
        <w:pStyle w:val="ConsPlusNormal"/>
        <w:ind w:firstLine="540"/>
        <w:jc w:val="both"/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 Кода источника поступлений целевых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санкционирования расходов,  источником финансового обеспечения которых являются целевые средства при казначейском сопровождении;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sz w:val="28"/>
          <w:szCs w:val="28"/>
        </w:rPr>
        <w:t>13).идентификатора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F538E9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5.Требования </w:t>
      </w:r>
      <w:hyperlink w:anchor="P87" w:tooltip="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федерального бюджета бюджету субъекта Российской Фе">
        <w:r w:rsidRPr="00F538E9">
          <w:rPr>
            <w:rFonts w:ascii="Times New Roman" w:hAnsi="Times New Roman" w:cs="Times New Roman"/>
            <w:sz w:val="28"/>
            <w:szCs w:val="28"/>
          </w:rPr>
          <w:t>подпункта 10 пункта 4</w:t>
        </w:r>
      </w:hyperlink>
      <w:r w:rsidRPr="00F538E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ED2F91" w:rsidRPr="00F538E9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федерального бюджета (классификации источников финансирования дефицитов </w:t>
      </w:r>
      <w:r w:rsidRPr="00F538E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бюджета) в рамках одного денежного обязательства ПБС (администратора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F538E9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4D97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 по следующим направлениям: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374D97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</w:t>
      </w:r>
      <w:r>
        <w:rPr>
          <w:rFonts w:ascii="Times New Roman" w:hAnsi="Times New Roman" w:cs="Times New Roman"/>
          <w:sz w:val="28"/>
          <w:szCs w:val="28"/>
        </w:rPr>
        <w:t>дставления Распоряжения</w:t>
      </w:r>
      <w:r w:rsidRPr="00374D97"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2) </w:t>
      </w:r>
      <w:r w:rsidRPr="00EC267A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D97">
        <w:rPr>
          <w:rFonts w:ascii="Times New Roman" w:hAnsi="Times New Roman" w:cs="Times New Roman"/>
          <w:sz w:val="28"/>
          <w:szCs w:val="28"/>
        </w:rPr>
        <w:t>3) соответствие у</w:t>
      </w:r>
      <w:r>
        <w:rPr>
          <w:rFonts w:ascii="Times New Roman" w:hAnsi="Times New Roman" w:cs="Times New Roman"/>
          <w:sz w:val="28"/>
          <w:szCs w:val="28"/>
        </w:rPr>
        <w:t>казанных в Распоряжении</w:t>
      </w:r>
      <w:r w:rsidRPr="00374D97">
        <w:rPr>
          <w:rFonts w:ascii="Times New Roman" w:hAnsi="Times New Roman" w:cs="Times New Roman"/>
          <w:sz w:val="28"/>
          <w:szCs w:val="28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74D9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74D97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 требованиям бюджетного законодательства Российской Федерации о перечислении средств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374D97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 8) идентичность кода (кодов) классификации расходов федерального бюджета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</w:pPr>
      <w:r w:rsidRPr="00EC267A">
        <w:rPr>
          <w:rFonts w:ascii="Times New Roman" w:hAnsi="Times New Roman" w:cs="Times New Roman"/>
          <w:sz w:val="28"/>
          <w:szCs w:val="28"/>
        </w:rPr>
        <w:t xml:space="preserve">10) соответствие кода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EC267A">
        <w:rPr>
          <w:rFonts w:ascii="Times New Roman" w:hAnsi="Times New Roman" w:cs="Times New Roman"/>
          <w:sz w:val="28"/>
          <w:szCs w:val="28"/>
        </w:rPr>
        <w:t xml:space="preserve"> района по денежному обязательству и платежу</w:t>
      </w:r>
      <w:r>
        <w:t>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EC267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267A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обязательству </w:t>
      </w:r>
      <w:r w:rsidRPr="00EC267A">
        <w:rPr>
          <w:rFonts w:ascii="Times New Roman" w:hAnsi="Times New Roman" w:cs="Times New Roman"/>
          <w:sz w:val="28"/>
          <w:szCs w:val="28"/>
        </w:rPr>
        <w:t>с учетом ранее осуществленных авансовых платежей;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наличие л</w:t>
      </w:r>
      <w:r w:rsidRPr="000D1CB5">
        <w:rPr>
          <w:rFonts w:ascii="Times New Roman" w:hAnsi="Times New Roman" w:cs="Times New Roman"/>
          <w:sz w:val="28"/>
          <w:szCs w:val="28"/>
        </w:rPr>
        <w:t>ицевого счета участника казначейского сопровождения, если бюджетным законодательством предусмотрено выполнение данного условия</w:t>
      </w:r>
    </w:p>
    <w:p w:rsidR="00ED2F91" w:rsidRPr="00EC267A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EC267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267A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</w:t>
      </w:r>
      <w:r w:rsidRPr="00EC267A">
        <w:rPr>
          <w:rFonts w:ascii="Times New Roman" w:hAnsi="Times New Roman" w:cs="Times New Roman"/>
          <w:sz w:val="28"/>
          <w:szCs w:val="28"/>
        </w:rPr>
        <w:lastRenderedPageBreak/>
        <w:t>документе, подтверждающем возникновение денежного обязательства.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875F22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75F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F22">
        <w:rPr>
          <w:rFonts w:ascii="Times New Roman" w:hAnsi="Times New Roman" w:cs="Times New Roman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ПБС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75F22">
        <w:rPr>
          <w:rFonts w:ascii="Times New Roman" w:hAnsi="Times New Roman" w:cs="Times New Roman"/>
          <w:sz w:val="28"/>
          <w:szCs w:val="28"/>
        </w:rPr>
        <w:t xml:space="preserve"> графы 3 Перечня).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F22">
        <w:rPr>
          <w:rFonts w:ascii="Times New Roman" w:hAnsi="Times New Roman" w:cs="Times New Roman"/>
          <w:sz w:val="28"/>
          <w:szCs w:val="28"/>
        </w:rPr>
        <w:t xml:space="preserve">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13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>
        <w:r w:rsidRPr="00875F2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75F2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Pr="00875F22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00524">
        <w:rPr>
          <w:rFonts w:ascii="Times New Roman" w:hAnsi="Times New Roman" w:cs="Times New Roman"/>
          <w:sz w:val="28"/>
          <w:szCs w:val="28"/>
        </w:rPr>
        <w:t>.</w:t>
      </w:r>
      <w:r w:rsidRPr="00D5412F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Орловского о района</w:t>
      </w:r>
      <w:r w:rsidRPr="00D5412F">
        <w:rPr>
          <w:rFonts w:ascii="Times New Roman" w:hAnsi="Times New Roman" w:cs="Times New Roman"/>
          <w:sz w:val="28"/>
          <w:szCs w:val="28"/>
        </w:rPr>
        <w:t xml:space="preserve">кодам бюджетной классификации Российской Федерации, </w:t>
      </w:r>
      <w:proofErr w:type="gramStart"/>
      <w:r w:rsidRPr="00D5412F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D5412F">
        <w:rPr>
          <w:rFonts w:ascii="Times New Roman" w:hAnsi="Times New Roman" w:cs="Times New Roman"/>
          <w:sz w:val="28"/>
          <w:szCs w:val="28"/>
        </w:rPr>
        <w:t xml:space="preserve"> в текущем финансовом году на момент представления Распоряжения;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(Заявке) кодов видов расходов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D5412F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5412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5412F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 (Заявке), над остатками соответствующих бюджетных ассигнований, учтенных на лицевом счете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D5412F">
        <w:rPr>
          <w:rFonts w:ascii="Times New Roman" w:hAnsi="Times New Roman" w:cs="Times New Roman"/>
          <w:sz w:val="28"/>
          <w:szCs w:val="28"/>
        </w:rPr>
        <w:t>.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7378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687378">
        <w:rPr>
          <w:rFonts w:ascii="Times New Roman" w:hAnsi="Times New Roman" w:cs="Times New Roman"/>
          <w:sz w:val="28"/>
          <w:szCs w:val="28"/>
        </w:rPr>
        <w:t>осуществляется проверка Распоряжения  по следующим направлениям: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737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8737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687378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</w:t>
      </w:r>
      <w:r w:rsidRPr="00687378">
        <w:rPr>
          <w:rFonts w:ascii="Times New Roman" w:hAnsi="Times New Roman" w:cs="Times New Roman"/>
          <w:sz w:val="28"/>
          <w:szCs w:val="28"/>
        </w:rPr>
        <w:lastRenderedPageBreak/>
        <w:t xml:space="preserve">форма не соответствуют требованиям, установленным </w:t>
      </w:r>
      <w:r w:rsidRPr="0037493F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74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6-9</w:t>
      </w:r>
      <w:r w:rsidRPr="00687378">
        <w:rPr>
          <w:rFonts w:ascii="Times New Roman" w:hAnsi="Times New Roman" w:cs="Times New Roman"/>
          <w:sz w:val="28"/>
          <w:szCs w:val="28"/>
        </w:rPr>
        <w:t xml:space="preserve"> орган Федерального казначейства не позднее сроков, установленных </w:t>
      </w:r>
      <w:r w:rsidRPr="0037493F">
        <w:rPr>
          <w:rFonts w:ascii="Times New Roman" w:hAnsi="Times New Roman" w:cs="Times New Roman"/>
          <w:sz w:val="28"/>
          <w:szCs w:val="28"/>
        </w:rPr>
        <w:t>пунктом 3 настоящего Порядка,</w:t>
      </w:r>
      <w:r w:rsidRPr="006873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ПБСуведомление</w:t>
      </w:r>
      <w:r w:rsidRPr="00687378">
        <w:rPr>
          <w:rFonts w:ascii="Times New Roman" w:hAnsi="Times New Roman" w:cs="Times New Roman"/>
          <w:sz w:val="28"/>
          <w:szCs w:val="28"/>
        </w:rPr>
        <w:t xml:space="preserve"> в электронной форме,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87378">
        <w:rPr>
          <w:rFonts w:ascii="Times New Roman" w:hAnsi="Times New Roman" w:cs="Times New Roman"/>
          <w:sz w:val="28"/>
          <w:szCs w:val="28"/>
        </w:rPr>
        <w:t xml:space="preserve">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  <w:proofErr w:type="gramEnd"/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r w:rsidRPr="00687378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8737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68737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0524">
        <w:rPr>
          <w:rFonts w:ascii="Times New Roman" w:hAnsi="Times New Roman" w:cs="Times New Roman"/>
          <w:sz w:val="28"/>
          <w:szCs w:val="28"/>
        </w:rPr>
        <w:t xml:space="preserve">. Представление и хранение Распоряжения (Заявки) для санкционирования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000524"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000524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ED2F91" w:rsidRPr="00B013B0" w:rsidRDefault="00ED2F91" w:rsidP="00ED2F9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72B5" w:rsidSect="00801F99">
      <w:type w:val="continuous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5E"/>
    <w:rsid w:val="00015421"/>
    <w:rsid w:val="000332BF"/>
    <w:rsid w:val="00081083"/>
    <w:rsid w:val="000D5EE2"/>
    <w:rsid w:val="001537DD"/>
    <w:rsid w:val="001D569E"/>
    <w:rsid w:val="001F352D"/>
    <w:rsid w:val="00212C09"/>
    <w:rsid w:val="003C0545"/>
    <w:rsid w:val="004334A0"/>
    <w:rsid w:val="0048441A"/>
    <w:rsid w:val="00505996"/>
    <w:rsid w:val="005D7A97"/>
    <w:rsid w:val="00657F70"/>
    <w:rsid w:val="0067255C"/>
    <w:rsid w:val="006A2668"/>
    <w:rsid w:val="00791F54"/>
    <w:rsid w:val="007C0B38"/>
    <w:rsid w:val="00801F99"/>
    <w:rsid w:val="008E1054"/>
    <w:rsid w:val="009A2054"/>
    <w:rsid w:val="009C0DF1"/>
    <w:rsid w:val="00A20C0C"/>
    <w:rsid w:val="00AF6E11"/>
    <w:rsid w:val="00B636A0"/>
    <w:rsid w:val="00B86820"/>
    <w:rsid w:val="00BD72B5"/>
    <w:rsid w:val="00C12C5E"/>
    <w:rsid w:val="00C5435B"/>
    <w:rsid w:val="00C6666E"/>
    <w:rsid w:val="00C83DA2"/>
    <w:rsid w:val="00CC6B7A"/>
    <w:rsid w:val="00D17926"/>
    <w:rsid w:val="00D22898"/>
    <w:rsid w:val="00D249C8"/>
    <w:rsid w:val="00D563E2"/>
    <w:rsid w:val="00DE1424"/>
    <w:rsid w:val="00E421B8"/>
    <w:rsid w:val="00E811E1"/>
    <w:rsid w:val="00EA2FB6"/>
    <w:rsid w:val="00ED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5921E32B66E14BC4F2AB27B09E874702C05B8C439Q5f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1C32A49BF36174B21D467ADA4D24FF2C167FF5D146A1582885AF137B3485E9D7ABB6F09B1C32BB394EAC4B63E67016EF686F2C1BB8QCf5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5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3947-64B0-4817-BD04-D338EBB9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2024-01-16T13:29:00Z</cp:lastPrinted>
  <dcterms:created xsi:type="dcterms:W3CDTF">2024-06-05T11:47:00Z</dcterms:created>
  <dcterms:modified xsi:type="dcterms:W3CDTF">2024-06-05T11:52:00Z</dcterms:modified>
</cp:coreProperties>
</file>